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C1EE" w14:textId="0F03717E" w:rsidR="00C53B8A" w:rsidRDefault="00FE6524" w:rsidP="00FE6524">
      <w:pPr>
        <w:pStyle w:val="Titre"/>
        <w:jc w:val="both"/>
        <w:rPr>
          <w:lang w:val="fr-CH"/>
        </w:rPr>
      </w:pPr>
      <w:r>
        <w:rPr>
          <w:lang w:val="fr-CH"/>
        </w:rPr>
        <w:t>PL8382_Résumé</w:t>
      </w:r>
    </w:p>
    <w:p w14:paraId="4C54DA50" w14:textId="77777777" w:rsidR="00FE6524" w:rsidRDefault="00FE6524" w:rsidP="00FE6524">
      <w:pPr>
        <w:jc w:val="both"/>
        <w:rPr>
          <w:lang w:val="fr-CH"/>
        </w:rPr>
      </w:pPr>
    </w:p>
    <w:p w14:paraId="5E05C684" w14:textId="7C1B91AC" w:rsidR="00FE6524" w:rsidRDefault="00FE6524" w:rsidP="00FE6524">
      <w:pPr>
        <w:jc w:val="both"/>
        <w:rPr>
          <w:lang w:val="fr-CH"/>
        </w:rPr>
      </w:pPr>
      <w:r>
        <w:rPr>
          <w:lang w:val="fr-CH"/>
        </w:rPr>
        <w:t xml:space="preserve">Le présent projet de loi vise à modifier la loi modifiée du 30 juillet 1960 </w:t>
      </w:r>
      <w:r w:rsidRPr="00FE6524">
        <w:rPr>
          <w:lang w:val="fr-CH"/>
        </w:rPr>
        <w:t>concernant la création d'un Fonds National de Solidarité</w:t>
      </w:r>
      <w:r>
        <w:rPr>
          <w:lang w:val="fr-CH"/>
        </w:rPr>
        <w:t xml:space="preserve"> (ci-après « FNS ») en agissant sur les trois axes suivants :</w:t>
      </w:r>
    </w:p>
    <w:p w14:paraId="50103DD1" w14:textId="79BD5B73" w:rsidR="00FE6524" w:rsidRDefault="00FE6524" w:rsidP="00323CEE">
      <w:pPr>
        <w:pStyle w:val="Paragraphedeliste"/>
        <w:numPr>
          <w:ilvl w:val="0"/>
          <w:numId w:val="1"/>
        </w:numPr>
        <w:spacing w:before="240"/>
        <w:rPr>
          <w:lang w:val="fr-CH"/>
        </w:rPr>
      </w:pPr>
      <w:r>
        <w:rPr>
          <w:lang w:val="fr-CH"/>
        </w:rPr>
        <w:t>Révision du processus décisionnel ;</w:t>
      </w:r>
    </w:p>
    <w:p w14:paraId="39526AED" w14:textId="06BAA8BA" w:rsidR="00FE6524" w:rsidRDefault="00FE6524" w:rsidP="00FE6524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Adaptation du cadre du personnel ;</w:t>
      </w:r>
    </w:p>
    <w:p w14:paraId="6FA690D6" w14:textId="5D970A98" w:rsidR="00FE6524" w:rsidRDefault="00FE6524" w:rsidP="00FE6524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Toilettage du texte.</w:t>
      </w:r>
    </w:p>
    <w:p w14:paraId="780E0E2A" w14:textId="2424B5C9" w:rsidR="00FE6524" w:rsidRDefault="00FE6524" w:rsidP="00FE6524">
      <w:pPr>
        <w:jc w:val="both"/>
        <w:rPr>
          <w:lang w:val="fr-CH"/>
        </w:rPr>
      </w:pPr>
      <w:r>
        <w:rPr>
          <w:lang w:val="fr-CH"/>
        </w:rPr>
        <w:t>En ce qui concerne le processus décisionnel, la loi en projet sous rubrique vise, notamment, à conférer au président du conseil d’administration du FNS le pouvoir de prendre des décisions définitives qui pourront faire l’objet d’une opposition à soulever devant le conseil d’administration. À l’heure actuelle, il est encore prévu que le président ne prend que des décisions provisoires à confirmer par le conseil d’administration</w:t>
      </w:r>
      <w:r w:rsidR="00323CEE">
        <w:rPr>
          <w:lang w:val="fr-CH"/>
        </w:rPr>
        <w:t> ; les voies de recours sont ainsi adaptées</w:t>
      </w:r>
      <w:r>
        <w:rPr>
          <w:lang w:val="fr-CH"/>
        </w:rPr>
        <w:t xml:space="preserve">.  </w:t>
      </w:r>
    </w:p>
    <w:p w14:paraId="744EF705" w14:textId="77777777" w:rsidR="00FE6524" w:rsidRDefault="00FE6524" w:rsidP="00FE6524">
      <w:pPr>
        <w:jc w:val="both"/>
        <w:rPr>
          <w:lang w:val="fr-CH"/>
        </w:rPr>
      </w:pPr>
    </w:p>
    <w:p w14:paraId="611AFE3C" w14:textId="69D9E97D" w:rsidR="00FE6524" w:rsidRDefault="00FE6524" w:rsidP="00FE6524">
      <w:pPr>
        <w:jc w:val="both"/>
        <w:rPr>
          <w:lang w:val="fr-CH"/>
        </w:rPr>
      </w:pPr>
      <w:r>
        <w:rPr>
          <w:lang w:val="fr-CH"/>
        </w:rPr>
        <w:t>Quant au cadre du personnel, celui-ci sera étendu pour inclure des agents de la catégorie de traitement A, c’est-à-dire des profils universitaires, afin de permettre au FNS de faire face aux défis qui se présentent. D’autres dispositions concernant le personnel</w:t>
      </w:r>
      <w:r w:rsidR="00F86FA4">
        <w:rPr>
          <w:lang w:val="fr-CH"/>
        </w:rPr>
        <w:t>,</w:t>
      </w:r>
      <w:r>
        <w:rPr>
          <w:lang w:val="fr-CH"/>
        </w:rPr>
        <w:t xml:space="preserve"> </w:t>
      </w:r>
      <w:r w:rsidR="00F86FA4">
        <w:rPr>
          <w:lang w:val="fr-CH"/>
        </w:rPr>
        <w:t>figurant</w:t>
      </w:r>
      <w:r>
        <w:rPr>
          <w:lang w:val="fr-CH"/>
        </w:rPr>
        <w:t xml:space="preserve"> actuellement au niveau réglementaire, seront adaptées et intégrées dans la loi précitée du 30 juillet 1960.</w:t>
      </w:r>
    </w:p>
    <w:p w14:paraId="223B7D0F" w14:textId="77777777" w:rsidR="00FE6524" w:rsidRDefault="00FE6524" w:rsidP="00FE6524">
      <w:pPr>
        <w:jc w:val="both"/>
        <w:rPr>
          <w:lang w:val="fr-CH"/>
        </w:rPr>
      </w:pPr>
    </w:p>
    <w:p w14:paraId="368B44A4" w14:textId="627AE7CF" w:rsidR="00FE6524" w:rsidRPr="00FE6524" w:rsidRDefault="00FE6524" w:rsidP="00FE6524">
      <w:pPr>
        <w:jc w:val="both"/>
        <w:rPr>
          <w:lang w:val="fr-CH"/>
        </w:rPr>
      </w:pPr>
      <w:r>
        <w:rPr>
          <w:lang w:val="fr-CH"/>
        </w:rPr>
        <w:t>Finalement</w:t>
      </w:r>
      <w:r w:rsidR="00F86FA4">
        <w:rPr>
          <w:lang w:val="fr-CH"/>
        </w:rPr>
        <w:t xml:space="preserve"> et</w:t>
      </w:r>
      <w:r>
        <w:rPr>
          <w:lang w:val="fr-CH"/>
        </w:rPr>
        <w:t xml:space="preserve"> au vu du fait que le texte de base régissant le fonctionnement du FNS date de 1960, un certain toilettage du texte s’impose. </w:t>
      </w:r>
    </w:p>
    <w:sectPr w:rsidR="00FE6524" w:rsidRPr="00FE6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206EA" w14:textId="77777777" w:rsidR="00FE6524" w:rsidRDefault="00FE6524" w:rsidP="00FE6524">
      <w:r>
        <w:separator/>
      </w:r>
    </w:p>
  </w:endnote>
  <w:endnote w:type="continuationSeparator" w:id="0">
    <w:p w14:paraId="5E72FA32" w14:textId="77777777" w:rsidR="00FE6524" w:rsidRDefault="00FE6524" w:rsidP="00FE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2470" w14:textId="77777777" w:rsidR="00FE6524" w:rsidRDefault="00FE65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C0F5" w14:textId="77777777" w:rsidR="00FE6524" w:rsidRDefault="00FE65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2027" w14:textId="77777777" w:rsidR="00FE6524" w:rsidRDefault="00FE65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1815" w14:textId="77777777" w:rsidR="00FE6524" w:rsidRDefault="00FE6524" w:rsidP="00FE6524">
      <w:r>
        <w:separator/>
      </w:r>
    </w:p>
  </w:footnote>
  <w:footnote w:type="continuationSeparator" w:id="0">
    <w:p w14:paraId="0FB7190F" w14:textId="77777777" w:rsidR="00FE6524" w:rsidRDefault="00FE6524" w:rsidP="00FE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4BBD" w14:textId="77777777" w:rsidR="00FE6524" w:rsidRDefault="00FE65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FE37" w14:textId="77777777" w:rsidR="00FE6524" w:rsidRDefault="00FE65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615C" w14:textId="77777777" w:rsidR="00FE6524" w:rsidRDefault="00FE65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46A85"/>
    <w:multiLevelType w:val="hybridMultilevel"/>
    <w:tmpl w:val="765655F4"/>
    <w:lvl w:ilvl="0" w:tplc="073CF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4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24"/>
    <w:rsid w:val="000343E2"/>
    <w:rsid w:val="00047951"/>
    <w:rsid w:val="00060B07"/>
    <w:rsid w:val="00083DC9"/>
    <w:rsid w:val="000D1D1D"/>
    <w:rsid w:val="003220E5"/>
    <w:rsid w:val="00322596"/>
    <w:rsid w:val="00323CEE"/>
    <w:rsid w:val="003451E8"/>
    <w:rsid w:val="003B7F06"/>
    <w:rsid w:val="003E0B2C"/>
    <w:rsid w:val="004B7C02"/>
    <w:rsid w:val="00536549"/>
    <w:rsid w:val="005A36B2"/>
    <w:rsid w:val="00677B95"/>
    <w:rsid w:val="006C5F91"/>
    <w:rsid w:val="00743C13"/>
    <w:rsid w:val="00750B8D"/>
    <w:rsid w:val="008853CA"/>
    <w:rsid w:val="009674F8"/>
    <w:rsid w:val="009E772F"/>
    <w:rsid w:val="00B70BF8"/>
    <w:rsid w:val="00C53B8A"/>
    <w:rsid w:val="00DD4C3D"/>
    <w:rsid w:val="00EA1A19"/>
    <w:rsid w:val="00F86FA4"/>
    <w:rsid w:val="00FA6590"/>
    <w:rsid w:val="00FB3833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53C7"/>
  <w15:chartTrackingRefBased/>
  <w15:docId w15:val="{3F88339D-B687-453D-BCBD-DE0EF923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2F"/>
  </w:style>
  <w:style w:type="paragraph" w:styleId="Titre1">
    <w:name w:val="heading 1"/>
    <w:basedOn w:val="Normal"/>
    <w:next w:val="Normal"/>
    <w:link w:val="Titre1Car"/>
    <w:uiPriority w:val="9"/>
    <w:qFormat/>
    <w:rsid w:val="00FE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E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E65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E65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65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65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65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65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65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60B0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B0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link w:val="ParagraphedelisteCar"/>
    <w:uiPriority w:val="34"/>
    <w:rsid w:val="003220E5"/>
    <w:pPr>
      <w:spacing w:after="160" w:line="259" w:lineRule="auto"/>
      <w:ind w:left="720"/>
      <w:contextualSpacing/>
      <w:jc w:val="both"/>
    </w:pPr>
    <w:rPr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220E5"/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FE6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E6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E65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E65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E65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E65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E65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E65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E6524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E65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E65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E6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E6524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FE65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6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E65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E652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E652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E6524"/>
  </w:style>
  <w:style w:type="paragraph" w:styleId="Pieddepage">
    <w:name w:val="footer"/>
    <w:basedOn w:val="Normal"/>
    <w:link w:val="PieddepageCar"/>
    <w:uiPriority w:val="99"/>
    <w:unhideWhenUsed/>
    <w:rsid w:val="00FE652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LOUIS</dc:creator>
  <cp:keywords/>
  <dc:description/>
  <cp:lastModifiedBy>Magda SANTOS</cp:lastModifiedBy>
  <cp:revision>2</cp:revision>
  <dcterms:created xsi:type="dcterms:W3CDTF">2025-03-31T12:13:00Z</dcterms:created>
  <dcterms:modified xsi:type="dcterms:W3CDTF">2025-03-31T12:13:00Z</dcterms:modified>
</cp:coreProperties>
</file>