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F6D04E" w14:textId="6226584A" w:rsidR="00E71A71" w:rsidRPr="00E71A71" w:rsidRDefault="00E71A71" w:rsidP="00E71A71">
      <w:pPr>
        <w:tabs>
          <w:tab w:val="left" w:pos="4451"/>
        </w:tabs>
        <w:autoSpaceDE w:val="0"/>
        <w:autoSpaceDN w:val="0"/>
        <w:adjustRightInd w:val="0"/>
        <w:spacing w:after="0" w:line="240" w:lineRule="auto"/>
        <w:jc w:val="center"/>
        <w:rPr>
          <w:rFonts w:ascii="Arial" w:hAnsi="Arial" w:cs="Arial"/>
          <w:b/>
          <w:bCs/>
          <w:sz w:val="28"/>
          <w:szCs w:val="28"/>
          <w:lang w:val="fr-CH"/>
        </w:rPr>
      </w:pPr>
      <w:r w:rsidRPr="00E71A71">
        <w:rPr>
          <w:rFonts w:ascii="Arial" w:hAnsi="Arial" w:cs="Arial"/>
          <w:b/>
          <w:bCs/>
          <w:sz w:val="28"/>
          <w:szCs w:val="28"/>
          <w:lang w:val="fr-CH"/>
        </w:rPr>
        <w:t>N° 8</w:t>
      </w:r>
      <w:r w:rsidR="00236A65">
        <w:rPr>
          <w:rFonts w:ascii="Arial" w:hAnsi="Arial" w:cs="Arial"/>
          <w:b/>
          <w:bCs/>
          <w:sz w:val="28"/>
          <w:szCs w:val="28"/>
          <w:lang w:val="fr-CH"/>
        </w:rPr>
        <w:t>552</w:t>
      </w:r>
    </w:p>
    <w:p w14:paraId="55A21E12" w14:textId="77777777" w:rsidR="00E71A71" w:rsidRPr="00E71A71" w:rsidRDefault="00E71A71" w:rsidP="00E71A71">
      <w:pPr>
        <w:tabs>
          <w:tab w:val="left" w:pos="4451"/>
        </w:tabs>
        <w:autoSpaceDE w:val="0"/>
        <w:autoSpaceDN w:val="0"/>
        <w:adjustRightInd w:val="0"/>
        <w:spacing w:after="0" w:line="240" w:lineRule="auto"/>
        <w:jc w:val="center"/>
        <w:rPr>
          <w:rFonts w:ascii="Arial" w:hAnsi="Arial" w:cs="Arial"/>
          <w:b/>
          <w:bCs/>
          <w:sz w:val="28"/>
          <w:szCs w:val="28"/>
          <w:lang w:val="fr-CH"/>
        </w:rPr>
      </w:pPr>
    </w:p>
    <w:p w14:paraId="47687B4B" w14:textId="77777777" w:rsidR="00E71A71" w:rsidRPr="00E71A71" w:rsidRDefault="00E71A71" w:rsidP="00E71A71">
      <w:pPr>
        <w:autoSpaceDE w:val="0"/>
        <w:autoSpaceDN w:val="0"/>
        <w:adjustRightInd w:val="0"/>
        <w:spacing w:after="0" w:line="240" w:lineRule="auto"/>
        <w:jc w:val="center"/>
        <w:rPr>
          <w:rFonts w:ascii="Arial" w:hAnsi="Arial" w:cs="Arial"/>
          <w:bCs/>
          <w:sz w:val="28"/>
          <w:szCs w:val="28"/>
          <w:lang w:val="fr-CH"/>
        </w:rPr>
      </w:pPr>
      <w:r w:rsidRPr="00E71A71">
        <w:rPr>
          <w:rFonts w:ascii="Arial" w:hAnsi="Arial" w:cs="Arial"/>
          <w:bCs/>
          <w:sz w:val="28"/>
          <w:szCs w:val="28"/>
          <w:lang w:val="fr-CH"/>
        </w:rPr>
        <w:t>CHAMBRE DES DÉPUTÉS</w:t>
      </w:r>
    </w:p>
    <w:p w14:paraId="0E4ED586" w14:textId="77777777" w:rsidR="00E71A71" w:rsidRPr="00E71A71" w:rsidRDefault="00E71A71" w:rsidP="00E71A71">
      <w:pPr>
        <w:pBdr>
          <w:bottom w:val="thinThickLargeGap" w:sz="24" w:space="1" w:color="auto"/>
        </w:pBdr>
        <w:autoSpaceDE w:val="0"/>
        <w:autoSpaceDN w:val="0"/>
        <w:adjustRightInd w:val="0"/>
        <w:spacing w:after="0" w:line="240" w:lineRule="auto"/>
        <w:rPr>
          <w:rFonts w:ascii="Arial" w:hAnsi="Arial" w:cs="Arial"/>
          <w:b/>
          <w:bCs/>
          <w:szCs w:val="20"/>
          <w:lang w:val="fr-CH"/>
        </w:rPr>
      </w:pPr>
    </w:p>
    <w:p w14:paraId="01623107" w14:textId="77777777" w:rsidR="00E71A71" w:rsidRPr="00E71A71" w:rsidRDefault="00E71A71" w:rsidP="00E71A71">
      <w:pPr>
        <w:autoSpaceDE w:val="0"/>
        <w:autoSpaceDN w:val="0"/>
        <w:adjustRightInd w:val="0"/>
        <w:spacing w:after="0" w:line="240" w:lineRule="auto"/>
        <w:jc w:val="center"/>
        <w:rPr>
          <w:rFonts w:ascii="Arial" w:hAnsi="Arial" w:cs="Arial"/>
          <w:b/>
          <w:bCs/>
          <w:spacing w:val="76"/>
          <w:sz w:val="36"/>
          <w:szCs w:val="36"/>
          <w:lang w:val="fr-CH"/>
        </w:rPr>
      </w:pPr>
    </w:p>
    <w:p w14:paraId="2EFF87A0" w14:textId="77777777" w:rsidR="00E71A71" w:rsidRPr="00E71A71" w:rsidRDefault="00E71A71" w:rsidP="00E71A71">
      <w:pPr>
        <w:autoSpaceDE w:val="0"/>
        <w:autoSpaceDN w:val="0"/>
        <w:adjustRightInd w:val="0"/>
        <w:spacing w:after="0" w:line="240" w:lineRule="auto"/>
        <w:jc w:val="center"/>
        <w:rPr>
          <w:rFonts w:ascii="Arial" w:hAnsi="Arial" w:cs="Arial"/>
          <w:b/>
          <w:bCs/>
          <w:spacing w:val="76"/>
          <w:sz w:val="36"/>
          <w:szCs w:val="36"/>
          <w:lang w:val="fr-CH"/>
        </w:rPr>
      </w:pPr>
      <w:r w:rsidRPr="00E71A71">
        <w:rPr>
          <w:rFonts w:ascii="Arial" w:hAnsi="Arial" w:cs="Arial"/>
          <w:b/>
          <w:bCs/>
          <w:spacing w:val="76"/>
          <w:sz w:val="36"/>
          <w:szCs w:val="36"/>
          <w:lang w:val="fr-CH"/>
        </w:rPr>
        <w:t>PROJET DE LOI</w:t>
      </w:r>
    </w:p>
    <w:p w14:paraId="1C02D3CE" w14:textId="77777777" w:rsidR="00E71A71" w:rsidRPr="00E71A71" w:rsidRDefault="00E71A71" w:rsidP="00E71A71">
      <w:pPr>
        <w:autoSpaceDE w:val="0"/>
        <w:autoSpaceDN w:val="0"/>
        <w:adjustRightInd w:val="0"/>
        <w:spacing w:after="0" w:line="240" w:lineRule="auto"/>
        <w:jc w:val="center"/>
        <w:rPr>
          <w:rFonts w:ascii="Arial" w:hAnsi="Arial" w:cs="Arial"/>
          <w:b/>
          <w:bCs/>
          <w:spacing w:val="76"/>
          <w:sz w:val="36"/>
          <w:szCs w:val="36"/>
          <w:lang w:val="fr-CH"/>
        </w:rPr>
      </w:pPr>
    </w:p>
    <w:p w14:paraId="4BD1D928" w14:textId="32C9BA2D" w:rsidR="001F1B62" w:rsidRDefault="00236A65" w:rsidP="00236A65">
      <w:pPr>
        <w:spacing w:after="0" w:line="240" w:lineRule="auto"/>
        <w:jc w:val="center"/>
        <w:rPr>
          <w:rFonts w:ascii="Arial" w:hAnsi="Arial" w:cs="Arial"/>
          <w:b/>
          <w:bCs/>
          <w:sz w:val="22"/>
          <w:szCs w:val="22"/>
        </w:rPr>
      </w:pPr>
      <w:r w:rsidRPr="00236A65">
        <w:rPr>
          <w:rFonts w:ascii="Arial" w:hAnsi="Arial" w:cs="Arial"/>
          <w:b/>
          <w:bCs/>
          <w:sz w:val="22"/>
          <w:szCs w:val="22"/>
        </w:rPr>
        <w:t xml:space="preserve"> </w:t>
      </w:r>
      <w:proofErr w:type="gramStart"/>
      <w:r w:rsidRPr="00236A65">
        <w:rPr>
          <w:rFonts w:ascii="Arial" w:hAnsi="Arial" w:cs="Arial"/>
          <w:b/>
          <w:bCs/>
          <w:sz w:val="22"/>
          <w:szCs w:val="22"/>
        </w:rPr>
        <w:t>portant</w:t>
      </w:r>
      <w:proofErr w:type="gramEnd"/>
      <w:r w:rsidRPr="00236A65">
        <w:rPr>
          <w:rFonts w:ascii="Arial" w:hAnsi="Arial" w:cs="Arial"/>
          <w:b/>
          <w:bCs/>
          <w:sz w:val="22"/>
          <w:szCs w:val="22"/>
        </w:rPr>
        <w:t xml:space="preserve"> approbation de l’Accord de partenariat entre l’Union européenne et ses États membres, d’une part, et les membres de l’Organisation des États d’Afrique, des Caraïbes et du Pacifique, d’autre part, fait à Samoa, le 15 novembre 2023</w:t>
      </w:r>
    </w:p>
    <w:p w14:paraId="6EBB72D7" w14:textId="77777777" w:rsidR="00685763" w:rsidRPr="00E71A71" w:rsidRDefault="00685763" w:rsidP="00E71A71">
      <w:pPr>
        <w:spacing w:after="0" w:line="240" w:lineRule="auto"/>
        <w:jc w:val="center"/>
        <w:rPr>
          <w:rFonts w:ascii="Arial" w:hAnsi="Arial" w:cs="Arial"/>
          <w:b/>
          <w:bCs/>
          <w:lang w:val="fr-CH"/>
        </w:rPr>
      </w:pPr>
    </w:p>
    <w:p w14:paraId="2DCF5E6E" w14:textId="77777777" w:rsidR="00E71A71" w:rsidRPr="00E71A71" w:rsidRDefault="00E71A71" w:rsidP="00E71A71">
      <w:pPr>
        <w:autoSpaceDE w:val="0"/>
        <w:autoSpaceDN w:val="0"/>
        <w:adjustRightInd w:val="0"/>
        <w:spacing w:after="0" w:line="240" w:lineRule="auto"/>
        <w:jc w:val="center"/>
        <w:rPr>
          <w:rFonts w:ascii="Arial" w:hAnsi="Arial" w:cs="Arial"/>
          <w:b/>
          <w:bCs/>
          <w:lang w:val="fr-CH" w:eastAsia="lb-LU"/>
        </w:rPr>
      </w:pPr>
      <w:r w:rsidRPr="00E71A71">
        <w:rPr>
          <w:rFonts w:ascii="Arial" w:hAnsi="Arial" w:cs="Arial"/>
          <w:b/>
          <w:bCs/>
          <w:lang w:val="fr-CH" w:eastAsia="lb-LU"/>
        </w:rPr>
        <w:t>* * *</w:t>
      </w:r>
    </w:p>
    <w:p w14:paraId="0766749C" w14:textId="77777777" w:rsidR="00E71A71" w:rsidRPr="00E71A71" w:rsidRDefault="00E71A71" w:rsidP="00E71A71">
      <w:pPr>
        <w:autoSpaceDE w:val="0"/>
        <w:autoSpaceDN w:val="0"/>
        <w:adjustRightInd w:val="0"/>
        <w:spacing w:after="0" w:line="240" w:lineRule="auto"/>
        <w:jc w:val="center"/>
        <w:rPr>
          <w:rFonts w:ascii="Arial" w:hAnsi="Arial" w:cs="Arial"/>
          <w:b/>
          <w:bCs/>
          <w:sz w:val="22"/>
          <w:szCs w:val="22"/>
          <w:lang w:val="fr-CH" w:eastAsia="lb-LU"/>
        </w:rPr>
      </w:pPr>
    </w:p>
    <w:p w14:paraId="4EA8D20E" w14:textId="64011478" w:rsidR="00EC6E70" w:rsidRDefault="005B0186" w:rsidP="00EC6E70">
      <w:pPr>
        <w:jc w:val="center"/>
        <w:rPr>
          <w:rFonts w:ascii="Arial" w:hAnsi="Arial" w:cs="Arial"/>
          <w:b/>
          <w:sz w:val="22"/>
          <w:szCs w:val="22"/>
        </w:rPr>
      </w:pPr>
      <w:r w:rsidRPr="005C08D1">
        <w:rPr>
          <w:rFonts w:ascii="Arial" w:hAnsi="Arial" w:cs="Arial"/>
          <w:b/>
          <w:sz w:val="22"/>
          <w:szCs w:val="22"/>
        </w:rPr>
        <w:t>R</w:t>
      </w:r>
      <w:r>
        <w:rPr>
          <w:rFonts w:ascii="Arial" w:hAnsi="Arial" w:cs="Arial"/>
          <w:b/>
          <w:sz w:val="22"/>
          <w:szCs w:val="22"/>
        </w:rPr>
        <w:t>ÉSUMÉ</w:t>
      </w:r>
    </w:p>
    <w:p w14:paraId="47D2F1F1" w14:textId="77777777" w:rsidR="007C60A2" w:rsidRDefault="007C60A2" w:rsidP="005B0186">
      <w:pPr>
        <w:jc w:val="both"/>
        <w:rPr>
          <w:rFonts w:ascii="Arial" w:hAnsi="Arial" w:cs="Arial"/>
          <w:bCs/>
          <w:sz w:val="22"/>
          <w:szCs w:val="22"/>
        </w:rPr>
      </w:pPr>
    </w:p>
    <w:p w14:paraId="469A2E95" w14:textId="77777777" w:rsidR="00236A65" w:rsidRPr="00236A65" w:rsidRDefault="00236A65" w:rsidP="00236A65">
      <w:pPr>
        <w:autoSpaceDE w:val="0"/>
        <w:autoSpaceDN w:val="0"/>
        <w:adjustRightInd w:val="0"/>
        <w:spacing w:after="0" w:line="240" w:lineRule="auto"/>
        <w:jc w:val="both"/>
        <w:rPr>
          <w:rFonts w:ascii="Arial" w:hAnsi="Arial" w:cs="Arial"/>
          <w:bCs/>
          <w:sz w:val="22"/>
          <w:szCs w:val="22"/>
          <w:lang w:eastAsia="lb-LU"/>
        </w:rPr>
      </w:pPr>
      <w:r w:rsidRPr="00236A65">
        <w:rPr>
          <w:rFonts w:ascii="Arial" w:hAnsi="Arial" w:cs="Arial"/>
          <w:bCs/>
          <w:sz w:val="22"/>
          <w:szCs w:val="22"/>
          <w:lang w:eastAsia="lb-LU"/>
        </w:rPr>
        <w:t>Le projet de loi vise à approuver l'Accord de partenariat entre l'Union européenne et ses États membres, d'une part, et les membres de l'Organisation des États d'Afrique, des Caraïbes et du Pacifique (OEACP), d'autre part, signé à Samoa le 15 novembre 2023. Cet accord, également connu sous le nom d'Accord de Samoa, succède à l'Accord de Cotonou et régit les relations entre l'UE et 79 pays partenaires (48 africains, 16 caribéens et 15 du Pacifique).</w:t>
      </w:r>
    </w:p>
    <w:p w14:paraId="3BF19B4A" w14:textId="77777777" w:rsidR="00236A65" w:rsidRDefault="00236A65" w:rsidP="00236A65">
      <w:pPr>
        <w:autoSpaceDE w:val="0"/>
        <w:autoSpaceDN w:val="0"/>
        <w:adjustRightInd w:val="0"/>
        <w:spacing w:after="0" w:line="240" w:lineRule="auto"/>
        <w:jc w:val="both"/>
        <w:rPr>
          <w:rFonts w:ascii="Arial" w:hAnsi="Arial" w:cs="Arial"/>
          <w:bCs/>
          <w:sz w:val="22"/>
          <w:szCs w:val="22"/>
          <w:lang w:eastAsia="lb-LU"/>
        </w:rPr>
      </w:pPr>
    </w:p>
    <w:p w14:paraId="23F9ED7C" w14:textId="0E505C4C" w:rsidR="00236A65" w:rsidRDefault="00236A65" w:rsidP="00236A65">
      <w:pPr>
        <w:autoSpaceDE w:val="0"/>
        <w:autoSpaceDN w:val="0"/>
        <w:adjustRightInd w:val="0"/>
        <w:spacing w:after="0" w:line="240" w:lineRule="auto"/>
        <w:jc w:val="both"/>
        <w:rPr>
          <w:rFonts w:ascii="Arial" w:hAnsi="Arial" w:cs="Arial"/>
          <w:bCs/>
          <w:sz w:val="22"/>
          <w:szCs w:val="22"/>
          <w:lang w:eastAsia="lb-LU"/>
        </w:rPr>
      </w:pPr>
      <w:r w:rsidRPr="00236A65">
        <w:rPr>
          <w:rFonts w:ascii="Arial" w:hAnsi="Arial" w:cs="Arial"/>
          <w:bCs/>
          <w:sz w:val="22"/>
          <w:szCs w:val="22"/>
          <w:lang w:eastAsia="lb-LU"/>
        </w:rPr>
        <w:t>L'accord s'articule autour de six piliers thématiques : (I) droits de l'homme, démocratie et gouvernance ; (II) paix et sécurité ; (III) développement humain et social ; (IV) croissance et développement économiques inclusifs et durables ; (V) durabilité environnementale et changement climatique ; et (VI) migration et mobilité. Il comprend une partie commune définissant les principes généraux et trois protocoles régionaux distincts adaptés aux spécificités de l'Afrique, des Caraïbes et du Pacifique.</w:t>
      </w:r>
    </w:p>
    <w:p w14:paraId="31F4904B" w14:textId="77777777" w:rsidR="00236A65" w:rsidRPr="00236A65" w:rsidRDefault="00236A65" w:rsidP="00236A65">
      <w:pPr>
        <w:autoSpaceDE w:val="0"/>
        <w:autoSpaceDN w:val="0"/>
        <w:adjustRightInd w:val="0"/>
        <w:spacing w:after="0" w:line="240" w:lineRule="auto"/>
        <w:jc w:val="both"/>
        <w:rPr>
          <w:rFonts w:ascii="Arial" w:hAnsi="Arial" w:cs="Arial"/>
          <w:bCs/>
          <w:sz w:val="22"/>
          <w:szCs w:val="22"/>
          <w:lang w:eastAsia="lb-LU"/>
        </w:rPr>
      </w:pPr>
    </w:p>
    <w:p w14:paraId="46188257" w14:textId="3EDF2AE4" w:rsidR="00236A65" w:rsidRDefault="00236A65" w:rsidP="00236A65">
      <w:pPr>
        <w:autoSpaceDE w:val="0"/>
        <w:autoSpaceDN w:val="0"/>
        <w:adjustRightInd w:val="0"/>
        <w:spacing w:after="0" w:line="240" w:lineRule="auto"/>
        <w:jc w:val="both"/>
        <w:rPr>
          <w:rFonts w:ascii="Arial" w:hAnsi="Arial" w:cs="Arial"/>
          <w:bCs/>
          <w:sz w:val="22"/>
          <w:szCs w:val="22"/>
          <w:lang w:eastAsia="lb-LU"/>
        </w:rPr>
      </w:pPr>
      <w:r w:rsidRPr="00236A65">
        <w:rPr>
          <w:rFonts w:ascii="Arial" w:hAnsi="Arial" w:cs="Arial"/>
          <w:bCs/>
          <w:sz w:val="22"/>
          <w:szCs w:val="22"/>
          <w:lang w:eastAsia="lb-LU"/>
        </w:rPr>
        <w:t>Conclu pour une durée de vingt ans, l'accord réaffirme le respect des droits humains et de la démocratie, établit un mécanisme de règlement des différends et maintient les institutions existantes tout en créant trois conseils ministériels et assemblées parlementaires régionaux.</w:t>
      </w:r>
    </w:p>
    <w:p w14:paraId="6CB92C85" w14:textId="77777777" w:rsidR="00236A65" w:rsidRPr="00236A65" w:rsidRDefault="00236A65" w:rsidP="00236A65">
      <w:pPr>
        <w:autoSpaceDE w:val="0"/>
        <w:autoSpaceDN w:val="0"/>
        <w:adjustRightInd w:val="0"/>
        <w:spacing w:after="0" w:line="240" w:lineRule="auto"/>
        <w:jc w:val="both"/>
        <w:rPr>
          <w:rFonts w:ascii="Arial" w:hAnsi="Arial" w:cs="Arial"/>
          <w:bCs/>
          <w:sz w:val="22"/>
          <w:szCs w:val="22"/>
          <w:lang w:eastAsia="lb-LU"/>
        </w:rPr>
      </w:pPr>
    </w:p>
    <w:p w14:paraId="4542CE76" w14:textId="77777777" w:rsidR="00582E5B" w:rsidRDefault="00582E5B" w:rsidP="00723893">
      <w:pPr>
        <w:autoSpaceDE w:val="0"/>
        <w:autoSpaceDN w:val="0"/>
        <w:adjustRightInd w:val="0"/>
        <w:spacing w:after="0" w:line="240" w:lineRule="auto"/>
        <w:jc w:val="both"/>
        <w:rPr>
          <w:rFonts w:ascii="Arial" w:hAnsi="Arial" w:cs="Arial"/>
          <w:bCs/>
          <w:sz w:val="22"/>
          <w:szCs w:val="22"/>
          <w:lang w:eastAsia="lb-LU"/>
        </w:rPr>
      </w:pPr>
    </w:p>
    <w:p w14:paraId="44989883" w14:textId="187DB122" w:rsidR="0015750F" w:rsidRDefault="0015750F" w:rsidP="00723893">
      <w:pPr>
        <w:autoSpaceDE w:val="0"/>
        <w:autoSpaceDN w:val="0"/>
        <w:adjustRightInd w:val="0"/>
        <w:spacing w:after="0" w:line="240" w:lineRule="auto"/>
        <w:jc w:val="both"/>
        <w:rPr>
          <w:rFonts w:ascii="Arial" w:hAnsi="Arial" w:cs="Arial"/>
          <w:bCs/>
          <w:sz w:val="22"/>
          <w:szCs w:val="22"/>
          <w:lang w:eastAsia="lb-LU"/>
        </w:rPr>
      </w:pPr>
    </w:p>
    <w:sectPr w:rsidR="0015750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altName w:val="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3C549D"/>
    <w:multiLevelType w:val="hybridMultilevel"/>
    <w:tmpl w:val="C5001CCE"/>
    <w:lvl w:ilvl="0" w:tplc="BBE854EA">
      <w:start w:val="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509010C"/>
    <w:multiLevelType w:val="hybridMultilevel"/>
    <w:tmpl w:val="7EF28A5C"/>
    <w:lvl w:ilvl="0" w:tplc="A93CE99A">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316D618A"/>
    <w:multiLevelType w:val="hybridMultilevel"/>
    <w:tmpl w:val="B3F8E196"/>
    <w:lvl w:ilvl="0" w:tplc="17B00CA6">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3AB61992"/>
    <w:multiLevelType w:val="hybridMultilevel"/>
    <w:tmpl w:val="144E7854"/>
    <w:lvl w:ilvl="0" w:tplc="BBE854EA">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3B41B0E"/>
    <w:multiLevelType w:val="hybridMultilevel"/>
    <w:tmpl w:val="DDFE1572"/>
    <w:lvl w:ilvl="0" w:tplc="4BC64A24">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445A7D46"/>
    <w:multiLevelType w:val="multilevel"/>
    <w:tmpl w:val="DDFE1572"/>
    <w:styleLink w:val="Listeactuelle1"/>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031270A"/>
    <w:multiLevelType w:val="hybridMultilevel"/>
    <w:tmpl w:val="7EF28A5C"/>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7CB75F03"/>
    <w:multiLevelType w:val="hybridMultilevel"/>
    <w:tmpl w:val="E77E891C"/>
    <w:lvl w:ilvl="0" w:tplc="BBE854EA">
      <w:start w:val="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02902005">
    <w:abstractNumId w:val="7"/>
  </w:num>
  <w:num w:numId="2" w16cid:durableId="1969315192">
    <w:abstractNumId w:val="2"/>
  </w:num>
  <w:num w:numId="3" w16cid:durableId="802624743">
    <w:abstractNumId w:val="4"/>
  </w:num>
  <w:num w:numId="4" w16cid:durableId="1142234815">
    <w:abstractNumId w:val="5"/>
  </w:num>
  <w:num w:numId="5" w16cid:durableId="71392517">
    <w:abstractNumId w:val="1"/>
  </w:num>
  <w:num w:numId="6" w16cid:durableId="1870341157">
    <w:abstractNumId w:val="6"/>
  </w:num>
  <w:num w:numId="7" w16cid:durableId="669872909">
    <w:abstractNumId w:val="0"/>
  </w:num>
  <w:num w:numId="8" w16cid:durableId="21396417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B38"/>
    <w:rsid w:val="00027130"/>
    <w:rsid w:val="00057D9C"/>
    <w:rsid w:val="000B069C"/>
    <w:rsid w:val="0015750F"/>
    <w:rsid w:val="0018059C"/>
    <w:rsid w:val="001B72DB"/>
    <w:rsid w:val="001E1D43"/>
    <w:rsid w:val="001F1B62"/>
    <w:rsid w:val="0020213C"/>
    <w:rsid w:val="00236A65"/>
    <w:rsid w:val="00274562"/>
    <w:rsid w:val="002A1A56"/>
    <w:rsid w:val="00363A77"/>
    <w:rsid w:val="003736A5"/>
    <w:rsid w:val="00417577"/>
    <w:rsid w:val="00471A73"/>
    <w:rsid w:val="00551A85"/>
    <w:rsid w:val="00582E5B"/>
    <w:rsid w:val="00594A18"/>
    <w:rsid w:val="005B0186"/>
    <w:rsid w:val="00626236"/>
    <w:rsid w:val="00640D3C"/>
    <w:rsid w:val="00685763"/>
    <w:rsid w:val="006958F9"/>
    <w:rsid w:val="00716A68"/>
    <w:rsid w:val="00721783"/>
    <w:rsid w:val="00723893"/>
    <w:rsid w:val="0073692D"/>
    <w:rsid w:val="007B11D9"/>
    <w:rsid w:val="007C60A2"/>
    <w:rsid w:val="008168A2"/>
    <w:rsid w:val="008B4C44"/>
    <w:rsid w:val="00910BA0"/>
    <w:rsid w:val="00987806"/>
    <w:rsid w:val="009C284A"/>
    <w:rsid w:val="00A048E5"/>
    <w:rsid w:val="00A62AB5"/>
    <w:rsid w:val="00B02726"/>
    <w:rsid w:val="00B64B38"/>
    <w:rsid w:val="00BE26F6"/>
    <w:rsid w:val="00D35AFA"/>
    <w:rsid w:val="00D35FF3"/>
    <w:rsid w:val="00D4452F"/>
    <w:rsid w:val="00D9429D"/>
    <w:rsid w:val="00DB7C15"/>
    <w:rsid w:val="00DE227A"/>
    <w:rsid w:val="00E71A71"/>
    <w:rsid w:val="00EC6E7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7FDDEC"/>
  <w15:chartTrackingRefBased/>
  <w15:docId w15:val="{AE54FD88-0796-C243-8EE6-327226650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B64B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B64B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B64B38"/>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B64B38"/>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B64B38"/>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B64B38"/>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B64B38"/>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B64B38"/>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B64B38"/>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64B38"/>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B64B38"/>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B64B38"/>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B64B38"/>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B64B38"/>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B64B38"/>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B64B38"/>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B64B38"/>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B64B38"/>
    <w:rPr>
      <w:rFonts w:eastAsiaTheme="majorEastAsia" w:cstheme="majorBidi"/>
      <w:color w:val="272727" w:themeColor="text1" w:themeTint="D8"/>
    </w:rPr>
  </w:style>
  <w:style w:type="paragraph" w:styleId="Titre">
    <w:name w:val="Title"/>
    <w:basedOn w:val="Normal"/>
    <w:next w:val="Normal"/>
    <w:link w:val="TitreCar"/>
    <w:uiPriority w:val="10"/>
    <w:qFormat/>
    <w:rsid w:val="00B64B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B64B38"/>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B64B38"/>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B64B38"/>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B64B38"/>
    <w:pPr>
      <w:spacing w:before="160"/>
      <w:jc w:val="center"/>
    </w:pPr>
    <w:rPr>
      <w:i/>
      <w:iCs/>
      <w:color w:val="404040" w:themeColor="text1" w:themeTint="BF"/>
    </w:rPr>
  </w:style>
  <w:style w:type="character" w:customStyle="1" w:styleId="CitationCar">
    <w:name w:val="Citation Car"/>
    <w:basedOn w:val="Policepardfaut"/>
    <w:link w:val="Citation"/>
    <w:uiPriority w:val="29"/>
    <w:rsid w:val="00B64B38"/>
    <w:rPr>
      <w:i/>
      <w:iCs/>
      <w:color w:val="404040" w:themeColor="text1" w:themeTint="BF"/>
    </w:rPr>
  </w:style>
  <w:style w:type="paragraph" w:styleId="Paragraphedeliste">
    <w:name w:val="List Paragraph"/>
    <w:basedOn w:val="Normal"/>
    <w:uiPriority w:val="34"/>
    <w:qFormat/>
    <w:rsid w:val="00B64B38"/>
    <w:pPr>
      <w:ind w:left="720"/>
      <w:contextualSpacing/>
    </w:pPr>
  </w:style>
  <w:style w:type="character" w:styleId="Accentuationintense">
    <w:name w:val="Intense Emphasis"/>
    <w:basedOn w:val="Policepardfaut"/>
    <w:uiPriority w:val="21"/>
    <w:qFormat/>
    <w:rsid w:val="00B64B38"/>
    <w:rPr>
      <w:i/>
      <w:iCs/>
      <w:color w:val="0F4761" w:themeColor="accent1" w:themeShade="BF"/>
    </w:rPr>
  </w:style>
  <w:style w:type="paragraph" w:styleId="Citationintense">
    <w:name w:val="Intense Quote"/>
    <w:basedOn w:val="Normal"/>
    <w:next w:val="Normal"/>
    <w:link w:val="CitationintenseCar"/>
    <w:uiPriority w:val="30"/>
    <w:qFormat/>
    <w:rsid w:val="00B64B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B64B38"/>
    <w:rPr>
      <w:i/>
      <w:iCs/>
      <w:color w:val="0F4761" w:themeColor="accent1" w:themeShade="BF"/>
    </w:rPr>
  </w:style>
  <w:style w:type="character" w:styleId="Rfrenceintense">
    <w:name w:val="Intense Reference"/>
    <w:basedOn w:val="Policepardfaut"/>
    <w:uiPriority w:val="32"/>
    <w:qFormat/>
    <w:rsid w:val="00B64B38"/>
    <w:rPr>
      <w:b/>
      <w:bCs/>
      <w:smallCaps/>
      <w:color w:val="0F4761" w:themeColor="accent1" w:themeShade="BF"/>
      <w:spacing w:val="5"/>
    </w:rPr>
  </w:style>
  <w:style w:type="numbering" w:customStyle="1" w:styleId="Listeactuelle1">
    <w:name w:val="Liste actuelle1"/>
    <w:uiPriority w:val="99"/>
    <w:rsid w:val="00E71A71"/>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3763061">
      <w:bodyDiv w:val="1"/>
      <w:marLeft w:val="0"/>
      <w:marRight w:val="0"/>
      <w:marTop w:val="0"/>
      <w:marBottom w:val="0"/>
      <w:divBdr>
        <w:top w:val="none" w:sz="0" w:space="0" w:color="auto"/>
        <w:left w:val="none" w:sz="0" w:space="0" w:color="auto"/>
        <w:bottom w:val="none" w:sz="0" w:space="0" w:color="auto"/>
        <w:right w:val="none" w:sz="0" w:space="0" w:color="auto"/>
      </w:divBdr>
    </w:div>
    <w:div w:id="1719551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Ecos Document" ma:contentTypeID="0x0101009AD48296FC59154C86E57830F1108F5800205CDB3668D96E44868C86FFB81C2782" ma:contentTypeVersion="31" ma:contentTypeDescription="" ma:contentTypeScope="" ma:versionID="b32b45ae64e23e53c9c34b8a9c15b4de">
  <xsd:schema xmlns:xsd="http://www.w3.org/2001/XMLSchema" xmlns:xs="http://www.w3.org/2001/XMLSchema" xmlns:p="http://schemas.microsoft.com/office/2006/metadata/properties" xmlns:ns1="http://schemas.microsoft.com/sharepoint/v3" xmlns:ns2="84f9a6a8-f2d8-4679-afd4-008cbd8c3661" xmlns:ns3="8fd78538-4e6d-410c-b987-cd1c58629c92" targetNamespace="http://schemas.microsoft.com/office/2006/metadata/properties" ma:root="true" ma:fieldsID="5485dec7d9f2cc45c50286374a1844d7" ns1:_="" ns2:_="" ns3:_="">
    <xsd:import namespace="http://schemas.microsoft.com/sharepoint/v3"/>
    <xsd:import namespace="84f9a6a8-f2d8-4679-afd4-008cbd8c3661"/>
    <xsd:import namespace="8fd78538-4e6d-410c-b987-cd1c58629c92"/>
    <xsd:element name="properties">
      <xsd:complexType>
        <xsd:sequence>
          <xsd:element name="documentManagement">
            <xsd:complexType>
              <xsd:all>
                <xsd:element ref="ns2:CaseCreationDate" minOccurs="0"/>
                <xsd:element ref="ns2:CaseNumber" minOccurs="0"/>
                <xsd:element ref="ns2:CaseSubType" minOccurs="0"/>
                <xsd:element ref="ns2:CaseType" minOccurs="0"/>
                <xsd:element ref="ns2:Creator" minOccurs="0"/>
                <xsd:element ref="ns2:DocumentType" minOccurs="0"/>
                <xsd:element ref="ns2:ExpedId" minOccurs="0"/>
                <xsd:element ref="ns2:FileClassificationLevel1" minOccurs="0"/>
                <xsd:element ref="ns2:FileClassificationLevel2" minOccurs="0"/>
                <xsd:element ref="ns2:FileClassificationLevel3" minOccurs="0"/>
                <xsd:element ref="ns2:FileClassificationLevel4" minOccurs="0"/>
                <xsd:element ref="ns2:FileClassificationLevel5" minOccurs="0"/>
                <xsd:element ref="ns2:MeetingDate" minOccurs="0"/>
                <xsd:element ref="ns2:MeetingNumber" minOccurs="0"/>
                <xsd:element ref="ns2:TermofAdministrativeUsefulness" minOccurs="0"/>
                <xsd:element ref="ns2:WDocsPath" minOccurs="0"/>
                <xsd:element ref="ns1:_ExtendedDescription" minOccurs="0"/>
                <xsd:element ref="ns2:FileSecurityLevel_x0020_" minOccurs="0"/>
                <xsd:element ref="ns2:FileStatus_x0020_"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2:Numéro_x0020_parlementaire" minOccurs="0"/>
                <xsd:element ref="ns2:Sort_x0020_final" minOccurs="0"/>
                <xsd:element ref="ns2:Suffixe_x0020_du_x0020_Numéro_x0020_parlementaire" minOccurs="0"/>
                <xsd:element ref="ns2:Document_x0020_parlementair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ExtendedDescription" ma:index="24" nillable="true" ma:displayName="Description" ma:internalName="_Extended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4f9a6a8-f2d8-4679-afd4-008cbd8c3661" elementFormDefault="qualified">
    <xsd:import namespace="http://schemas.microsoft.com/office/2006/documentManagement/types"/>
    <xsd:import namespace="http://schemas.microsoft.com/office/infopath/2007/PartnerControls"/>
    <xsd:element name="CaseCreationDate" ma:index="8" nillable="true" ma:displayName="CaseCreationDate" ma:format="DateOnly" ma:internalName="CaseCreationDate">
      <xsd:simpleType>
        <xsd:restriction base="dms:DateTime"/>
      </xsd:simpleType>
    </xsd:element>
    <xsd:element name="CaseNumber" ma:index="9" nillable="true" ma:displayName="CaseNumber" ma:internalName="CaseNumber">
      <xsd:simpleType>
        <xsd:restriction base="dms:Text">
          <xsd:maxLength value="255"/>
        </xsd:restriction>
      </xsd:simpleType>
    </xsd:element>
    <xsd:element name="CaseSubType" ma:index="10" nillable="true" ma:displayName="CaseSubType" ma:default="" ma:internalName="CaseSubType">
      <xsd:simpleType>
        <xsd:restriction base="dms:Text">
          <xsd:maxLength value="255"/>
        </xsd:restriction>
      </xsd:simpleType>
    </xsd:element>
    <xsd:element name="CaseType" ma:index="11" nillable="true" ma:displayName="CaseType" ma:default="" ma:internalName="CaseType">
      <xsd:simpleType>
        <xsd:restriction base="dms:Text">
          <xsd:maxLength value="255"/>
        </xsd:restriction>
      </xsd:simpleType>
    </xsd:element>
    <xsd:element name="Creator" ma:index="12" nillable="true" ma:displayName="Creator" ma:default="" ma:internalName="Creator">
      <xsd:simpleType>
        <xsd:restriction base="dms:Text">
          <xsd:maxLength value="255"/>
        </xsd:restriction>
      </xsd:simpleType>
    </xsd:element>
    <xsd:element name="DocumentType" ma:index="13" nillable="true" ma:displayName="DocumentType" ma:default="" ma:internalName="DocumentType">
      <xsd:simpleType>
        <xsd:restriction base="dms:Text">
          <xsd:maxLength value="255"/>
        </xsd:restriction>
      </xsd:simpleType>
    </xsd:element>
    <xsd:element name="ExpedId" ma:index="14" nillable="true" ma:displayName="ExpedId" ma:internalName="ExpedId">
      <xsd:simpleType>
        <xsd:restriction base="dms:Text">
          <xsd:maxLength value="255"/>
        </xsd:restriction>
      </xsd:simpleType>
    </xsd:element>
    <xsd:element name="FileClassificationLevel1" ma:index="15" nillable="true" ma:displayName="FileClassificationLevel1" ma:default="" ma:internalName="FileClassificationLevel1">
      <xsd:simpleType>
        <xsd:restriction base="dms:Text">
          <xsd:maxLength value="255"/>
        </xsd:restriction>
      </xsd:simpleType>
    </xsd:element>
    <xsd:element name="FileClassificationLevel2" ma:index="16" nillable="true" ma:displayName="FileClassificationLevel2" ma:default="" ma:internalName="FileClassificationLevel2">
      <xsd:simpleType>
        <xsd:restriction base="dms:Text">
          <xsd:maxLength value="255"/>
        </xsd:restriction>
      </xsd:simpleType>
    </xsd:element>
    <xsd:element name="FileClassificationLevel3" ma:index="17" nillable="true" ma:displayName="FileClassificationLevel3" ma:internalName="FileClassificationLevel3">
      <xsd:simpleType>
        <xsd:restriction base="dms:Text">
          <xsd:maxLength value="255"/>
        </xsd:restriction>
      </xsd:simpleType>
    </xsd:element>
    <xsd:element name="FileClassificationLevel4" ma:index="18" nillable="true" ma:displayName="FileClassificationLevel4" ma:default="" ma:internalName="FileClassificationLevel4">
      <xsd:simpleType>
        <xsd:restriction base="dms:Text">
          <xsd:maxLength value="255"/>
        </xsd:restriction>
      </xsd:simpleType>
    </xsd:element>
    <xsd:element name="FileClassificationLevel5" ma:index="19" nillable="true" ma:displayName="FileClassificationLevel5" ma:default="" ma:internalName="FileClassificationLevel5">
      <xsd:simpleType>
        <xsd:restriction base="dms:Text">
          <xsd:maxLength value="255"/>
        </xsd:restriction>
      </xsd:simpleType>
    </xsd:element>
    <xsd:element name="MeetingDate" ma:index="20" nillable="true" ma:displayName="MeetingDate" ma:default="" ma:format="DateOnly" ma:internalName="MeetingDate">
      <xsd:simpleType>
        <xsd:restriction base="dms:DateTime"/>
      </xsd:simpleType>
    </xsd:element>
    <xsd:element name="MeetingNumber" ma:index="21" nillable="true" ma:displayName="MeetingNumber" ma:default="" ma:internalName="MeetingNumber">
      <xsd:simpleType>
        <xsd:restriction base="dms:Text">
          <xsd:maxLength value="255"/>
        </xsd:restriction>
      </xsd:simpleType>
    </xsd:element>
    <xsd:element name="TermofAdministrativeUsefulness" ma:index="22" nillable="true" ma:displayName="TermofAdministrativeUsefulness" ma:internalName="TermofAdministrativeUsefulness">
      <xsd:simpleType>
        <xsd:restriction base="dms:Text">
          <xsd:maxLength value="255"/>
        </xsd:restriction>
      </xsd:simpleType>
    </xsd:element>
    <xsd:element name="WDocsPath" ma:index="23" nillable="true" ma:displayName="WDocsPath" ma:default="" ma:internalName="WDocsPath">
      <xsd:simpleType>
        <xsd:restriction base="dms:Text">
          <xsd:maxLength value="255"/>
        </xsd:restriction>
      </xsd:simpleType>
    </xsd:element>
    <xsd:element name="FileSecurityLevel_x0020_" ma:index="25" nillable="true" ma:displayName="FileSecurityLevel" ma:internalName="FileSecurityLevel_x0020_">
      <xsd:simpleType>
        <xsd:restriction base="dms:Text">
          <xsd:maxLength value="255"/>
        </xsd:restriction>
      </xsd:simpleType>
    </xsd:element>
    <xsd:element name="FileStatus_x0020_" ma:index="26" nillable="true" ma:displayName="FileStatus" ma:internalName="FileStatus_x0020_">
      <xsd:simpleType>
        <xsd:restriction base="dms:Text">
          <xsd:maxLength value="255"/>
        </xsd:restriction>
      </xsd:simpleType>
    </xsd:element>
    <xsd:element name="TaxCatchAll" ma:index="29" nillable="true" ma:displayName="Taxonomy Catch All Column" ma:hidden="true" ma:list="{4ca840dc-ded1-4a89-8bbf-dabf04cef26a}" ma:internalName="TaxCatchAll" ma:showField="CatchAllData" ma:web="84f9a6a8-f2d8-4679-afd4-008cbd8c3661">
      <xsd:complexType>
        <xsd:complexContent>
          <xsd:extension base="dms:MultiChoiceLookup">
            <xsd:sequence>
              <xsd:element name="Value" type="dms:Lookup" maxOccurs="unbounded" minOccurs="0" nillable="true"/>
            </xsd:sequence>
          </xsd:extension>
        </xsd:complexContent>
      </xsd:complexType>
    </xsd:element>
    <xsd:element name="Numéro_x0020_parlementaire" ma:index="34" nillable="true" ma:displayName="Numéro parlementaire" ma:default="" ma:internalName="Num_x00e9_ro_x0020_parlementaire">
      <xsd:simpleType>
        <xsd:restriction base="dms:Text">
          <xsd:maxLength value="255"/>
        </xsd:restriction>
      </xsd:simpleType>
    </xsd:element>
    <xsd:element name="Sort_x0020_final" ma:index="35" nillable="true" ma:displayName="Sort final" ma:default="" ma:internalName="Sort_x0020_final">
      <xsd:simpleType>
        <xsd:restriction base="dms:Text">
          <xsd:maxLength value="255"/>
        </xsd:restriction>
      </xsd:simpleType>
    </xsd:element>
    <xsd:element name="Suffixe_x0020_du_x0020_Numéro_x0020_parlementaire" ma:index="36" nillable="true" ma:displayName="Suffixe du Numéro parlementaire" ma:default="" ma:internalName="Suffixe_x0020_du_x0020_Num_x00e9_ro_x0020_parlementaire">
      <xsd:simpleType>
        <xsd:restriction base="dms:Text">
          <xsd:maxLength value="255"/>
        </xsd:restriction>
      </xsd:simpleType>
    </xsd:element>
    <xsd:element name="Document_x0020_parlementaire" ma:index="37" nillable="true" ma:displayName="Document parlementaire" ma:default="0" ma:internalName="Document_x0020_parlementair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fd78538-4e6d-410c-b987-cd1c58629c92" elementFormDefault="qualified">
    <xsd:import namespace="http://schemas.microsoft.com/office/2006/documentManagement/types"/>
    <xsd:import namespace="http://schemas.microsoft.com/office/infopath/2007/PartnerControls"/>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fd028280-dcad-4e87-999f-b74f1d755bf3" ma:termSetId="09814cd3-568e-fe90-9814-8d621ff8fb84" ma:anchorId="fba54fb3-c3e1-fe81-a776-ca4b69148c4d" ma:open="true" ma:isKeyword="false">
      <xsd:complexType>
        <xsd:sequence>
          <xsd:element ref="pc:Terms" minOccurs="0" maxOccurs="1"/>
        </xsd:sequence>
      </xsd:complexType>
    </xsd:element>
    <xsd:element name="MediaServiceDateTaken" ma:index="30" nillable="true" ma:displayName="MediaServiceDateTaken" ma:hidden="true" ma:indexed="true" ma:internalName="MediaServiceDateTaken" ma:readOnly="true">
      <xsd:simpleType>
        <xsd:restriction base="dms:Text"/>
      </xsd:simpleType>
    </xsd:element>
    <xsd:element name="MediaServiceOCR" ma:index="31" nillable="true" ma:displayName="Extracted Text" ma:internalName="MediaServiceOCR" ma:readOnly="true">
      <xsd:simpleType>
        <xsd:restriction base="dms:Note">
          <xsd:maxLength value="255"/>
        </xsd:restriction>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cument_x0020_parlementaire xmlns="84f9a6a8-f2d8-4679-afd4-008cbd8c3661">false</Document_x0020_parlementaire>
    <Creator xmlns="84f9a6a8-f2d8-4679-afd4-008cbd8c3661" xsi:nil="true"/>
    <DocumentType xmlns="84f9a6a8-f2d8-4679-afd4-008cbd8c3661">Resumé</DocumentType>
    <FileClassificationLevel3 xmlns="84f9a6a8-f2d8-4679-afd4-008cbd8c3661">DP8552</FileClassificationLevel3>
    <FileClassificationLevel4 xmlns="84f9a6a8-f2d8-4679-afd4-008cbd8c3661" xsi:nil="true"/>
    <MeetingNumber xmlns="84f9a6a8-f2d8-4679-afd4-008cbd8c3661" xsi:nil="true"/>
    <CaseCreationDate xmlns="84f9a6a8-f2d8-4679-afd4-008cbd8c3661" xsi:nil="true"/>
    <CaseSubType xmlns="84f9a6a8-f2d8-4679-afd4-008cbd8c3661">Projet de loi</CaseSubType>
    <MeetingDate xmlns="84f9a6a8-f2d8-4679-afd4-008cbd8c3661" xsi:nil="true"/>
    <FileClassificationLevel5 xmlns="84f9a6a8-f2d8-4679-afd4-008cbd8c3661" xsi:nil="true"/>
    <CaseType xmlns="84f9a6a8-f2d8-4679-afd4-008cbd8c3661">Parliamentary File</CaseType>
    <TermofAdministrativeUsefulness xmlns="84f9a6a8-f2d8-4679-afd4-008cbd8c3661" xsi:nil="true"/>
    <ExpedId xmlns="84f9a6a8-f2d8-4679-afd4-008cbd8c3661" xsi:nil="true"/>
    <lcf76f155ced4ddcb4097134ff3c332f xmlns="8fd78538-4e6d-410c-b987-cd1c58629c92">
      <Terms xmlns="http://schemas.microsoft.com/office/infopath/2007/PartnerControls"/>
    </lcf76f155ced4ddcb4097134ff3c332f>
    <CaseNumber xmlns="84f9a6a8-f2d8-4679-afd4-008cbd8c3661">8552</CaseNumber>
    <_ExtendedDescription xmlns="http://schemas.microsoft.com/sharepoint/v3" xsi:nil="true"/>
    <Numéro_x0020_parlementaire xmlns="84f9a6a8-f2d8-4679-afd4-008cbd8c3661" xsi:nil="true"/>
    <FileClassificationLevel1 xmlns="84f9a6a8-f2d8-4679-afd4-008cbd8c3661">40_Procedure_legislative_et_reglementaire</FileClassificationLevel1>
    <FileStatus_x0020_ xmlns="84f9a6a8-f2d8-4679-afd4-008cbd8c3661" xsi:nil="true"/>
    <Sort_x0020_final xmlns="84f9a6a8-f2d8-4679-afd4-008cbd8c3661" xsi:nil="true"/>
    <WDocsPath xmlns="84f9a6a8-f2d8-4679-afd4-008cbd8c3661">/sftpecos/Dossiers_parlementaires/8552/</WDocsPath>
    <FileSecurityLevel_x0020_ xmlns="84f9a6a8-f2d8-4679-afd4-008cbd8c3661">CHD_Level1_Public</FileSecurityLevel_x0020_>
    <Suffixe_x0020_du_x0020_Numéro_x0020_parlementaire xmlns="84f9a6a8-f2d8-4679-afd4-008cbd8c3661" xsi:nil="true"/>
    <FileClassificationLevel2 xmlns="84f9a6a8-f2d8-4679-afd4-008cbd8c3661">10_Projet_loi</FileClassificationLevel2>
    <TaxCatchAll xmlns="84f9a6a8-f2d8-4679-afd4-008cbd8c3661" xsi:nil="true"/>
  </documentManagement>
</p:properties>
</file>

<file path=customXml/itemProps1.xml><?xml version="1.0" encoding="utf-8"?>
<ds:datastoreItem xmlns:ds="http://schemas.openxmlformats.org/officeDocument/2006/customXml" ds:itemID="{8ECFEB32-7B5E-4EB6-9EAE-FFA453B86C61}"/>
</file>

<file path=customXml/itemProps2.xml><?xml version="1.0" encoding="utf-8"?>
<ds:datastoreItem xmlns:ds="http://schemas.openxmlformats.org/officeDocument/2006/customXml" ds:itemID="{A1B2124C-FD37-418B-A195-C690598B6138}"/>
</file>

<file path=customXml/itemProps3.xml><?xml version="1.0" encoding="utf-8"?>
<ds:datastoreItem xmlns:ds="http://schemas.openxmlformats.org/officeDocument/2006/customXml" ds:itemID="{2EC40A0D-DDC7-460E-A865-337453CEB2C5}"/>
</file>

<file path=docProps/app.xml><?xml version="1.0" encoding="utf-8"?>
<Properties xmlns="http://schemas.openxmlformats.org/officeDocument/2006/extended-properties" xmlns:vt="http://schemas.openxmlformats.org/officeDocument/2006/docPropsVTypes">
  <Template>Normal</Template>
  <TotalTime>44</TotalTime>
  <Pages>1</Pages>
  <Words>237</Words>
  <Characters>1305</Characters>
  <Application>Microsoft Office Word</Application>
  <DocSecurity>0</DocSecurity>
  <Lines>10</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20260202_Resume</dc:title>
  <dc:subject/>
  <dc:creator>Félix Schaack</dc:creator>
  <cp:keywords/>
  <dc:description/>
  <cp:lastModifiedBy>Cédric SCARPELLINI</cp:lastModifiedBy>
  <cp:revision>18</cp:revision>
  <dcterms:created xsi:type="dcterms:W3CDTF">2025-04-28T09:01:00Z</dcterms:created>
  <dcterms:modified xsi:type="dcterms:W3CDTF">2026-02-02T09:35:00Z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0x0101009AD48296FC59154C86E57830F1108F5800205CDB3668D96E44868C86FFB81C2782</vt:lpwstr>
  </property>
</Properties>
</file>