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4330" w:rsidRPr="00504330" w:rsidRDefault="00566CDF" w:rsidP="00164489">
      <w:pPr>
        <w:pStyle w:val="Titre"/>
        <w:spacing w:after="240"/>
      </w:pPr>
      <w:bookmarkStart w:id="0" w:name="_GoBack"/>
      <w:bookmarkEnd w:id="0"/>
      <w:r>
        <w:t>PL8265_Résumé</w:t>
      </w:r>
    </w:p>
    <w:p w:rsidR="00566CDF" w:rsidRPr="000E0DE8" w:rsidRDefault="00566CDF" w:rsidP="00566CDF">
      <w:pPr>
        <w:spacing w:before="0" w:line="240" w:lineRule="auto"/>
        <w:rPr>
          <w:rFonts w:cs="Arial"/>
        </w:rPr>
      </w:pPr>
      <w:r>
        <w:t xml:space="preserve">Le présent projet de loi vise à insérer </w:t>
      </w:r>
      <w:r>
        <w:rPr>
          <w:rFonts w:cs="Arial"/>
        </w:rPr>
        <w:t>les termes « </w:t>
      </w:r>
      <w:r w:rsidRPr="000E0DE8">
        <w:rPr>
          <w:rFonts w:cs="Arial"/>
        </w:rPr>
        <w:t>, à l’exce</w:t>
      </w:r>
      <w:r>
        <w:rPr>
          <w:rFonts w:cs="Arial"/>
        </w:rPr>
        <w:t xml:space="preserve">ption des services de transport </w:t>
      </w:r>
      <w:r w:rsidRPr="000E0DE8">
        <w:rPr>
          <w:rFonts w:cs="Arial"/>
        </w:rPr>
        <w:t>ur</w:t>
      </w:r>
      <w:r>
        <w:rPr>
          <w:rFonts w:cs="Arial"/>
        </w:rPr>
        <w:t>bains, suburbains et régionaux, </w:t>
      </w:r>
      <w:r w:rsidRPr="000E0DE8">
        <w:rPr>
          <w:rFonts w:cs="Arial"/>
        </w:rPr>
        <w:t xml:space="preserve">» </w:t>
      </w:r>
      <w:r>
        <w:rPr>
          <w:rFonts w:cs="Arial"/>
        </w:rPr>
        <w:t>entre les termes « </w:t>
      </w:r>
      <w:r w:rsidRPr="000E0DE8">
        <w:rPr>
          <w:rFonts w:cs="Arial"/>
        </w:rPr>
        <w:t>et d</w:t>
      </w:r>
      <w:r>
        <w:rPr>
          <w:rFonts w:cs="Arial"/>
        </w:rPr>
        <w:t xml:space="preserve">e passagers » et ceux de « pour lesquels » </w:t>
      </w:r>
      <w:r w:rsidR="009D7C6B">
        <w:rPr>
          <w:rFonts w:cs="Arial"/>
        </w:rPr>
        <w:t>à</w:t>
      </w:r>
      <w:r w:rsidR="009D7C6B" w:rsidRPr="009D7C6B">
        <w:rPr>
          <w:rFonts w:cs="Arial"/>
        </w:rPr>
        <w:t xml:space="preserve"> l’article 1</w:t>
      </w:r>
      <w:r w:rsidR="009D7C6B" w:rsidRPr="009D7C6B">
        <w:rPr>
          <w:rFonts w:cs="Arial"/>
          <w:vertAlign w:val="superscript"/>
        </w:rPr>
        <w:t>er</w:t>
      </w:r>
      <w:r w:rsidR="009D7C6B" w:rsidRPr="009D7C6B">
        <w:rPr>
          <w:rFonts w:cs="Arial"/>
        </w:rPr>
        <w:t xml:space="preserve">, paragraphe 2, point 3°, de la loi du 8 mars 2023 relative aux exigences en matière d’accessibilité applicables aux produits et services </w:t>
      </w:r>
      <w:r>
        <w:rPr>
          <w:rFonts w:cs="Arial"/>
        </w:rPr>
        <w:t xml:space="preserve">afin de combler un oubli lors </w:t>
      </w:r>
      <w:r w:rsidR="009D7C6B">
        <w:rPr>
          <w:rFonts w:cs="Arial"/>
        </w:rPr>
        <w:t>la rédaction de la loi précitée du 8 mars 2023 à modifier.</w:t>
      </w:r>
    </w:p>
    <w:p w:rsidR="00566CDF" w:rsidRPr="00566CDF" w:rsidRDefault="00566CDF" w:rsidP="00566CDF"/>
    <w:sectPr w:rsidR="00566CDF" w:rsidRPr="00566C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BE6879"/>
    <w:multiLevelType w:val="hybridMultilevel"/>
    <w:tmpl w:val="6706EA80"/>
    <w:lvl w:ilvl="0" w:tplc="CD3AC4B4">
      <w:start w:val="1"/>
      <w:numFmt w:val="upperRoman"/>
      <w:pStyle w:val="Titre1"/>
      <w:lvlText w:val="%1."/>
      <w:lvlJc w:val="righ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302972"/>
    <w:multiLevelType w:val="hybridMultilevel"/>
    <w:tmpl w:val="6038C21C"/>
    <w:lvl w:ilvl="0" w:tplc="B77A332E">
      <w:start w:val="1"/>
      <w:numFmt w:val="upperLetter"/>
      <w:pStyle w:val="Titre2"/>
      <w:lvlText w:val="%1."/>
      <w:lvlJc w:val="left"/>
      <w:pPr>
        <w:ind w:left="720" w:hanging="360"/>
      </w:pPr>
    </w:lvl>
    <w:lvl w:ilvl="1" w:tplc="140C0019" w:tentative="1">
      <w:start w:val="1"/>
      <w:numFmt w:val="lowerLetter"/>
      <w:lvlText w:val="%2."/>
      <w:lvlJc w:val="left"/>
      <w:pPr>
        <w:ind w:left="1440" w:hanging="360"/>
      </w:pPr>
    </w:lvl>
    <w:lvl w:ilvl="2" w:tplc="140C001B" w:tentative="1">
      <w:start w:val="1"/>
      <w:numFmt w:val="lowerRoman"/>
      <w:lvlText w:val="%3."/>
      <w:lvlJc w:val="right"/>
      <w:pPr>
        <w:ind w:left="2160" w:hanging="180"/>
      </w:pPr>
    </w:lvl>
    <w:lvl w:ilvl="3" w:tplc="140C000F" w:tentative="1">
      <w:start w:val="1"/>
      <w:numFmt w:val="decimal"/>
      <w:lvlText w:val="%4."/>
      <w:lvlJc w:val="left"/>
      <w:pPr>
        <w:ind w:left="2880" w:hanging="360"/>
      </w:pPr>
    </w:lvl>
    <w:lvl w:ilvl="4" w:tplc="140C0019" w:tentative="1">
      <w:start w:val="1"/>
      <w:numFmt w:val="lowerLetter"/>
      <w:lvlText w:val="%5."/>
      <w:lvlJc w:val="left"/>
      <w:pPr>
        <w:ind w:left="3600" w:hanging="360"/>
      </w:pPr>
    </w:lvl>
    <w:lvl w:ilvl="5" w:tplc="140C001B" w:tentative="1">
      <w:start w:val="1"/>
      <w:numFmt w:val="lowerRoman"/>
      <w:lvlText w:val="%6."/>
      <w:lvlJc w:val="right"/>
      <w:pPr>
        <w:ind w:left="4320" w:hanging="180"/>
      </w:pPr>
    </w:lvl>
    <w:lvl w:ilvl="6" w:tplc="140C000F" w:tentative="1">
      <w:start w:val="1"/>
      <w:numFmt w:val="decimal"/>
      <w:lvlText w:val="%7."/>
      <w:lvlJc w:val="left"/>
      <w:pPr>
        <w:ind w:left="5040" w:hanging="360"/>
      </w:pPr>
    </w:lvl>
    <w:lvl w:ilvl="7" w:tplc="140C0019" w:tentative="1">
      <w:start w:val="1"/>
      <w:numFmt w:val="lowerLetter"/>
      <w:lvlText w:val="%8."/>
      <w:lvlJc w:val="left"/>
      <w:pPr>
        <w:ind w:left="5760" w:hanging="360"/>
      </w:pPr>
    </w:lvl>
    <w:lvl w:ilvl="8" w:tplc="1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6CDF"/>
    <w:rsid w:val="000460CB"/>
    <w:rsid w:val="00164489"/>
    <w:rsid w:val="00167695"/>
    <w:rsid w:val="00387A7A"/>
    <w:rsid w:val="00414070"/>
    <w:rsid w:val="004837B7"/>
    <w:rsid w:val="004A1B5E"/>
    <w:rsid w:val="00504330"/>
    <w:rsid w:val="00566CDF"/>
    <w:rsid w:val="00671254"/>
    <w:rsid w:val="007603A2"/>
    <w:rsid w:val="0084473D"/>
    <w:rsid w:val="00852F69"/>
    <w:rsid w:val="009D7C6B"/>
    <w:rsid w:val="009F213A"/>
    <w:rsid w:val="00B24062"/>
    <w:rsid w:val="00B26634"/>
    <w:rsid w:val="00BC5041"/>
    <w:rsid w:val="00BE5611"/>
    <w:rsid w:val="00C504BD"/>
    <w:rsid w:val="00CE64F2"/>
    <w:rsid w:val="00D75897"/>
    <w:rsid w:val="00E35349"/>
    <w:rsid w:val="00F06024"/>
    <w:rsid w:val="00F55A9F"/>
    <w:rsid w:val="00FD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7F247B01-300D-4AF4-8057-852580161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64F2"/>
    <w:pPr>
      <w:spacing w:before="240" w:after="240" w:line="259" w:lineRule="auto"/>
      <w:jc w:val="both"/>
    </w:pPr>
    <w:rPr>
      <w:rFonts w:ascii="Arial" w:hAnsi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387A7A"/>
    <w:pPr>
      <w:keepNext/>
      <w:keepLines/>
      <w:numPr>
        <w:numId w:val="1"/>
      </w:numPr>
      <w:spacing w:after="0"/>
      <w:outlineLvl w:val="0"/>
    </w:pPr>
    <w:rPr>
      <w:rFonts w:eastAsia="Times New Roman"/>
      <w:color w:val="2E74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87A7A"/>
    <w:pPr>
      <w:keepNext/>
      <w:keepLines/>
      <w:numPr>
        <w:numId w:val="2"/>
      </w:numPr>
      <w:spacing w:before="40" w:after="0"/>
      <w:outlineLvl w:val="1"/>
    </w:pPr>
    <w:rPr>
      <w:rFonts w:eastAsia="Times New Roman"/>
      <w:color w:val="2E74B5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next w:val="Normal"/>
    <w:link w:val="TitreCar"/>
    <w:uiPriority w:val="10"/>
    <w:qFormat/>
    <w:rsid w:val="00387A7A"/>
    <w:pPr>
      <w:spacing w:after="0" w:line="240" w:lineRule="auto"/>
      <w:contextualSpacing/>
    </w:pPr>
    <w:rPr>
      <w:rFonts w:eastAsia="Times New Roman"/>
      <w:spacing w:val="-10"/>
      <w:kern w:val="28"/>
      <w:sz w:val="56"/>
      <w:szCs w:val="56"/>
    </w:rPr>
  </w:style>
  <w:style w:type="character" w:customStyle="1" w:styleId="TitreCar">
    <w:name w:val="Titre Car"/>
    <w:link w:val="Titre"/>
    <w:uiPriority w:val="10"/>
    <w:rsid w:val="00387A7A"/>
    <w:rPr>
      <w:rFonts w:ascii="Arial" w:eastAsia="Times New Roman" w:hAnsi="Arial" w:cs="Times New Roman"/>
      <w:spacing w:val="-10"/>
      <w:kern w:val="28"/>
      <w:sz w:val="56"/>
      <w:szCs w:val="56"/>
    </w:rPr>
  </w:style>
  <w:style w:type="character" w:customStyle="1" w:styleId="Titre2Car">
    <w:name w:val="Titre 2 Car"/>
    <w:link w:val="Titre2"/>
    <w:uiPriority w:val="9"/>
    <w:semiHidden/>
    <w:rsid w:val="00387A7A"/>
    <w:rPr>
      <w:rFonts w:ascii="Arial" w:eastAsia="Times New Roman" w:hAnsi="Arial" w:cs="Times New Roman"/>
      <w:color w:val="2E74B5"/>
      <w:sz w:val="26"/>
      <w:szCs w:val="26"/>
    </w:rPr>
  </w:style>
  <w:style w:type="character" w:customStyle="1" w:styleId="Titre1Car">
    <w:name w:val="Titre 1 Car"/>
    <w:link w:val="Titre1"/>
    <w:uiPriority w:val="9"/>
    <w:rsid w:val="00387A7A"/>
    <w:rPr>
      <w:rFonts w:ascii="Arial" w:eastAsia="Times New Roman" w:hAnsi="Arial" w:cs="Times New Roman"/>
      <w:color w:val="2E74B5"/>
      <w:sz w:val="32"/>
      <w:szCs w:val="32"/>
    </w:rPr>
  </w:style>
  <w:style w:type="paragraph" w:styleId="Commentaire">
    <w:name w:val="annotation text"/>
    <w:basedOn w:val="Normal"/>
    <w:link w:val="CommentaireCar"/>
    <w:uiPriority w:val="99"/>
    <w:unhideWhenUsed/>
    <w:rsid w:val="00167695"/>
    <w:pPr>
      <w:spacing w:before="0" w:after="160" w:line="24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167695"/>
    <w:rPr>
      <w:rFonts w:ascii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DP8265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8265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/sftpecos/Dossiers_parlementaires/8265/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AE6B4000-C225-446C-BCEF-60BB9169FC4B}"/>
</file>

<file path=customXml/itemProps2.xml><?xml version="1.0" encoding="utf-8"?>
<ds:datastoreItem xmlns:ds="http://schemas.openxmlformats.org/officeDocument/2006/customXml" ds:itemID="{F92E5475-3C3A-4259-9D2A-4FDF05ED578F}"/>
</file>

<file path=customXml/itemProps3.xml><?xml version="1.0" encoding="utf-8"?>
<ds:datastoreItem xmlns:ds="http://schemas.openxmlformats.org/officeDocument/2006/customXml" ds:itemID="{0A5CB70F-DC4F-4E1F-9777-DED08EC523E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385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CHDL</Company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Noah LOUIS</dc:creator>
  <cp:keywords/>
  <dc:description/>
  <cp:lastModifiedBy>SYSTEM</cp:lastModifiedBy>
  <cp:revision>2</cp:revision>
  <dcterms:created xsi:type="dcterms:W3CDTF">2024-02-21T08:02:00Z</dcterms:created>
  <dcterms:modified xsi:type="dcterms:W3CDTF">2024-02-21T08:02:00Z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