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00C9C" w14:textId="01804F81" w:rsidR="00C53B8A" w:rsidRDefault="00FD09E7" w:rsidP="00FD09E7">
      <w:pPr>
        <w:pStyle w:val="Titre"/>
        <w:rPr>
          <w:lang w:val="fr-CH"/>
        </w:rPr>
      </w:pPr>
      <w:r>
        <w:rPr>
          <w:lang w:val="fr-CH"/>
        </w:rPr>
        <w:t>PL8128_Résumé</w:t>
      </w:r>
    </w:p>
    <w:p w14:paraId="0F6B30E1" w14:textId="77777777" w:rsidR="00FD09E7" w:rsidRDefault="00FD09E7" w:rsidP="00FD09E7">
      <w:pPr>
        <w:rPr>
          <w:lang w:val="fr-CH"/>
        </w:rPr>
      </w:pPr>
    </w:p>
    <w:p w14:paraId="6B151E1B" w14:textId="028F5604" w:rsidR="00FD09E7" w:rsidRPr="00FD09E7" w:rsidRDefault="00FD09E7" w:rsidP="00B45E86">
      <w:pPr>
        <w:jc w:val="both"/>
        <w:rPr>
          <w:lang w:val="fr-CH"/>
        </w:rPr>
      </w:pPr>
      <w:r>
        <w:rPr>
          <w:lang w:val="fr-CH"/>
        </w:rPr>
        <w:t xml:space="preserve">Le projet de loi sous rubrique vise à </w:t>
      </w:r>
      <w:r w:rsidR="00B45E86">
        <w:rPr>
          <w:lang w:val="fr-CH"/>
        </w:rPr>
        <w:t xml:space="preserve">modifier la loi </w:t>
      </w:r>
      <w:r w:rsidR="00B45E86" w:rsidRPr="00B45E86">
        <w:rPr>
          <w:lang w:val="fr-CH"/>
        </w:rPr>
        <w:t>modifiée du 8 juin 2004 sur la liberté d’expression dans les médias</w:t>
      </w:r>
      <w:r w:rsidR="00B45E86">
        <w:rPr>
          <w:lang w:val="fr-CH"/>
        </w:rPr>
        <w:t xml:space="preserve"> afin d’adapter le cadre légal du droit de réponse aux exigences de la presse en ligne. Accessoirement, le présent projet de loi prévoit d’introduire des membres suppléants dans la composition de la Commission des Cartes de presse et la Commission des Plaintes du Conseil de Presse.</w:t>
      </w:r>
    </w:p>
    <w:sectPr w:rsidR="00FD09E7" w:rsidRPr="00FD0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7"/>
    <w:rsid w:val="00060B07"/>
    <w:rsid w:val="000D1D1D"/>
    <w:rsid w:val="003451E8"/>
    <w:rsid w:val="003B7F06"/>
    <w:rsid w:val="004F120F"/>
    <w:rsid w:val="00702889"/>
    <w:rsid w:val="009E772F"/>
    <w:rsid w:val="00B45E86"/>
    <w:rsid w:val="00C53B8A"/>
    <w:rsid w:val="00FB35D7"/>
    <w:rsid w:val="00FD0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F5B7"/>
  <w15:chartTrackingRefBased/>
  <w15:docId w15:val="{EDB65AB8-3877-42FA-B9BB-3B390111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2F"/>
  </w:style>
  <w:style w:type="paragraph" w:styleId="Titre1">
    <w:name w:val="heading 1"/>
    <w:basedOn w:val="Normal"/>
    <w:next w:val="Normal"/>
    <w:link w:val="Titre1Car"/>
    <w:uiPriority w:val="9"/>
    <w:qFormat/>
    <w:rsid w:val="00FD0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D0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D09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D09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D09E7"/>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D09E7"/>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D09E7"/>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D09E7"/>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D09E7"/>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60B07"/>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060B07"/>
    <w:rPr>
      <w:rFonts w:ascii="Arial" w:eastAsiaTheme="majorEastAsia" w:hAnsi="Arial" w:cstheme="majorBidi"/>
      <w:spacing w:val="-10"/>
      <w:kern w:val="28"/>
      <w:sz w:val="56"/>
      <w:szCs w:val="56"/>
    </w:rPr>
  </w:style>
  <w:style w:type="character" w:customStyle="1" w:styleId="Titre1Car">
    <w:name w:val="Titre 1 Car"/>
    <w:basedOn w:val="Policepardfaut"/>
    <w:link w:val="Titre1"/>
    <w:uiPriority w:val="9"/>
    <w:rsid w:val="00FD09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D09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D09E7"/>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FD09E7"/>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D09E7"/>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D09E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D09E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D09E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D09E7"/>
    <w:rPr>
      <w:rFonts w:asciiTheme="minorHAnsi" w:eastAsiaTheme="majorEastAsia" w:hAnsiTheme="minorHAnsi" w:cstheme="majorBidi"/>
      <w:color w:val="272727" w:themeColor="text1" w:themeTint="D8"/>
    </w:rPr>
  </w:style>
  <w:style w:type="paragraph" w:styleId="Sous-titre">
    <w:name w:val="Subtitle"/>
    <w:basedOn w:val="Normal"/>
    <w:next w:val="Normal"/>
    <w:link w:val="Sous-titreCar"/>
    <w:uiPriority w:val="11"/>
    <w:qFormat/>
    <w:rsid w:val="00FD09E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09E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D09E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D09E7"/>
    <w:rPr>
      <w:i/>
      <w:iCs/>
      <w:color w:val="404040" w:themeColor="text1" w:themeTint="BF"/>
    </w:rPr>
  </w:style>
  <w:style w:type="paragraph" w:styleId="Paragraphedeliste">
    <w:name w:val="List Paragraph"/>
    <w:basedOn w:val="Normal"/>
    <w:uiPriority w:val="34"/>
    <w:qFormat/>
    <w:rsid w:val="00FD09E7"/>
    <w:pPr>
      <w:ind w:left="720"/>
      <w:contextualSpacing/>
    </w:pPr>
  </w:style>
  <w:style w:type="character" w:styleId="Accentuationintense">
    <w:name w:val="Intense Emphasis"/>
    <w:basedOn w:val="Policepardfaut"/>
    <w:uiPriority w:val="21"/>
    <w:qFormat/>
    <w:rsid w:val="00FD09E7"/>
    <w:rPr>
      <w:i/>
      <w:iCs/>
      <w:color w:val="0F4761" w:themeColor="accent1" w:themeShade="BF"/>
    </w:rPr>
  </w:style>
  <w:style w:type="paragraph" w:styleId="Citationintense">
    <w:name w:val="Intense Quote"/>
    <w:basedOn w:val="Normal"/>
    <w:next w:val="Normal"/>
    <w:link w:val="CitationintenseCar"/>
    <w:uiPriority w:val="30"/>
    <w:qFormat/>
    <w:rsid w:val="00FD0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09E7"/>
    <w:rPr>
      <w:i/>
      <w:iCs/>
      <w:color w:val="0F4761" w:themeColor="accent1" w:themeShade="BF"/>
    </w:rPr>
  </w:style>
  <w:style w:type="character" w:styleId="Rfrenceintense">
    <w:name w:val="Intense Reference"/>
    <w:basedOn w:val="Policepardfaut"/>
    <w:uiPriority w:val="32"/>
    <w:qFormat/>
    <w:rsid w:val="00FD0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/sftpecos/Dossiers_parlementaires/8128/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2703D2F-53ED-461F-8A39-70604692C63A}"/>
</file>

<file path=customXml/itemProps2.xml><?xml version="1.0" encoding="utf-8"?>
<ds:datastoreItem xmlns:ds="http://schemas.openxmlformats.org/officeDocument/2006/customXml" ds:itemID="{4EB584A8-A6E4-4D49-B305-817D71EB2450}"/>
</file>

<file path=customXml/itemProps3.xml><?xml version="1.0" encoding="utf-8"?>
<ds:datastoreItem xmlns:ds="http://schemas.openxmlformats.org/officeDocument/2006/customXml" ds:itemID="{70F03A24-11BA-42BA-9D33-13BF8527D696}"/>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355</Characters>
  <Application>Microsoft Office Word</Application>
  <DocSecurity>4</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Noah LOUIS</dc:creator>
  <cp:keywords/>
  <dc:description/>
  <cp:lastModifiedBy>Magda SANTOS</cp:lastModifiedBy>
  <cp:revision>2</cp:revision>
  <dcterms:created xsi:type="dcterms:W3CDTF">2024-06-05T07:35:00Z</dcterms:created>
  <dcterms:modified xsi:type="dcterms:W3CDTF">2024-06-05T07:35:00Z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