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728" w:rsidRPr="00DD5728" w:rsidRDefault="002238D8" w:rsidP="00DD5728">
      <w:pPr>
        <w:tabs>
          <w:tab w:val="center" w:pos="4536"/>
          <w:tab w:val="left" w:pos="526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>8091</w:t>
      </w:r>
    </w:p>
    <w:p w:rsidR="00DD5728" w:rsidRPr="00DD5728" w:rsidRDefault="00DD5728" w:rsidP="00DD5728">
      <w:pPr>
        <w:spacing w:after="0" w:line="240" w:lineRule="auto"/>
        <w:jc w:val="center"/>
        <w:rPr>
          <w:rFonts w:ascii="Arial" w:eastAsia="Times New Roman" w:hAnsi="Arial" w:cs="Arial"/>
          <w:b/>
          <w:lang w:val="fr-FR" w:eastAsia="fr-FR"/>
        </w:rPr>
      </w:pPr>
    </w:p>
    <w:p w:rsidR="00DD5728" w:rsidRPr="00DD5728" w:rsidRDefault="00DD5728" w:rsidP="00DD5728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440" w:right="-2" w:hanging="1440"/>
        <w:jc w:val="center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  <w:r w:rsidRPr="00DD5728">
        <w:rPr>
          <w:rFonts w:ascii="Arial" w:eastAsia="Times New Roman" w:hAnsi="Arial" w:cs="Arial"/>
          <w:b/>
          <w:sz w:val="24"/>
          <w:szCs w:val="24"/>
          <w:lang w:val="fr-FR" w:eastAsia="fr-FR"/>
        </w:rPr>
        <w:t>PROJET DE LOI</w:t>
      </w:r>
    </w:p>
    <w:p w:rsidR="00DD5728" w:rsidRPr="00DD5728" w:rsidRDefault="00DD5728" w:rsidP="00DD57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1"/>
          <w:sz w:val="24"/>
          <w:szCs w:val="24"/>
        </w:rPr>
      </w:pPr>
    </w:p>
    <w:p w:rsidR="002238D8" w:rsidRPr="00E03326" w:rsidRDefault="002238D8" w:rsidP="002238D8">
      <w:pPr>
        <w:pStyle w:val="Default"/>
        <w:jc w:val="center"/>
        <w:rPr>
          <w:rFonts w:ascii="Arial" w:hAnsi="Arial" w:cs="Arial"/>
          <w:b/>
          <w:bCs/>
          <w:spacing w:val="1"/>
        </w:rPr>
      </w:pPr>
      <w:r w:rsidRPr="00E03326">
        <w:rPr>
          <w:rFonts w:ascii="Arial" w:hAnsi="Arial" w:cs="Arial"/>
          <w:b/>
          <w:bCs/>
          <w:spacing w:val="1"/>
        </w:rPr>
        <w:t>portant modification de la loi modifiée du 24 juin 2020 portant introduction de mesures temporaires relatives à la loi communale modifiée du 13 décembre 1988 et à la loi modifiée du 27 mars 2018 portant organisation de la sécurité civile dans le cadre de la lutte contre le Covid-19</w:t>
      </w:r>
    </w:p>
    <w:p w:rsidR="008F46A5" w:rsidRDefault="008F46A5">
      <w:pPr>
        <w:rPr>
          <w:rFonts w:ascii="Arial" w:hAnsi="Arial" w:cs="Arial"/>
        </w:rPr>
      </w:pPr>
    </w:p>
    <w:p w:rsidR="002238D8" w:rsidRPr="002238D8" w:rsidRDefault="002238D8" w:rsidP="002238D8">
      <w:pPr>
        <w:spacing w:after="0"/>
        <w:jc w:val="both"/>
        <w:rPr>
          <w:rFonts w:ascii="Arial" w:hAnsi="Arial" w:cs="Arial"/>
        </w:rPr>
      </w:pPr>
      <w:r w:rsidRPr="002238D8">
        <w:rPr>
          <w:rFonts w:ascii="Arial" w:hAnsi="Arial" w:cs="Arial"/>
        </w:rPr>
        <w:t xml:space="preserve">Le présent projet de loi a pour objet de prolonger </w:t>
      </w:r>
      <w:r w:rsidRPr="00205ACC">
        <w:rPr>
          <w:rFonts w:ascii="Arial" w:hAnsi="Arial" w:cs="Arial"/>
        </w:rPr>
        <w:t>jusqu’au 31</w:t>
      </w:r>
      <w:r>
        <w:rPr>
          <w:rFonts w:ascii="Arial" w:hAnsi="Arial" w:cs="Arial"/>
        </w:rPr>
        <w:t xml:space="preserve"> mars 2023</w:t>
      </w:r>
      <w:r w:rsidRPr="00205ACC">
        <w:rPr>
          <w:rFonts w:ascii="Arial" w:hAnsi="Arial" w:cs="Arial"/>
        </w:rPr>
        <w:t xml:space="preserve"> inclus</w:t>
      </w:r>
      <w:r w:rsidRPr="002238D8">
        <w:rPr>
          <w:rFonts w:ascii="Arial" w:hAnsi="Arial" w:cs="Arial"/>
        </w:rPr>
        <w:t xml:space="preserve"> la durée d’application de la loi modifiée du 24 juin 2020 portant introduction de mesures temporaires relatives à la loi communale modifiée du 13 décembre 1988 et à la loi modifiée du 27 mars 2018 portant organisation de la sécurité civile dans le cadre de la lutte contre le Covid-19.</w:t>
      </w:r>
    </w:p>
    <w:p w:rsidR="002238D8" w:rsidRPr="00E03326" w:rsidRDefault="002238D8" w:rsidP="002238D8">
      <w:pPr>
        <w:spacing w:after="0"/>
        <w:jc w:val="both"/>
        <w:rPr>
          <w:rFonts w:ascii="Arial" w:eastAsia="Times New Roman" w:hAnsi="Arial" w:cs="Arial"/>
          <w:bCs/>
          <w:color w:val="FF0000"/>
          <w:lang w:val="fr-CH"/>
        </w:rPr>
      </w:pPr>
    </w:p>
    <w:p w:rsidR="002238D8" w:rsidRDefault="002238D8" w:rsidP="002238D8">
      <w:pPr>
        <w:spacing w:after="0"/>
        <w:jc w:val="both"/>
        <w:rPr>
          <w:rFonts w:ascii="Arial" w:hAnsi="Arial" w:cs="Arial"/>
        </w:rPr>
      </w:pPr>
      <w:r w:rsidRPr="002238D8">
        <w:rPr>
          <w:rFonts w:ascii="Arial" w:hAnsi="Arial" w:cs="Arial"/>
        </w:rPr>
        <w:t>Il s’agit de prolonger la durée par analogie au projet de loi n° 8077 portant modification de la loi modifiée du 17 juillet 2020 sur les mesures de lutte contre la pandémie Covid-19 afin de maintenir la cohérence entre les mesures sanitaires générales et les mesures sanitaires spéciales introduites au bénéfice du secteur communal et du Corps grand-ducal d’incendie et de secours.</w:t>
      </w:r>
    </w:p>
    <w:p w:rsidR="00892519" w:rsidRPr="00E03326" w:rsidRDefault="00892519" w:rsidP="002238D8">
      <w:pPr>
        <w:spacing w:after="0"/>
        <w:jc w:val="both"/>
        <w:rPr>
          <w:rFonts w:ascii="Arial" w:eastAsia="Times New Roman" w:hAnsi="Arial" w:cs="Arial"/>
          <w:bCs/>
          <w:color w:val="FF0000"/>
          <w:lang w:val="fr-CH"/>
        </w:rPr>
      </w:pPr>
    </w:p>
    <w:p w:rsidR="00892519" w:rsidRPr="00B71829" w:rsidRDefault="00892519" w:rsidP="00892519">
      <w:pPr>
        <w:spacing w:after="0"/>
        <w:jc w:val="both"/>
        <w:rPr>
          <w:rFonts w:ascii="Arial" w:hAnsi="Arial" w:cs="Arial"/>
          <w:lang w:val="fr-FR"/>
        </w:rPr>
      </w:pPr>
      <w:r w:rsidRPr="00B71829">
        <w:rPr>
          <w:rFonts w:ascii="Arial" w:hAnsi="Arial" w:cs="Arial"/>
          <w:lang w:val="fr-FR"/>
        </w:rPr>
        <w:t>Par ce biais, le conseil communal, le collège des bourgmestre et échevins ainsi que</w:t>
      </w:r>
      <w:r>
        <w:rPr>
          <w:rFonts w:ascii="Arial" w:hAnsi="Arial" w:cs="Arial"/>
          <w:lang w:val="fr-FR"/>
        </w:rPr>
        <w:t xml:space="preserve"> </w:t>
      </w:r>
      <w:r w:rsidRPr="00B71829">
        <w:rPr>
          <w:rFonts w:ascii="Arial" w:hAnsi="Arial" w:cs="Arial"/>
          <w:lang w:val="fr-FR"/>
        </w:rPr>
        <w:t>le conseil d’administration du Corps grand-ducal d’incendie et de secours continuent de bénéficier de la</w:t>
      </w:r>
      <w:r>
        <w:rPr>
          <w:rFonts w:ascii="Arial" w:hAnsi="Arial" w:cs="Arial"/>
          <w:lang w:val="fr-FR"/>
        </w:rPr>
        <w:t xml:space="preserve"> </w:t>
      </w:r>
      <w:r w:rsidRPr="00B71829">
        <w:rPr>
          <w:rFonts w:ascii="Arial" w:hAnsi="Arial" w:cs="Arial"/>
          <w:lang w:val="fr-FR"/>
        </w:rPr>
        <w:t>possibilité de recourir au vote par procuration ou à la visioconférence en cas d’une recrudescence des cas</w:t>
      </w:r>
      <w:r>
        <w:rPr>
          <w:rFonts w:ascii="Arial" w:hAnsi="Arial" w:cs="Arial"/>
          <w:lang w:val="fr-FR"/>
        </w:rPr>
        <w:t xml:space="preserve"> </w:t>
      </w:r>
      <w:r w:rsidRPr="00B71829">
        <w:rPr>
          <w:rFonts w:ascii="Arial" w:hAnsi="Arial" w:cs="Arial"/>
          <w:lang w:val="fr-FR"/>
        </w:rPr>
        <w:t>positifs parmi ses membres, garantissant ainsi la continuité de leurs travaux.</w:t>
      </w:r>
      <w:r>
        <w:rPr>
          <w:rFonts w:ascii="Arial" w:hAnsi="Arial" w:cs="Arial"/>
          <w:lang w:val="fr-FR"/>
        </w:rPr>
        <w:t xml:space="preserve"> </w:t>
      </w:r>
    </w:p>
    <w:p w:rsidR="00892519" w:rsidRPr="00892519" w:rsidRDefault="00892519" w:rsidP="002238D8">
      <w:pPr>
        <w:jc w:val="both"/>
        <w:rPr>
          <w:rFonts w:ascii="Arial" w:hAnsi="Arial" w:cs="Arial"/>
          <w:lang w:val="fr-FR"/>
        </w:rPr>
      </w:pPr>
    </w:p>
    <w:sectPr w:rsidR="00892519" w:rsidRPr="00892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6A5"/>
    <w:rsid w:val="002238D8"/>
    <w:rsid w:val="002B6AA8"/>
    <w:rsid w:val="007957BF"/>
    <w:rsid w:val="00870333"/>
    <w:rsid w:val="00892519"/>
    <w:rsid w:val="008F46A5"/>
    <w:rsid w:val="009841D7"/>
    <w:rsid w:val="00A32B21"/>
    <w:rsid w:val="00B166EE"/>
    <w:rsid w:val="00B63330"/>
    <w:rsid w:val="00DD5728"/>
    <w:rsid w:val="00DE54B9"/>
    <w:rsid w:val="00E0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02A17B-BB33-4E77-B9E4-C4267BD3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D57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DP8091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8091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/sftpecos/Dossiers_parlementaires/8091/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3BB03E62-7E4C-483C-B352-97893B5817EF}"/>
</file>

<file path=customXml/itemProps2.xml><?xml version="1.0" encoding="utf-8"?>
<ds:datastoreItem xmlns:ds="http://schemas.openxmlformats.org/officeDocument/2006/customXml" ds:itemID="{F2275C1E-0FFA-4A71-93FC-AFFD1160911D}"/>
</file>

<file path=customXml/itemProps3.xml><?xml version="1.0" encoding="utf-8"?>
<ds:datastoreItem xmlns:ds="http://schemas.openxmlformats.org/officeDocument/2006/customXml" ds:itemID="{DBCC8E65-AD60-423C-B03A-8926ECD48C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1212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CHDL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Philippe Neven</dc:creator>
  <cp:keywords/>
  <dc:description/>
  <cp:lastModifiedBy>SYSTEM</cp:lastModifiedBy>
  <cp:revision>2</cp:revision>
  <dcterms:created xsi:type="dcterms:W3CDTF">2024-02-21T08:00:00Z</dcterms:created>
  <dcterms:modified xsi:type="dcterms:W3CDTF">2024-02-21T08:00:00Z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