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F84F4F" w:rsidRDefault="00987DA9" w:rsidP="00137120">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sidR="0084183A">
        <w:rPr>
          <w:rFonts w:ascii="Arial" w:hAnsi="Arial" w:cs="Arial"/>
          <w:b/>
          <w:bCs/>
          <w:sz w:val="28"/>
          <w:szCs w:val="28"/>
        </w:rPr>
        <w:t xml:space="preserve"> </w:t>
      </w:r>
      <w:r w:rsidR="00521B7E">
        <w:rPr>
          <w:rFonts w:ascii="Arial" w:hAnsi="Arial" w:cs="Arial"/>
          <w:b/>
          <w:bCs/>
          <w:sz w:val="28"/>
          <w:szCs w:val="28"/>
        </w:rPr>
        <w:t>80</w:t>
      </w:r>
      <w:r w:rsidR="00F93E8A">
        <w:rPr>
          <w:rFonts w:ascii="Arial" w:hAnsi="Arial" w:cs="Arial"/>
          <w:b/>
          <w:bCs/>
          <w:sz w:val="28"/>
          <w:szCs w:val="28"/>
        </w:rPr>
        <w:t>87</w:t>
      </w:r>
    </w:p>
    <w:p w:rsidR="00987DA9" w:rsidRPr="005A44F6" w:rsidRDefault="00987DA9" w:rsidP="00137120">
      <w:pPr>
        <w:autoSpaceDE w:val="0"/>
        <w:autoSpaceDN w:val="0"/>
        <w:adjustRightInd w:val="0"/>
        <w:spacing w:after="0" w:line="240" w:lineRule="auto"/>
        <w:jc w:val="center"/>
        <w:rPr>
          <w:rFonts w:ascii="Arial" w:hAnsi="Arial" w:cs="Arial"/>
          <w:sz w:val="16"/>
          <w:szCs w:val="16"/>
        </w:rPr>
      </w:pPr>
    </w:p>
    <w:p w:rsidR="00987DA9" w:rsidRPr="005A44F6" w:rsidRDefault="00987DA9" w:rsidP="00137120">
      <w:pPr>
        <w:autoSpaceDE w:val="0"/>
        <w:autoSpaceDN w:val="0"/>
        <w:adjustRightInd w:val="0"/>
        <w:spacing w:after="0" w:line="240" w:lineRule="auto"/>
        <w:jc w:val="center"/>
        <w:rPr>
          <w:rFonts w:ascii="Arial" w:hAnsi="Arial" w:cs="Arial"/>
          <w:sz w:val="16"/>
          <w:szCs w:val="16"/>
        </w:rPr>
      </w:pPr>
    </w:p>
    <w:p w:rsidR="00987DA9" w:rsidRPr="00F84F4F" w:rsidRDefault="00987DA9" w:rsidP="00137120">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987DA9" w:rsidRPr="00F84F4F" w:rsidRDefault="00987DA9" w:rsidP="00137120">
      <w:pPr>
        <w:autoSpaceDE w:val="0"/>
        <w:autoSpaceDN w:val="0"/>
        <w:adjustRightInd w:val="0"/>
        <w:spacing w:after="0" w:line="240" w:lineRule="auto"/>
        <w:jc w:val="center"/>
        <w:rPr>
          <w:rFonts w:ascii="Arial" w:hAnsi="Arial" w:cs="Arial"/>
          <w:bCs/>
          <w:sz w:val="16"/>
          <w:szCs w:val="16"/>
        </w:rPr>
      </w:pPr>
    </w:p>
    <w:p w:rsidR="00987DA9" w:rsidRPr="00F84F4F" w:rsidRDefault="00987DA9" w:rsidP="00137120">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w:t>
      </w:r>
      <w:r w:rsidR="005C7CFA">
        <w:rPr>
          <w:rFonts w:ascii="Arial" w:hAnsi="Arial" w:cs="Arial"/>
          <w:bCs/>
          <w:sz w:val="20"/>
          <w:szCs w:val="20"/>
        </w:rPr>
        <w:t>2</w:t>
      </w:r>
      <w:r w:rsidR="00D90045">
        <w:rPr>
          <w:rFonts w:ascii="Arial" w:hAnsi="Arial" w:cs="Arial"/>
          <w:bCs/>
          <w:sz w:val="20"/>
          <w:szCs w:val="20"/>
        </w:rPr>
        <w:t>2</w:t>
      </w:r>
      <w:r w:rsidR="00D56AA2">
        <w:rPr>
          <w:rFonts w:ascii="Arial" w:hAnsi="Arial" w:cs="Arial"/>
          <w:bCs/>
          <w:sz w:val="20"/>
          <w:szCs w:val="20"/>
        </w:rPr>
        <w:t>-20</w:t>
      </w:r>
      <w:r w:rsidR="005C7CFA">
        <w:rPr>
          <w:rFonts w:ascii="Arial" w:hAnsi="Arial" w:cs="Arial"/>
          <w:bCs/>
          <w:sz w:val="20"/>
          <w:szCs w:val="20"/>
        </w:rPr>
        <w:t>2</w:t>
      </w:r>
      <w:r w:rsidR="00D90045">
        <w:rPr>
          <w:rFonts w:ascii="Arial" w:hAnsi="Arial" w:cs="Arial"/>
          <w:bCs/>
          <w:sz w:val="20"/>
          <w:szCs w:val="20"/>
        </w:rPr>
        <w:t>3</w:t>
      </w:r>
    </w:p>
    <w:p w:rsidR="00987DA9" w:rsidRPr="005A44F6" w:rsidRDefault="00987DA9" w:rsidP="00137120">
      <w:pPr>
        <w:autoSpaceDE w:val="0"/>
        <w:autoSpaceDN w:val="0"/>
        <w:adjustRightInd w:val="0"/>
        <w:spacing w:after="0" w:line="240" w:lineRule="auto"/>
        <w:jc w:val="center"/>
        <w:rPr>
          <w:rFonts w:ascii="Arial" w:hAnsi="Arial" w:cs="Arial"/>
          <w:sz w:val="20"/>
          <w:szCs w:val="20"/>
        </w:rPr>
      </w:pPr>
    </w:p>
    <w:p w:rsidR="00987DA9" w:rsidRPr="005A44F6" w:rsidRDefault="00987DA9" w:rsidP="00137120">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987DA9" w:rsidRPr="005A44F6" w:rsidRDefault="00987DA9" w:rsidP="00137120">
      <w:pPr>
        <w:autoSpaceDE w:val="0"/>
        <w:autoSpaceDN w:val="0"/>
        <w:adjustRightInd w:val="0"/>
        <w:spacing w:after="0" w:line="240" w:lineRule="auto"/>
        <w:jc w:val="center"/>
        <w:rPr>
          <w:rFonts w:ascii="Arial" w:hAnsi="Arial" w:cs="Arial"/>
          <w:sz w:val="20"/>
          <w:szCs w:val="20"/>
        </w:rPr>
      </w:pPr>
    </w:p>
    <w:p w:rsidR="00987DA9" w:rsidRPr="005A44F6" w:rsidRDefault="00987DA9" w:rsidP="00137120">
      <w:pPr>
        <w:autoSpaceDE w:val="0"/>
        <w:autoSpaceDN w:val="0"/>
        <w:adjustRightInd w:val="0"/>
        <w:spacing w:after="0" w:line="240" w:lineRule="auto"/>
        <w:jc w:val="center"/>
        <w:rPr>
          <w:rFonts w:ascii="Arial" w:hAnsi="Arial" w:cs="Arial"/>
          <w:sz w:val="20"/>
          <w:szCs w:val="20"/>
        </w:rPr>
      </w:pPr>
    </w:p>
    <w:p w:rsidR="00987DA9" w:rsidRPr="00915746" w:rsidRDefault="00987DA9" w:rsidP="00137120">
      <w:pPr>
        <w:pStyle w:val="Textebrut"/>
        <w:jc w:val="center"/>
        <w:rPr>
          <w:rFonts w:ascii="Arial" w:hAnsi="Arial" w:cs="Arial"/>
          <w:sz w:val="22"/>
          <w:szCs w:val="22"/>
        </w:rPr>
      </w:pPr>
    </w:p>
    <w:p w:rsidR="00987DA9" w:rsidRPr="005C7CFA" w:rsidRDefault="005C7CFA" w:rsidP="00137120">
      <w:pPr>
        <w:pStyle w:val="Textebrut"/>
        <w:jc w:val="center"/>
        <w:rPr>
          <w:rFonts w:ascii="Arial" w:hAnsi="Arial" w:cs="Arial"/>
          <w:b/>
          <w:bCs/>
          <w:sz w:val="32"/>
          <w:szCs w:val="24"/>
        </w:rPr>
      </w:pPr>
      <w:r w:rsidRPr="005C7CFA">
        <w:rPr>
          <w:rFonts w:ascii="Arial" w:hAnsi="Arial" w:cs="Arial"/>
          <w:b/>
          <w:bCs/>
          <w:sz w:val="32"/>
          <w:szCs w:val="24"/>
        </w:rPr>
        <w:t>PROJET DE LOI</w:t>
      </w:r>
    </w:p>
    <w:p w:rsidR="005C7CFA" w:rsidRPr="00915746" w:rsidRDefault="005C7CFA" w:rsidP="00137120">
      <w:pPr>
        <w:pStyle w:val="Textebrut"/>
        <w:jc w:val="center"/>
        <w:rPr>
          <w:rFonts w:ascii="Arial" w:hAnsi="Arial" w:cs="Arial"/>
          <w:sz w:val="24"/>
          <w:szCs w:val="24"/>
        </w:rPr>
      </w:pPr>
    </w:p>
    <w:p w:rsidR="005876FE" w:rsidRDefault="00053C09" w:rsidP="00137120">
      <w:pPr>
        <w:pStyle w:val="Textebrut"/>
        <w:rPr>
          <w:rFonts w:ascii="Arial" w:hAnsi="Arial" w:cs="Arial"/>
          <w:b/>
          <w:sz w:val="24"/>
        </w:rPr>
      </w:pPr>
      <w:r w:rsidRPr="00053C09">
        <w:rPr>
          <w:rFonts w:ascii="Arial" w:hAnsi="Arial" w:cs="Arial"/>
          <w:b/>
          <w:sz w:val="24"/>
        </w:rPr>
        <w:t>autorisant l’Etat à participer au financement du surcoût des produits énergétiques et d’électricité supporté par les centres intégrés pour personnes âgées, maisons de soins, logements encadrés pour personnes âgées et centres psycho-gériatriques agréés en vertu de la loi modifiée du 8 septembre 1998 réglant les relations entre l'Etat et les organismes œuvrant dans les domaines social, familial et thérapeutique</w:t>
      </w:r>
    </w:p>
    <w:p w:rsidR="00053C09" w:rsidRPr="00D90045" w:rsidRDefault="00053C09" w:rsidP="00137120">
      <w:pPr>
        <w:pStyle w:val="Textebrut"/>
        <w:rPr>
          <w:rFonts w:ascii="Arial" w:hAnsi="Arial" w:cs="Arial"/>
          <w:sz w:val="28"/>
          <w:szCs w:val="22"/>
        </w:rPr>
      </w:pPr>
    </w:p>
    <w:p w:rsidR="00987DA9" w:rsidRDefault="00987DA9" w:rsidP="00137120">
      <w:pPr>
        <w:pStyle w:val="Textebrut"/>
        <w:jc w:val="center"/>
        <w:rPr>
          <w:rFonts w:ascii="Arial" w:hAnsi="Arial" w:cs="Arial"/>
          <w:b/>
          <w:sz w:val="22"/>
          <w:szCs w:val="22"/>
          <w:lang w:val="fr-LU"/>
        </w:rPr>
      </w:pPr>
      <w:r w:rsidRPr="00454AE3">
        <w:rPr>
          <w:rFonts w:ascii="Arial" w:hAnsi="Arial" w:cs="Arial"/>
          <w:b/>
          <w:sz w:val="22"/>
          <w:szCs w:val="22"/>
          <w:lang w:val="fr-LU"/>
        </w:rPr>
        <w:t>***</w:t>
      </w:r>
    </w:p>
    <w:p w:rsidR="005876FE" w:rsidRPr="005876FE" w:rsidRDefault="005876FE" w:rsidP="00137120">
      <w:pPr>
        <w:spacing w:after="0" w:line="240" w:lineRule="auto"/>
        <w:jc w:val="center"/>
        <w:rPr>
          <w:rFonts w:ascii="Arial" w:hAnsi="Arial" w:cs="Arial"/>
          <w:bCs/>
          <w:lang w:val="fr-LU"/>
        </w:rPr>
      </w:pPr>
    </w:p>
    <w:p w:rsidR="00987DA9" w:rsidRPr="00B67693" w:rsidRDefault="00AD56CC" w:rsidP="00137120">
      <w:pPr>
        <w:spacing w:after="0" w:line="240" w:lineRule="auto"/>
        <w:jc w:val="center"/>
        <w:rPr>
          <w:rFonts w:ascii="Arial" w:hAnsi="Arial" w:cs="Arial"/>
          <w:b/>
          <w:sz w:val="28"/>
          <w:szCs w:val="28"/>
          <w:lang w:val="fr-LU"/>
        </w:rPr>
      </w:pPr>
      <w:r>
        <w:rPr>
          <w:rFonts w:ascii="Arial" w:hAnsi="Arial" w:cs="Arial"/>
          <w:b/>
          <w:sz w:val="28"/>
          <w:szCs w:val="28"/>
          <w:lang w:val="fr-LU"/>
        </w:rPr>
        <w:t xml:space="preserve">Résumé </w:t>
      </w:r>
    </w:p>
    <w:p w:rsidR="00987DA9" w:rsidRPr="005A44F6" w:rsidRDefault="00987DA9" w:rsidP="00137120">
      <w:pPr>
        <w:spacing w:after="0" w:line="240" w:lineRule="auto"/>
        <w:jc w:val="center"/>
        <w:rPr>
          <w:rFonts w:ascii="Arial" w:hAnsi="Arial" w:cs="Arial"/>
          <w:bCs/>
          <w:lang w:val="fr-LU"/>
        </w:rPr>
      </w:pPr>
    </w:p>
    <w:p w:rsidR="002261DD" w:rsidRDefault="002261DD" w:rsidP="002261DD">
      <w:pPr>
        <w:pStyle w:val="Paragraphedeliste"/>
        <w:spacing w:after="0" w:line="240" w:lineRule="auto"/>
        <w:jc w:val="both"/>
        <w:rPr>
          <w:rFonts w:ascii="Arial" w:hAnsi="Arial" w:cs="Arial"/>
          <w:shd w:val="clear" w:color="auto" w:fill="FFFFFF"/>
        </w:rPr>
      </w:pPr>
    </w:p>
    <w:p w:rsidR="001848F0" w:rsidRPr="00301378" w:rsidRDefault="001848F0" w:rsidP="001848F0">
      <w:pPr>
        <w:spacing w:line="240" w:lineRule="auto"/>
        <w:jc w:val="both"/>
        <w:rPr>
          <w:rFonts w:ascii="Arial" w:hAnsi="Arial" w:cs="Arial"/>
          <w:lang w:val="fr-CH"/>
        </w:rPr>
      </w:pPr>
      <w:r w:rsidRPr="00301378">
        <w:rPr>
          <w:rFonts w:ascii="Arial" w:hAnsi="Arial" w:cs="Arial"/>
          <w:lang w:val="fr-CH"/>
        </w:rPr>
        <w:t xml:space="preserve">Le présent projet de loi a pour objet la mise en </w:t>
      </w:r>
      <w:r w:rsidR="00AD56CC">
        <w:rPr>
          <w:rFonts w:ascii="Arial" w:hAnsi="Arial" w:cs="Arial"/>
          <w:lang w:val="fr-CH"/>
        </w:rPr>
        <w:t xml:space="preserve">œuvre </w:t>
      </w:r>
      <w:r w:rsidRPr="00301378">
        <w:rPr>
          <w:rFonts w:ascii="Arial" w:hAnsi="Arial" w:cs="Arial"/>
          <w:lang w:val="fr-CH"/>
        </w:rPr>
        <w:t xml:space="preserve">du point 5 de l’accord tripartite du 28 septembre 2022 qui prévoit une participation de l’État au financement de la hausse des frais d’énergie des structures d’hébergement et des centres psycho-gériatriques. Sont éligibles, les surcoûts </w:t>
      </w:r>
      <w:r w:rsidR="00AD56CC" w:rsidRPr="005770C7">
        <w:rPr>
          <w:rFonts w:ascii="Arial" w:hAnsi="Arial" w:cs="Arial"/>
        </w:rPr>
        <w:t>lié</w:t>
      </w:r>
      <w:r w:rsidR="00AD56CC">
        <w:rPr>
          <w:rFonts w:ascii="Arial" w:hAnsi="Arial" w:cs="Arial"/>
        </w:rPr>
        <w:t>s</w:t>
      </w:r>
      <w:r w:rsidR="00AD56CC" w:rsidRPr="005770C7">
        <w:rPr>
          <w:rFonts w:ascii="Arial" w:hAnsi="Arial" w:cs="Arial"/>
        </w:rPr>
        <w:t xml:space="preserve"> à l’achat de l’électricité et des produits énergétiques nécessaires au chauffage des structures agréées</w:t>
      </w:r>
      <w:r w:rsidRPr="00301378">
        <w:rPr>
          <w:rFonts w:ascii="Arial" w:hAnsi="Arial" w:cs="Arial"/>
          <w:lang w:val="fr-CH"/>
        </w:rPr>
        <w:t xml:space="preserve">, </w:t>
      </w:r>
      <w:r w:rsidR="00AD56CC" w:rsidRPr="005770C7">
        <w:rPr>
          <w:rFonts w:ascii="Arial" w:hAnsi="Arial" w:cs="Arial"/>
        </w:rPr>
        <w:t>à savoir le gaz provenant d’un réseau de distribution, le gaz comprimé, les copeaux et granulés de bois, le gasoil de chauffage et la chaleur produite à distance par une centrale énergétique</w:t>
      </w:r>
      <w:r w:rsidRPr="00301378">
        <w:rPr>
          <w:rFonts w:ascii="Arial" w:hAnsi="Arial" w:cs="Arial"/>
          <w:lang w:val="fr-CH"/>
        </w:rPr>
        <w:t>. Par le biais de ce projet de loi, le Gouvernement veille à ce que la hausse des prix des produits énergétiques et d’électricité ne soit pas répercutée sur les prix d’hébergement des CIPA, maisons de soins et logements encadrés ou les prix journaliers appliqués dans les CPG. La mesure sera en vigueur entre le 1</w:t>
      </w:r>
      <w:r w:rsidRPr="00301378">
        <w:rPr>
          <w:rFonts w:ascii="Arial" w:hAnsi="Arial" w:cs="Arial"/>
          <w:vertAlign w:val="superscript"/>
          <w:lang w:val="fr-CH"/>
        </w:rPr>
        <w:t>er</w:t>
      </w:r>
      <w:r w:rsidRPr="00301378">
        <w:rPr>
          <w:rFonts w:ascii="Arial" w:hAnsi="Arial" w:cs="Arial"/>
          <w:lang w:val="fr-CH"/>
        </w:rPr>
        <w:t xml:space="preserve"> octobre 2022 et le 31 décembre 2023.</w:t>
      </w:r>
    </w:p>
    <w:sectPr w:rsidR="001848F0" w:rsidRPr="00301378" w:rsidSect="00505E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39" w:rsidRDefault="002F5939" w:rsidP="009E4C57">
      <w:pPr>
        <w:spacing w:after="0" w:line="240" w:lineRule="auto"/>
      </w:pPr>
      <w:r>
        <w:separator/>
      </w:r>
    </w:p>
  </w:endnote>
  <w:endnote w:type="continuationSeparator" w:id="0">
    <w:p w:rsidR="002F5939" w:rsidRDefault="002F5939"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68" w:rsidRDefault="00006968">
    <w:pPr>
      <w:pStyle w:val="Pieddepage"/>
      <w:jc w:val="center"/>
    </w:pPr>
    <w:r>
      <w:fldChar w:fldCharType="begin"/>
    </w:r>
    <w:r>
      <w:instrText xml:space="preserve"> PAGE   \* MERGEFORMAT </w:instrText>
    </w:r>
    <w:r>
      <w:fldChar w:fldCharType="separate"/>
    </w:r>
    <w:r w:rsidR="00CD386F">
      <w:rPr>
        <w:noProof/>
      </w:rPr>
      <w:t>1</w:t>
    </w:r>
    <w:r>
      <w:rPr>
        <w:noProof/>
      </w:rPr>
      <w:fldChar w:fldCharType="end"/>
    </w:r>
  </w:p>
  <w:p w:rsidR="00006968" w:rsidRDefault="0000696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39" w:rsidRDefault="002F5939" w:rsidP="009E4C57">
      <w:pPr>
        <w:spacing w:after="0" w:line="240" w:lineRule="auto"/>
      </w:pPr>
      <w:r>
        <w:separator/>
      </w:r>
    </w:p>
  </w:footnote>
  <w:footnote w:type="continuationSeparator" w:id="0">
    <w:p w:rsidR="002F5939" w:rsidRDefault="002F5939"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68" w:rsidRPr="00915746" w:rsidRDefault="00006968" w:rsidP="00EE1332">
    <w:pPr>
      <w:pStyle w:val="En-tte"/>
      <w:jc w:val="center"/>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AB8"/>
    <w:multiLevelType w:val="hybridMultilevel"/>
    <w:tmpl w:val="384ADEE2"/>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602BC"/>
    <w:multiLevelType w:val="hybridMultilevel"/>
    <w:tmpl w:val="2CFE53B0"/>
    <w:lvl w:ilvl="0" w:tplc="F61AEE8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53FF2"/>
    <w:multiLevelType w:val="hybridMultilevel"/>
    <w:tmpl w:val="CAA83F94"/>
    <w:lvl w:ilvl="0" w:tplc="04090017">
      <w:start w:val="1"/>
      <w:numFmt w:val="lowerLetter"/>
      <w:lvlText w:val="%1)"/>
      <w:lvlJc w:val="left"/>
      <w:pPr>
        <w:ind w:left="720" w:hanging="360"/>
      </w:pPr>
      <w:rPr>
        <w:rFonts w:hint="default"/>
      </w:rPr>
    </w:lvl>
    <w:lvl w:ilvl="1" w:tplc="81203A1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F4E"/>
    <w:multiLevelType w:val="hybridMultilevel"/>
    <w:tmpl w:val="19C85E06"/>
    <w:lvl w:ilvl="0" w:tplc="8B2EE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57079"/>
    <w:multiLevelType w:val="hybridMultilevel"/>
    <w:tmpl w:val="6B36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92F8F"/>
    <w:multiLevelType w:val="hybridMultilevel"/>
    <w:tmpl w:val="9D14B5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EB5266"/>
    <w:multiLevelType w:val="multilevel"/>
    <w:tmpl w:val="9494682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0A959E1"/>
    <w:multiLevelType w:val="hybridMultilevel"/>
    <w:tmpl w:val="8E20C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CC4D16"/>
    <w:multiLevelType w:val="hybridMultilevel"/>
    <w:tmpl w:val="2FD0AA2C"/>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8A215B"/>
    <w:multiLevelType w:val="hybridMultilevel"/>
    <w:tmpl w:val="6DAA7BAA"/>
    <w:lvl w:ilvl="0" w:tplc="899CCE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9C2C15"/>
    <w:multiLevelType w:val="hybridMultilevel"/>
    <w:tmpl w:val="D9B0D1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131265"/>
    <w:multiLevelType w:val="hybridMultilevel"/>
    <w:tmpl w:val="C18EEDA6"/>
    <w:lvl w:ilvl="0" w:tplc="732E26DA">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D87A4C"/>
    <w:multiLevelType w:val="hybridMultilevel"/>
    <w:tmpl w:val="0D560E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2C0DE8"/>
    <w:multiLevelType w:val="hybridMultilevel"/>
    <w:tmpl w:val="46A44FEC"/>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CA1AF1"/>
    <w:multiLevelType w:val="hybridMultilevel"/>
    <w:tmpl w:val="474A5CF4"/>
    <w:lvl w:ilvl="0" w:tplc="6B8A08F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759C4"/>
    <w:multiLevelType w:val="hybridMultilevel"/>
    <w:tmpl w:val="E34A34F2"/>
    <w:lvl w:ilvl="0" w:tplc="EDE27F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6B72EE"/>
    <w:multiLevelType w:val="hybridMultilevel"/>
    <w:tmpl w:val="576087E2"/>
    <w:lvl w:ilvl="0" w:tplc="040C0017">
      <w:start w:val="1"/>
      <w:numFmt w:val="lowerLetter"/>
      <w:lvlText w:val="%1)"/>
      <w:lvlJc w:val="left"/>
      <w:pPr>
        <w:ind w:left="720" w:hanging="360"/>
      </w:pPr>
    </w:lvl>
    <w:lvl w:ilvl="1" w:tplc="868AF018">
      <w:start w:val="1"/>
      <w:numFmt w:val="lowerRoman"/>
      <w:lvlText w:val="%2)"/>
      <w:lvlJc w:val="left"/>
      <w:pPr>
        <w:ind w:left="1637" w:hanging="360"/>
      </w:pPr>
      <w:rPr>
        <w:rFonts w:ascii="Calibri" w:eastAsia="Calibri" w:hAnsi="Calibri" w:cs="Times New Roman"/>
        <w:b w:val="0"/>
        <w:u w:val="no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ED1DD0"/>
    <w:multiLevelType w:val="hybridMultilevel"/>
    <w:tmpl w:val="B1FC9CD8"/>
    <w:lvl w:ilvl="0" w:tplc="24EA9E7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AA777D"/>
    <w:multiLevelType w:val="hybridMultilevel"/>
    <w:tmpl w:val="6C624814"/>
    <w:lvl w:ilvl="0" w:tplc="899CC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44ABD"/>
    <w:multiLevelType w:val="multilevel"/>
    <w:tmpl w:val="6CDE16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607CA7"/>
    <w:multiLevelType w:val="hybridMultilevel"/>
    <w:tmpl w:val="EB581394"/>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43161C"/>
    <w:multiLevelType w:val="multilevel"/>
    <w:tmpl w:val="D15E944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687E37"/>
    <w:multiLevelType w:val="hybridMultilevel"/>
    <w:tmpl w:val="9B7AFE7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0075507"/>
    <w:multiLevelType w:val="multilevel"/>
    <w:tmpl w:val="7D8A777A"/>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544940AE"/>
    <w:multiLevelType w:val="hybridMultilevel"/>
    <w:tmpl w:val="2F7AC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C447B0"/>
    <w:multiLevelType w:val="hybridMultilevel"/>
    <w:tmpl w:val="E50A3F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2A787C"/>
    <w:multiLevelType w:val="hybridMultilevel"/>
    <w:tmpl w:val="196E1126"/>
    <w:lvl w:ilvl="0" w:tplc="E564D2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15:restartNumberingAfterBreak="0">
    <w:nsid w:val="61B23D27"/>
    <w:multiLevelType w:val="hybridMultilevel"/>
    <w:tmpl w:val="B38698E8"/>
    <w:lvl w:ilvl="0" w:tplc="A35202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022002"/>
    <w:multiLevelType w:val="hybridMultilevel"/>
    <w:tmpl w:val="49FE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04A03"/>
    <w:multiLevelType w:val="hybridMultilevel"/>
    <w:tmpl w:val="147AED24"/>
    <w:lvl w:ilvl="0" w:tplc="04090017">
      <w:start w:val="1"/>
      <w:numFmt w:val="lowerLetter"/>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64F143CB"/>
    <w:multiLevelType w:val="hybridMultilevel"/>
    <w:tmpl w:val="F9B434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15:restartNumberingAfterBreak="0">
    <w:nsid w:val="6C42704D"/>
    <w:multiLevelType w:val="hybridMultilevel"/>
    <w:tmpl w:val="9704F0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4E3C94"/>
    <w:multiLevelType w:val="hybridMultilevel"/>
    <w:tmpl w:val="AECA056C"/>
    <w:lvl w:ilvl="0" w:tplc="0508534A">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D60270"/>
    <w:multiLevelType w:val="hybridMultilevel"/>
    <w:tmpl w:val="D9CA9B74"/>
    <w:lvl w:ilvl="0" w:tplc="372858F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01069"/>
    <w:multiLevelType w:val="hybridMultilevel"/>
    <w:tmpl w:val="07E43544"/>
    <w:lvl w:ilvl="0" w:tplc="EE90950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F378D"/>
    <w:multiLevelType w:val="multilevel"/>
    <w:tmpl w:val="7D78DA12"/>
    <w:lvl w:ilvl="0">
      <w:start w:val="1"/>
      <w:numFmt w:val="decimal"/>
      <w:lvlText w:val="%1."/>
      <w:lvlJc w:val="left"/>
      <w:pPr>
        <w:ind w:left="360" w:hanging="360"/>
      </w:pPr>
      <w:rPr>
        <w:rFonts w:ascii="Arial" w:eastAsia="Calibri"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375602"/>
    <w:multiLevelType w:val="hybridMultilevel"/>
    <w:tmpl w:val="83B8C674"/>
    <w:lvl w:ilvl="0" w:tplc="0E5C504E">
      <w:start w:val="1"/>
      <w:numFmt w:val="lowerLetter"/>
      <w:lvlText w:val="%1)"/>
      <w:lvlJc w:val="left"/>
      <w:pPr>
        <w:ind w:left="720" w:hanging="360"/>
      </w:pPr>
      <w:rPr>
        <w:rFonts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7DB5617D"/>
    <w:multiLevelType w:val="hybridMultilevel"/>
    <w:tmpl w:val="80CCB38E"/>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3B41DB"/>
    <w:multiLevelType w:val="hybridMultilevel"/>
    <w:tmpl w:val="7EBA1FA0"/>
    <w:lvl w:ilvl="0" w:tplc="99306064">
      <w:start w:val="1"/>
      <w:numFmt w:val="lowerLetter"/>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4"/>
  </w:num>
  <w:num w:numId="2">
    <w:abstractNumId w:val="31"/>
  </w:num>
  <w:num w:numId="3">
    <w:abstractNumId w:val="40"/>
  </w:num>
  <w:num w:numId="4">
    <w:abstractNumId w:val="28"/>
  </w:num>
  <w:num w:numId="5">
    <w:abstractNumId w:val="34"/>
  </w:num>
  <w:num w:numId="6">
    <w:abstractNumId w:val="42"/>
  </w:num>
  <w:num w:numId="7">
    <w:abstractNumId w:val="15"/>
  </w:num>
  <w:num w:numId="8">
    <w:abstractNumId w:val="4"/>
  </w:num>
  <w:num w:numId="9">
    <w:abstractNumId w:val="30"/>
  </w:num>
  <w:num w:numId="10">
    <w:abstractNumId w:val="27"/>
  </w:num>
  <w:num w:numId="11">
    <w:abstractNumId w:val="9"/>
  </w:num>
  <w:num w:numId="12">
    <w:abstractNumId w:val="11"/>
  </w:num>
  <w:num w:numId="13">
    <w:abstractNumId w:val="3"/>
  </w:num>
  <w:num w:numId="14">
    <w:abstractNumId w:val="19"/>
  </w:num>
  <w:num w:numId="15">
    <w:abstractNumId w:val="2"/>
  </w:num>
  <w:num w:numId="16">
    <w:abstractNumId w:val="38"/>
  </w:num>
  <w:num w:numId="17">
    <w:abstractNumId w:val="37"/>
  </w:num>
  <w:num w:numId="18">
    <w:abstractNumId w:val="23"/>
  </w:num>
  <w:num w:numId="19">
    <w:abstractNumId w:val="39"/>
  </w:num>
  <w:num w:numId="20">
    <w:abstractNumId w:val="12"/>
  </w:num>
  <w:num w:numId="21">
    <w:abstractNumId w:val="17"/>
  </w:num>
  <w:num w:numId="22">
    <w:abstractNumId w:val="6"/>
  </w:num>
  <w:num w:numId="23">
    <w:abstractNumId w:val="24"/>
  </w:num>
  <w:num w:numId="24">
    <w:abstractNumId w:val="21"/>
  </w:num>
  <w:num w:numId="25">
    <w:abstractNumId w:val="43"/>
  </w:num>
  <w:num w:numId="26">
    <w:abstractNumId w:val="13"/>
  </w:num>
  <w:num w:numId="27">
    <w:abstractNumId w:val="20"/>
  </w:num>
  <w:num w:numId="28">
    <w:abstractNumId w:val="22"/>
  </w:num>
  <w:num w:numId="29">
    <w:abstractNumId w:val="16"/>
  </w:num>
  <w:num w:numId="30">
    <w:abstractNumId w:val="36"/>
  </w:num>
  <w:num w:numId="31">
    <w:abstractNumId w:val="14"/>
  </w:num>
  <w:num w:numId="32">
    <w:abstractNumId w:val="32"/>
  </w:num>
  <w:num w:numId="33">
    <w:abstractNumId w:val="33"/>
  </w:num>
  <w:num w:numId="34">
    <w:abstractNumId w:val="5"/>
  </w:num>
  <w:num w:numId="35">
    <w:abstractNumId w:val="26"/>
  </w:num>
  <w:num w:numId="36">
    <w:abstractNumId w:val="25"/>
  </w:num>
  <w:num w:numId="37">
    <w:abstractNumId w:val="7"/>
  </w:num>
  <w:num w:numId="38">
    <w:abstractNumId w:val="29"/>
  </w:num>
  <w:num w:numId="39">
    <w:abstractNumId w:val="18"/>
  </w:num>
  <w:num w:numId="40">
    <w:abstractNumId w:val="35"/>
  </w:num>
  <w:num w:numId="41">
    <w:abstractNumId w:val="10"/>
  </w:num>
  <w:num w:numId="42">
    <w:abstractNumId w:val="45"/>
  </w:num>
  <w:num w:numId="43">
    <w:abstractNumId w:val="41"/>
  </w:num>
  <w:num w:numId="44">
    <w:abstractNumId w:val="0"/>
  </w:num>
  <w:num w:numId="45">
    <w:abstractNumId w:val="8"/>
  </w:num>
  <w:num w:numId="4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F0A"/>
    <w:rsid w:val="000030C0"/>
    <w:rsid w:val="000040F8"/>
    <w:rsid w:val="00005D0C"/>
    <w:rsid w:val="00006968"/>
    <w:rsid w:val="00010B39"/>
    <w:rsid w:val="00010BF4"/>
    <w:rsid w:val="000142B6"/>
    <w:rsid w:val="00015748"/>
    <w:rsid w:val="00017F98"/>
    <w:rsid w:val="00021054"/>
    <w:rsid w:val="0002764A"/>
    <w:rsid w:val="0003189B"/>
    <w:rsid w:val="00033BE7"/>
    <w:rsid w:val="00034DF9"/>
    <w:rsid w:val="00036257"/>
    <w:rsid w:val="00042544"/>
    <w:rsid w:val="00044428"/>
    <w:rsid w:val="00044D5D"/>
    <w:rsid w:val="000454D5"/>
    <w:rsid w:val="00046F9F"/>
    <w:rsid w:val="000507B5"/>
    <w:rsid w:val="00053C09"/>
    <w:rsid w:val="00054FD5"/>
    <w:rsid w:val="00055547"/>
    <w:rsid w:val="00055E27"/>
    <w:rsid w:val="00061750"/>
    <w:rsid w:val="00063DBD"/>
    <w:rsid w:val="00065CDD"/>
    <w:rsid w:val="00072274"/>
    <w:rsid w:val="00072B62"/>
    <w:rsid w:val="0007387C"/>
    <w:rsid w:val="00076CBA"/>
    <w:rsid w:val="000811A3"/>
    <w:rsid w:val="00082C51"/>
    <w:rsid w:val="00086EA1"/>
    <w:rsid w:val="0009100D"/>
    <w:rsid w:val="00092439"/>
    <w:rsid w:val="000975D3"/>
    <w:rsid w:val="000976AC"/>
    <w:rsid w:val="000A2574"/>
    <w:rsid w:val="000A3179"/>
    <w:rsid w:val="000A329C"/>
    <w:rsid w:val="000A33AC"/>
    <w:rsid w:val="000A6702"/>
    <w:rsid w:val="000B11C0"/>
    <w:rsid w:val="000B19B0"/>
    <w:rsid w:val="000B39EF"/>
    <w:rsid w:val="000C0252"/>
    <w:rsid w:val="000C3DE6"/>
    <w:rsid w:val="000C4234"/>
    <w:rsid w:val="000C49C0"/>
    <w:rsid w:val="000C72FF"/>
    <w:rsid w:val="000C7D1A"/>
    <w:rsid w:val="000D054C"/>
    <w:rsid w:val="000D4BAB"/>
    <w:rsid w:val="000D5656"/>
    <w:rsid w:val="000D783D"/>
    <w:rsid w:val="000D7CF9"/>
    <w:rsid w:val="000E2338"/>
    <w:rsid w:val="000E30BB"/>
    <w:rsid w:val="000E39E2"/>
    <w:rsid w:val="000E418D"/>
    <w:rsid w:val="000E47A4"/>
    <w:rsid w:val="000E6286"/>
    <w:rsid w:val="000E66C3"/>
    <w:rsid w:val="000E6D4B"/>
    <w:rsid w:val="000E7554"/>
    <w:rsid w:val="000F1025"/>
    <w:rsid w:val="000F1373"/>
    <w:rsid w:val="000F148C"/>
    <w:rsid w:val="000F3850"/>
    <w:rsid w:val="000F4547"/>
    <w:rsid w:val="000F4A27"/>
    <w:rsid w:val="00101F80"/>
    <w:rsid w:val="00102FAA"/>
    <w:rsid w:val="00104A67"/>
    <w:rsid w:val="001052F7"/>
    <w:rsid w:val="001100A2"/>
    <w:rsid w:val="001144AE"/>
    <w:rsid w:val="00114F8C"/>
    <w:rsid w:val="00115CEB"/>
    <w:rsid w:val="0011622A"/>
    <w:rsid w:val="001167E2"/>
    <w:rsid w:val="001177CA"/>
    <w:rsid w:val="001201E0"/>
    <w:rsid w:val="00124A0B"/>
    <w:rsid w:val="00133C95"/>
    <w:rsid w:val="00135D8B"/>
    <w:rsid w:val="00137120"/>
    <w:rsid w:val="00141424"/>
    <w:rsid w:val="00143827"/>
    <w:rsid w:val="00143A61"/>
    <w:rsid w:val="00145ABD"/>
    <w:rsid w:val="001512BA"/>
    <w:rsid w:val="00153EF1"/>
    <w:rsid w:val="00154809"/>
    <w:rsid w:val="00154E14"/>
    <w:rsid w:val="00157F9D"/>
    <w:rsid w:val="00160125"/>
    <w:rsid w:val="00161DEC"/>
    <w:rsid w:val="00162556"/>
    <w:rsid w:val="00165D18"/>
    <w:rsid w:val="00172F13"/>
    <w:rsid w:val="00173283"/>
    <w:rsid w:val="0017755E"/>
    <w:rsid w:val="00180EDD"/>
    <w:rsid w:val="00182289"/>
    <w:rsid w:val="00183549"/>
    <w:rsid w:val="001841BF"/>
    <w:rsid w:val="001848F0"/>
    <w:rsid w:val="0019050D"/>
    <w:rsid w:val="00192AA5"/>
    <w:rsid w:val="0019398A"/>
    <w:rsid w:val="001A123F"/>
    <w:rsid w:val="001A5364"/>
    <w:rsid w:val="001A5AF9"/>
    <w:rsid w:val="001A62CC"/>
    <w:rsid w:val="001B3EFD"/>
    <w:rsid w:val="001B5BA6"/>
    <w:rsid w:val="001B5C64"/>
    <w:rsid w:val="001B7A61"/>
    <w:rsid w:val="001B7B87"/>
    <w:rsid w:val="001C4502"/>
    <w:rsid w:val="001C5C68"/>
    <w:rsid w:val="001D12F6"/>
    <w:rsid w:val="001D756C"/>
    <w:rsid w:val="001D796E"/>
    <w:rsid w:val="001E0B72"/>
    <w:rsid w:val="001F4268"/>
    <w:rsid w:val="001F4F59"/>
    <w:rsid w:val="001F5F2E"/>
    <w:rsid w:val="001F7686"/>
    <w:rsid w:val="00203388"/>
    <w:rsid w:val="0020550D"/>
    <w:rsid w:val="00206055"/>
    <w:rsid w:val="00207C37"/>
    <w:rsid w:val="00210688"/>
    <w:rsid w:val="00214D15"/>
    <w:rsid w:val="00215508"/>
    <w:rsid w:val="00215F64"/>
    <w:rsid w:val="002249AD"/>
    <w:rsid w:val="002252AB"/>
    <w:rsid w:val="00225414"/>
    <w:rsid w:val="00225710"/>
    <w:rsid w:val="00225AEA"/>
    <w:rsid w:val="002261DD"/>
    <w:rsid w:val="002326C7"/>
    <w:rsid w:val="00232769"/>
    <w:rsid w:val="00232833"/>
    <w:rsid w:val="00232C82"/>
    <w:rsid w:val="0023361A"/>
    <w:rsid w:val="00233D2D"/>
    <w:rsid w:val="00234AB8"/>
    <w:rsid w:val="00240F96"/>
    <w:rsid w:val="0024154C"/>
    <w:rsid w:val="00242A9B"/>
    <w:rsid w:val="00243B5B"/>
    <w:rsid w:val="002451DF"/>
    <w:rsid w:val="002526E7"/>
    <w:rsid w:val="00252DC5"/>
    <w:rsid w:val="0025596C"/>
    <w:rsid w:val="0025696D"/>
    <w:rsid w:val="002604CC"/>
    <w:rsid w:val="00262614"/>
    <w:rsid w:val="00264F1C"/>
    <w:rsid w:val="00273A95"/>
    <w:rsid w:val="00284248"/>
    <w:rsid w:val="0028614B"/>
    <w:rsid w:val="002878C4"/>
    <w:rsid w:val="00287D6D"/>
    <w:rsid w:val="00292E89"/>
    <w:rsid w:val="0029456A"/>
    <w:rsid w:val="002949B6"/>
    <w:rsid w:val="002A16DE"/>
    <w:rsid w:val="002A6CF0"/>
    <w:rsid w:val="002B0031"/>
    <w:rsid w:val="002B559F"/>
    <w:rsid w:val="002B676E"/>
    <w:rsid w:val="002B70D5"/>
    <w:rsid w:val="002B77A3"/>
    <w:rsid w:val="002B7E4F"/>
    <w:rsid w:val="002C19F4"/>
    <w:rsid w:val="002C3772"/>
    <w:rsid w:val="002C398A"/>
    <w:rsid w:val="002C5024"/>
    <w:rsid w:val="002C6934"/>
    <w:rsid w:val="002C7039"/>
    <w:rsid w:val="002C7BB9"/>
    <w:rsid w:val="002D661A"/>
    <w:rsid w:val="002D6F49"/>
    <w:rsid w:val="002D78F2"/>
    <w:rsid w:val="002E332A"/>
    <w:rsid w:val="002E4BC6"/>
    <w:rsid w:val="002E4FB5"/>
    <w:rsid w:val="002E5D49"/>
    <w:rsid w:val="002E635D"/>
    <w:rsid w:val="002F0244"/>
    <w:rsid w:val="002F198D"/>
    <w:rsid w:val="002F4CA4"/>
    <w:rsid w:val="002F5870"/>
    <w:rsid w:val="002F5939"/>
    <w:rsid w:val="003013CC"/>
    <w:rsid w:val="003045A4"/>
    <w:rsid w:val="003046F3"/>
    <w:rsid w:val="00305877"/>
    <w:rsid w:val="00305A11"/>
    <w:rsid w:val="00307BFA"/>
    <w:rsid w:val="00307FBA"/>
    <w:rsid w:val="00310D15"/>
    <w:rsid w:val="00315466"/>
    <w:rsid w:val="00315838"/>
    <w:rsid w:val="00316247"/>
    <w:rsid w:val="003169A8"/>
    <w:rsid w:val="00321100"/>
    <w:rsid w:val="00321A82"/>
    <w:rsid w:val="00323B1B"/>
    <w:rsid w:val="00324177"/>
    <w:rsid w:val="00326743"/>
    <w:rsid w:val="00327255"/>
    <w:rsid w:val="00331F0A"/>
    <w:rsid w:val="00332545"/>
    <w:rsid w:val="0033367F"/>
    <w:rsid w:val="00340C89"/>
    <w:rsid w:val="00341671"/>
    <w:rsid w:val="003453AD"/>
    <w:rsid w:val="003504CD"/>
    <w:rsid w:val="00350F70"/>
    <w:rsid w:val="00351CF7"/>
    <w:rsid w:val="003564EB"/>
    <w:rsid w:val="003568A3"/>
    <w:rsid w:val="00357B39"/>
    <w:rsid w:val="00362D8C"/>
    <w:rsid w:val="00366AD5"/>
    <w:rsid w:val="00366C12"/>
    <w:rsid w:val="0037104A"/>
    <w:rsid w:val="003710A3"/>
    <w:rsid w:val="0037485E"/>
    <w:rsid w:val="00382C7B"/>
    <w:rsid w:val="003878F1"/>
    <w:rsid w:val="003921F7"/>
    <w:rsid w:val="00392F23"/>
    <w:rsid w:val="003943E0"/>
    <w:rsid w:val="0039469A"/>
    <w:rsid w:val="0039770C"/>
    <w:rsid w:val="003A0238"/>
    <w:rsid w:val="003A0512"/>
    <w:rsid w:val="003A0BC0"/>
    <w:rsid w:val="003A5054"/>
    <w:rsid w:val="003B76FC"/>
    <w:rsid w:val="003C34C1"/>
    <w:rsid w:val="003C7BED"/>
    <w:rsid w:val="003C7FCC"/>
    <w:rsid w:val="003D1C4A"/>
    <w:rsid w:val="003D3035"/>
    <w:rsid w:val="003D5F42"/>
    <w:rsid w:val="003D6210"/>
    <w:rsid w:val="003E33CE"/>
    <w:rsid w:val="003E3C89"/>
    <w:rsid w:val="003E673B"/>
    <w:rsid w:val="003E6D87"/>
    <w:rsid w:val="003E716B"/>
    <w:rsid w:val="003F003C"/>
    <w:rsid w:val="003F0224"/>
    <w:rsid w:val="003F3B16"/>
    <w:rsid w:val="003F4913"/>
    <w:rsid w:val="003F79FF"/>
    <w:rsid w:val="00402EED"/>
    <w:rsid w:val="004049EB"/>
    <w:rsid w:val="00404D4B"/>
    <w:rsid w:val="004055FF"/>
    <w:rsid w:val="00406007"/>
    <w:rsid w:val="00410434"/>
    <w:rsid w:val="00410793"/>
    <w:rsid w:val="004108E9"/>
    <w:rsid w:val="00411BBD"/>
    <w:rsid w:val="00411C5C"/>
    <w:rsid w:val="004129F3"/>
    <w:rsid w:val="00413927"/>
    <w:rsid w:val="0041402E"/>
    <w:rsid w:val="004141ED"/>
    <w:rsid w:val="004160EC"/>
    <w:rsid w:val="004169CE"/>
    <w:rsid w:val="00420A27"/>
    <w:rsid w:val="00420C5D"/>
    <w:rsid w:val="004246E3"/>
    <w:rsid w:val="00426FAD"/>
    <w:rsid w:val="004317AB"/>
    <w:rsid w:val="00434A6F"/>
    <w:rsid w:val="00435EA4"/>
    <w:rsid w:val="0043787E"/>
    <w:rsid w:val="004405E3"/>
    <w:rsid w:val="00447158"/>
    <w:rsid w:val="004502F5"/>
    <w:rsid w:val="00451530"/>
    <w:rsid w:val="00454AE3"/>
    <w:rsid w:val="00457B75"/>
    <w:rsid w:val="0046066F"/>
    <w:rsid w:val="00461022"/>
    <w:rsid w:val="004633AD"/>
    <w:rsid w:val="004654D2"/>
    <w:rsid w:val="0046749E"/>
    <w:rsid w:val="00470E35"/>
    <w:rsid w:val="00474456"/>
    <w:rsid w:val="0047721D"/>
    <w:rsid w:val="004777B9"/>
    <w:rsid w:val="004814E0"/>
    <w:rsid w:val="00485B19"/>
    <w:rsid w:val="004924E6"/>
    <w:rsid w:val="00494D7A"/>
    <w:rsid w:val="00495ACA"/>
    <w:rsid w:val="00495C58"/>
    <w:rsid w:val="00497943"/>
    <w:rsid w:val="00497D91"/>
    <w:rsid w:val="004A032C"/>
    <w:rsid w:val="004A1E3F"/>
    <w:rsid w:val="004A2A92"/>
    <w:rsid w:val="004A65D5"/>
    <w:rsid w:val="004B04B4"/>
    <w:rsid w:val="004B097C"/>
    <w:rsid w:val="004B124C"/>
    <w:rsid w:val="004B214E"/>
    <w:rsid w:val="004B2446"/>
    <w:rsid w:val="004B3D93"/>
    <w:rsid w:val="004B4824"/>
    <w:rsid w:val="004B546D"/>
    <w:rsid w:val="004B619E"/>
    <w:rsid w:val="004B6353"/>
    <w:rsid w:val="004C1511"/>
    <w:rsid w:val="004C1FBE"/>
    <w:rsid w:val="004C46B0"/>
    <w:rsid w:val="004C4CBE"/>
    <w:rsid w:val="004C6AF9"/>
    <w:rsid w:val="004C7865"/>
    <w:rsid w:val="004D2235"/>
    <w:rsid w:val="004D4563"/>
    <w:rsid w:val="004D496E"/>
    <w:rsid w:val="004D5D43"/>
    <w:rsid w:val="004D6E26"/>
    <w:rsid w:val="004D721F"/>
    <w:rsid w:val="004D7C31"/>
    <w:rsid w:val="004E2747"/>
    <w:rsid w:val="004E28A2"/>
    <w:rsid w:val="004E394B"/>
    <w:rsid w:val="004E4406"/>
    <w:rsid w:val="004E63D9"/>
    <w:rsid w:val="0050125D"/>
    <w:rsid w:val="00501269"/>
    <w:rsid w:val="005026E1"/>
    <w:rsid w:val="00502E29"/>
    <w:rsid w:val="00503055"/>
    <w:rsid w:val="005038CF"/>
    <w:rsid w:val="00504431"/>
    <w:rsid w:val="00505A43"/>
    <w:rsid w:val="00505BEF"/>
    <w:rsid w:val="00505E5B"/>
    <w:rsid w:val="00507398"/>
    <w:rsid w:val="005073E0"/>
    <w:rsid w:val="00507BF5"/>
    <w:rsid w:val="00510E5A"/>
    <w:rsid w:val="005110E9"/>
    <w:rsid w:val="00514FDA"/>
    <w:rsid w:val="00515910"/>
    <w:rsid w:val="00516DAE"/>
    <w:rsid w:val="005177D5"/>
    <w:rsid w:val="00521B7E"/>
    <w:rsid w:val="005230C8"/>
    <w:rsid w:val="00525C8D"/>
    <w:rsid w:val="005270EA"/>
    <w:rsid w:val="0053054F"/>
    <w:rsid w:val="00536D6C"/>
    <w:rsid w:val="00537CE1"/>
    <w:rsid w:val="00540E0D"/>
    <w:rsid w:val="00541454"/>
    <w:rsid w:val="005435D9"/>
    <w:rsid w:val="00550098"/>
    <w:rsid w:val="00552287"/>
    <w:rsid w:val="00556323"/>
    <w:rsid w:val="005574F6"/>
    <w:rsid w:val="00563FF3"/>
    <w:rsid w:val="00566C2A"/>
    <w:rsid w:val="00566DB9"/>
    <w:rsid w:val="00570DAF"/>
    <w:rsid w:val="00575E5B"/>
    <w:rsid w:val="00576A30"/>
    <w:rsid w:val="005770C7"/>
    <w:rsid w:val="005873BC"/>
    <w:rsid w:val="005876FE"/>
    <w:rsid w:val="00587758"/>
    <w:rsid w:val="005877FE"/>
    <w:rsid w:val="005902EE"/>
    <w:rsid w:val="00590B0C"/>
    <w:rsid w:val="00591E69"/>
    <w:rsid w:val="00595581"/>
    <w:rsid w:val="00595B74"/>
    <w:rsid w:val="00597CC9"/>
    <w:rsid w:val="005A0BCC"/>
    <w:rsid w:val="005A15BA"/>
    <w:rsid w:val="005A29EC"/>
    <w:rsid w:val="005A423F"/>
    <w:rsid w:val="005A44F6"/>
    <w:rsid w:val="005B01FA"/>
    <w:rsid w:val="005B0D54"/>
    <w:rsid w:val="005B1C85"/>
    <w:rsid w:val="005B48F6"/>
    <w:rsid w:val="005B7921"/>
    <w:rsid w:val="005C0C6A"/>
    <w:rsid w:val="005C135E"/>
    <w:rsid w:val="005C252D"/>
    <w:rsid w:val="005C2C0F"/>
    <w:rsid w:val="005C396C"/>
    <w:rsid w:val="005C43B2"/>
    <w:rsid w:val="005C6CB9"/>
    <w:rsid w:val="005C729A"/>
    <w:rsid w:val="005C7CFA"/>
    <w:rsid w:val="005D02B9"/>
    <w:rsid w:val="005D2841"/>
    <w:rsid w:val="005D2FD6"/>
    <w:rsid w:val="005D3D8A"/>
    <w:rsid w:val="005D4EC0"/>
    <w:rsid w:val="005D557A"/>
    <w:rsid w:val="005D5857"/>
    <w:rsid w:val="005D5D23"/>
    <w:rsid w:val="005D708E"/>
    <w:rsid w:val="005D7C50"/>
    <w:rsid w:val="005E19B5"/>
    <w:rsid w:val="005E4BC7"/>
    <w:rsid w:val="005F1662"/>
    <w:rsid w:val="005F2372"/>
    <w:rsid w:val="005F71C4"/>
    <w:rsid w:val="005F7E20"/>
    <w:rsid w:val="006021D4"/>
    <w:rsid w:val="00602EC2"/>
    <w:rsid w:val="00604F13"/>
    <w:rsid w:val="0060724B"/>
    <w:rsid w:val="00612797"/>
    <w:rsid w:val="00613859"/>
    <w:rsid w:val="0061475A"/>
    <w:rsid w:val="0062087D"/>
    <w:rsid w:val="0062245E"/>
    <w:rsid w:val="006243BC"/>
    <w:rsid w:val="006262F6"/>
    <w:rsid w:val="00630E76"/>
    <w:rsid w:val="006329CE"/>
    <w:rsid w:val="006332CF"/>
    <w:rsid w:val="006350F8"/>
    <w:rsid w:val="006351B6"/>
    <w:rsid w:val="00642913"/>
    <w:rsid w:val="00643CDB"/>
    <w:rsid w:val="006462E7"/>
    <w:rsid w:val="006463C6"/>
    <w:rsid w:val="006470F1"/>
    <w:rsid w:val="00650864"/>
    <w:rsid w:val="00650B69"/>
    <w:rsid w:val="0065168F"/>
    <w:rsid w:val="006535E3"/>
    <w:rsid w:val="00653686"/>
    <w:rsid w:val="00655669"/>
    <w:rsid w:val="00656CCE"/>
    <w:rsid w:val="00661F87"/>
    <w:rsid w:val="00662419"/>
    <w:rsid w:val="0066371F"/>
    <w:rsid w:val="00664051"/>
    <w:rsid w:val="0066652E"/>
    <w:rsid w:val="00672B88"/>
    <w:rsid w:val="00673A5A"/>
    <w:rsid w:val="006765A8"/>
    <w:rsid w:val="006775FB"/>
    <w:rsid w:val="00677F72"/>
    <w:rsid w:val="00684D16"/>
    <w:rsid w:val="00691D05"/>
    <w:rsid w:val="00693C51"/>
    <w:rsid w:val="00693F83"/>
    <w:rsid w:val="00694E74"/>
    <w:rsid w:val="0069650E"/>
    <w:rsid w:val="006A378D"/>
    <w:rsid w:val="006A6F23"/>
    <w:rsid w:val="006B0F7B"/>
    <w:rsid w:val="006B1FD8"/>
    <w:rsid w:val="006B40C3"/>
    <w:rsid w:val="006C00C1"/>
    <w:rsid w:val="006C322A"/>
    <w:rsid w:val="006C3583"/>
    <w:rsid w:val="006C5F18"/>
    <w:rsid w:val="006D0277"/>
    <w:rsid w:val="006D2B3D"/>
    <w:rsid w:val="006D3482"/>
    <w:rsid w:val="006E3859"/>
    <w:rsid w:val="006E4EC6"/>
    <w:rsid w:val="006E5583"/>
    <w:rsid w:val="006E653D"/>
    <w:rsid w:val="006E6C20"/>
    <w:rsid w:val="006F109A"/>
    <w:rsid w:val="006F36A2"/>
    <w:rsid w:val="006F639B"/>
    <w:rsid w:val="006F7A26"/>
    <w:rsid w:val="00700F38"/>
    <w:rsid w:val="00705D18"/>
    <w:rsid w:val="00714059"/>
    <w:rsid w:val="0071464B"/>
    <w:rsid w:val="007152E7"/>
    <w:rsid w:val="00720D3F"/>
    <w:rsid w:val="0072264C"/>
    <w:rsid w:val="00722D0F"/>
    <w:rsid w:val="00723F1D"/>
    <w:rsid w:val="007256EC"/>
    <w:rsid w:val="00725DD6"/>
    <w:rsid w:val="00726D3C"/>
    <w:rsid w:val="007270D6"/>
    <w:rsid w:val="0073109D"/>
    <w:rsid w:val="00733302"/>
    <w:rsid w:val="00733E4E"/>
    <w:rsid w:val="00736741"/>
    <w:rsid w:val="007370D7"/>
    <w:rsid w:val="00740D47"/>
    <w:rsid w:val="00742C8B"/>
    <w:rsid w:val="0074557A"/>
    <w:rsid w:val="00745C4A"/>
    <w:rsid w:val="0074702B"/>
    <w:rsid w:val="00747925"/>
    <w:rsid w:val="00747A47"/>
    <w:rsid w:val="007517E0"/>
    <w:rsid w:val="007536C5"/>
    <w:rsid w:val="00753741"/>
    <w:rsid w:val="00753C5F"/>
    <w:rsid w:val="00754FC2"/>
    <w:rsid w:val="00755585"/>
    <w:rsid w:val="0075717B"/>
    <w:rsid w:val="00757EE3"/>
    <w:rsid w:val="007613CE"/>
    <w:rsid w:val="007636DE"/>
    <w:rsid w:val="00765714"/>
    <w:rsid w:val="007672E7"/>
    <w:rsid w:val="00770BBB"/>
    <w:rsid w:val="00771339"/>
    <w:rsid w:val="007733E1"/>
    <w:rsid w:val="00775890"/>
    <w:rsid w:val="007766D7"/>
    <w:rsid w:val="00782356"/>
    <w:rsid w:val="007827BD"/>
    <w:rsid w:val="00783900"/>
    <w:rsid w:val="0078496C"/>
    <w:rsid w:val="00785E95"/>
    <w:rsid w:val="007870F6"/>
    <w:rsid w:val="0078756D"/>
    <w:rsid w:val="00790FF7"/>
    <w:rsid w:val="0079198A"/>
    <w:rsid w:val="0079252D"/>
    <w:rsid w:val="0079280B"/>
    <w:rsid w:val="0079533E"/>
    <w:rsid w:val="007A0590"/>
    <w:rsid w:val="007A0C88"/>
    <w:rsid w:val="007A1D99"/>
    <w:rsid w:val="007A4242"/>
    <w:rsid w:val="007A45E8"/>
    <w:rsid w:val="007A53FA"/>
    <w:rsid w:val="007A7C59"/>
    <w:rsid w:val="007B0888"/>
    <w:rsid w:val="007B0D9F"/>
    <w:rsid w:val="007B3E6A"/>
    <w:rsid w:val="007B61A0"/>
    <w:rsid w:val="007B6D8C"/>
    <w:rsid w:val="007C2F5A"/>
    <w:rsid w:val="007C5D74"/>
    <w:rsid w:val="007C744B"/>
    <w:rsid w:val="007D0D92"/>
    <w:rsid w:val="007D4145"/>
    <w:rsid w:val="007D7AE3"/>
    <w:rsid w:val="007E0829"/>
    <w:rsid w:val="007E189B"/>
    <w:rsid w:val="007E2036"/>
    <w:rsid w:val="007E4858"/>
    <w:rsid w:val="007E4E02"/>
    <w:rsid w:val="007E6301"/>
    <w:rsid w:val="007F6819"/>
    <w:rsid w:val="00802483"/>
    <w:rsid w:val="008033D4"/>
    <w:rsid w:val="008058E4"/>
    <w:rsid w:val="008062BA"/>
    <w:rsid w:val="008064F9"/>
    <w:rsid w:val="0081028C"/>
    <w:rsid w:val="00812D4E"/>
    <w:rsid w:val="0081331A"/>
    <w:rsid w:val="00821116"/>
    <w:rsid w:val="00821615"/>
    <w:rsid w:val="008235BF"/>
    <w:rsid w:val="0083348B"/>
    <w:rsid w:val="008360B6"/>
    <w:rsid w:val="008364BF"/>
    <w:rsid w:val="008368FF"/>
    <w:rsid w:val="00837405"/>
    <w:rsid w:val="0084183A"/>
    <w:rsid w:val="00841B20"/>
    <w:rsid w:val="008420F7"/>
    <w:rsid w:val="00846A03"/>
    <w:rsid w:val="008473C4"/>
    <w:rsid w:val="00850D6F"/>
    <w:rsid w:val="008523A8"/>
    <w:rsid w:val="008531BF"/>
    <w:rsid w:val="00855A72"/>
    <w:rsid w:val="008577CB"/>
    <w:rsid w:val="00860279"/>
    <w:rsid w:val="008649BE"/>
    <w:rsid w:val="00864BEB"/>
    <w:rsid w:val="008656BF"/>
    <w:rsid w:val="00866582"/>
    <w:rsid w:val="00867FD9"/>
    <w:rsid w:val="0087170F"/>
    <w:rsid w:val="00872213"/>
    <w:rsid w:val="00880A05"/>
    <w:rsid w:val="00885616"/>
    <w:rsid w:val="008916D0"/>
    <w:rsid w:val="0089451F"/>
    <w:rsid w:val="00894931"/>
    <w:rsid w:val="008A1E80"/>
    <w:rsid w:val="008A27BC"/>
    <w:rsid w:val="008A33B8"/>
    <w:rsid w:val="008A4FC4"/>
    <w:rsid w:val="008B04FA"/>
    <w:rsid w:val="008B0F51"/>
    <w:rsid w:val="008B2AFF"/>
    <w:rsid w:val="008B3733"/>
    <w:rsid w:val="008B493A"/>
    <w:rsid w:val="008B5153"/>
    <w:rsid w:val="008B6E7F"/>
    <w:rsid w:val="008C073F"/>
    <w:rsid w:val="008C0A24"/>
    <w:rsid w:val="008C1BC1"/>
    <w:rsid w:val="008C6CC6"/>
    <w:rsid w:val="008C744A"/>
    <w:rsid w:val="008D310F"/>
    <w:rsid w:val="008D3A70"/>
    <w:rsid w:val="008D3AFA"/>
    <w:rsid w:val="008D558B"/>
    <w:rsid w:val="008D5E8E"/>
    <w:rsid w:val="008D6650"/>
    <w:rsid w:val="008E0C3F"/>
    <w:rsid w:val="008E0F47"/>
    <w:rsid w:val="008E21B1"/>
    <w:rsid w:val="008E2834"/>
    <w:rsid w:val="008F4692"/>
    <w:rsid w:val="008F6BB6"/>
    <w:rsid w:val="00901717"/>
    <w:rsid w:val="0090219B"/>
    <w:rsid w:val="00902A17"/>
    <w:rsid w:val="00905853"/>
    <w:rsid w:val="00906500"/>
    <w:rsid w:val="009108BE"/>
    <w:rsid w:val="00913C4C"/>
    <w:rsid w:val="00915627"/>
    <w:rsid w:val="00915746"/>
    <w:rsid w:val="00916D1D"/>
    <w:rsid w:val="00920DAC"/>
    <w:rsid w:val="00926BCA"/>
    <w:rsid w:val="009277E2"/>
    <w:rsid w:val="00932845"/>
    <w:rsid w:val="0093536E"/>
    <w:rsid w:val="009369B6"/>
    <w:rsid w:val="00936EE1"/>
    <w:rsid w:val="00937C16"/>
    <w:rsid w:val="00941545"/>
    <w:rsid w:val="00942543"/>
    <w:rsid w:val="00942D78"/>
    <w:rsid w:val="0094306C"/>
    <w:rsid w:val="00944B59"/>
    <w:rsid w:val="00947AFE"/>
    <w:rsid w:val="00950AEB"/>
    <w:rsid w:val="0095173A"/>
    <w:rsid w:val="00954616"/>
    <w:rsid w:val="00954EC9"/>
    <w:rsid w:val="0095678C"/>
    <w:rsid w:val="00956E31"/>
    <w:rsid w:val="00960D42"/>
    <w:rsid w:val="00962FC2"/>
    <w:rsid w:val="00964095"/>
    <w:rsid w:val="00964D28"/>
    <w:rsid w:val="00967891"/>
    <w:rsid w:val="009708C9"/>
    <w:rsid w:val="0097102C"/>
    <w:rsid w:val="00971A2E"/>
    <w:rsid w:val="00971D60"/>
    <w:rsid w:val="009729EF"/>
    <w:rsid w:val="0097335B"/>
    <w:rsid w:val="0097396F"/>
    <w:rsid w:val="00974283"/>
    <w:rsid w:val="00977CAA"/>
    <w:rsid w:val="0098133E"/>
    <w:rsid w:val="00981F4B"/>
    <w:rsid w:val="009828A5"/>
    <w:rsid w:val="009845BD"/>
    <w:rsid w:val="00984A6E"/>
    <w:rsid w:val="00987DA9"/>
    <w:rsid w:val="009905C5"/>
    <w:rsid w:val="00991C4E"/>
    <w:rsid w:val="009920C6"/>
    <w:rsid w:val="009936C2"/>
    <w:rsid w:val="00993D07"/>
    <w:rsid w:val="009A02C0"/>
    <w:rsid w:val="009A215F"/>
    <w:rsid w:val="009A2E19"/>
    <w:rsid w:val="009A5E7B"/>
    <w:rsid w:val="009B0E61"/>
    <w:rsid w:val="009B1629"/>
    <w:rsid w:val="009B199B"/>
    <w:rsid w:val="009B2C93"/>
    <w:rsid w:val="009C0540"/>
    <w:rsid w:val="009C1546"/>
    <w:rsid w:val="009C21BB"/>
    <w:rsid w:val="009C3657"/>
    <w:rsid w:val="009C3C84"/>
    <w:rsid w:val="009C4195"/>
    <w:rsid w:val="009C45EA"/>
    <w:rsid w:val="009D1DB2"/>
    <w:rsid w:val="009D4B76"/>
    <w:rsid w:val="009D7992"/>
    <w:rsid w:val="009E4425"/>
    <w:rsid w:val="009E4C57"/>
    <w:rsid w:val="009E546C"/>
    <w:rsid w:val="009E7550"/>
    <w:rsid w:val="009F0185"/>
    <w:rsid w:val="009F4E8F"/>
    <w:rsid w:val="009F7685"/>
    <w:rsid w:val="00A00560"/>
    <w:rsid w:val="00A00CE8"/>
    <w:rsid w:val="00A00F26"/>
    <w:rsid w:val="00A0196D"/>
    <w:rsid w:val="00A031C8"/>
    <w:rsid w:val="00A0338F"/>
    <w:rsid w:val="00A03A96"/>
    <w:rsid w:val="00A04D86"/>
    <w:rsid w:val="00A125F8"/>
    <w:rsid w:val="00A140EF"/>
    <w:rsid w:val="00A1656A"/>
    <w:rsid w:val="00A21988"/>
    <w:rsid w:val="00A21C9A"/>
    <w:rsid w:val="00A220AD"/>
    <w:rsid w:val="00A22344"/>
    <w:rsid w:val="00A2482B"/>
    <w:rsid w:val="00A2673D"/>
    <w:rsid w:val="00A34853"/>
    <w:rsid w:val="00A41D0D"/>
    <w:rsid w:val="00A42129"/>
    <w:rsid w:val="00A4365C"/>
    <w:rsid w:val="00A529A9"/>
    <w:rsid w:val="00A52C46"/>
    <w:rsid w:val="00A5627D"/>
    <w:rsid w:val="00A56F9F"/>
    <w:rsid w:val="00A57170"/>
    <w:rsid w:val="00A620F1"/>
    <w:rsid w:val="00A6290F"/>
    <w:rsid w:val="00A64724"/>
    <w:rsid w:val="00A65389"/>
    <w:rsid w:val="00A6545A"/>
    <w:rsid w:val="00A70172"/>
    <w:rsid w:val="00A740AE"/>
    <w:rsid w:val="00A74182"/>
    <w:rsid w:val="00A74499"/>
    <w:rsid w:val="00A7465F"/>
    <w:rsid w:val="00A759DD"/>
    <w:rsid w:val="00A80FAD"/>
    <w:rsid w:val="00A8173B"/>
    <w:rsid w:val="00A81BB2"/>
    <w:rsid w:val="00A824B2"/>
    <w:rsid w:val="00A85588"/>
    <w:rsid w:val="00A86143"/>
    <w:rsid w:val="00A86596"/>
    <w:rsid w:val="00A8784D"/>
    <w:rsid w:val="00A903EF"/>
    <w:rsid w:val="00A9143C"/>
    <w:rsid w:val="00A91AE8"/>
    <w:rsid w:val="00A92834"/>
    <w:rsid w:val="00A93531"/>
    <w:rsid w:val="00A93EA7"/>
    <w:rsid w:val="00A94186"/>
    <w:rsid w:val="00A95D70"/>
    <w:rsid w:val="00A96E61"/>
    <w:rsid w:val="00AA1248"/>
    <w:rsid w:val="00AA14BA"/>
    <w:rsid w:val="00AA7202"/>
    <w:rsid w:val="00AB06EB"/>
    <w:rsid w:val="00AB5C58"/>
    <w:rsid w:val="00AB661B"/>
    <w:rsid w:val="00AC4EC6"/>
    <w:rsid w:val="00AC5C84"/>
    <w:rsid w:val="00AD0FB7"/>
    <w:rsid w:val="00AD11C6"/>
    <w:rsid w:val="00AD2530"/>
    <w:rsid w:val="00AD26D7"/>
    <w:rsid w:val="00AD27AC"/>
    <w:rsid w:val="00AD3E05"/>
    <w:rsid w:val="00AD56CC"/>
    <w:rsid w:val="00AE022C"/>
    <w:rsid w:val="00AE0386"/>
    <w:rsid w:val="00AE0589"/>
    <w:rsid w:val="00AE0712"/>
    <w:rsid w:val="00AE1D7E"/>
    <w:rsid w:val="00AE2322"/>
    <w:rsid w:val="00AE3BD9"/>
    <w:rsid w:val="00AF0FA1"/>
    <w:rsid w:val="00AF1168"/>
    <w:rsid w:val="00AF1D37"/>
    <w:rsid w:val="00AF4360"/>
    <w:rsid w:val="00AF5E4E"/>
    <w:rsid w:val="00AF780A"/>
    <w:rsid w:val="00B02C98"/>
    <w:rsid w:val="00B05272"/>
    <w:rsid w:val="00B07E81"/>
    <w:rsid w:val="00B11958"/>
    <w:rsid w:val="00B14F97"/>
    <w:rsid w:val="00B21ADB"/>
    <w:rsid w:val="00B21B73"/>
    <w:rsid w:val="00B22873"/>
    <w:rsid w:val="00B2292E"/>
    <w:rsid w:val="00B2409A"/>
    <w:rsid w:val="00B25E37"/>
    <w:rsid w:val="00B300D8"/>
    <w:rsid w:val="00B312A6"/>
    <w:rsid w:val="00B32864"/>
    <w:rsid w:val="00B36793"/>
    <w:rsid w:val="00B36BD2"/>
    <w:rsid w:val="00B36FF6"/>
    <w:rsid w:val="00B40CC6"/>
    <w:rsid w:val="00B41D43"/>
    <w:rsid w:val="00B44140"/>
    <w:rsid w:val="00B51374"/>
    <w:rsid w:val="00B52EC5"/>
    <w:rsid w:val="00B55978"/>
    <w:rsid w:val="00B567A0"/>
    <w:rsid w:val="00B601C8"/>
    <w:rsid w:val="00B67693"/>
    <w:rsid w:val="00B72B7A"/>
    <w:rsid w:val="00B865BC"/>
    <w:rsid w:val="00B87720"/>
    <w:rsid w:val="00B927ED"/>
    <w:rsid w:val="00BA09E4"/>
    <w:rsid w:val="00BA59BD"/>
    <w:rsid w:val="00BB0185"/>
    <w:rsid w:val="00BB3606"/>
    <w:rsid w:val="00BB4648"/>
    <w:rsid w:val="00BB5877"/>
    <w:rsid w:val="00BC0E22"/>
    <w:rsid w:val="00BC168A"/>
    <w:rsid w:val="00BC217E"/>
    <w:rsid w:val="00BC2C3F"/>
    <w:rsid w:val="00BC4DD8"/>
    <w:rsid w:val="00BC54DC"/>
    <w:rsid w:val="00BC5B36"/>
    <w:rsid w:val="00BC6167"/>
    <w:rsid w:val="00BD0190"/>
    <w:rsid w:val="00BD06BE"/>
    <w:rsid w:val="00BD12CB"/>
    <w:rsid w:val="00BD21D8"/>
    <w:rsid w:val="00BD3CF7"/>
    <w:rsid w:val="00BD4728"/>
    <w:rsid w:val="00BE36E0"/>
    <w:rsid w:val="00BE6441"/>
    <w:rsid w:val="00BE7878"/>
    <w:rsid w:val="00BE79A8"/>
    <w:rsid w:val="00BE7D4F"/>
    <w:rsid w:val="00BF35FA"/>
    <w:rsid w:val="00C02342"/>
    <w:rsid w:val="00C031FD"/>
    <w:rsid w:val="00C070DF"/>
    <w:rsid w:val="00C07690"/>
    <w:rsid w:val="00C07A13"/>
    <w:rsid w:val="00C07B4E"/>
    <w:rsid w:val="00C1361A"/>
    <w:rsid w:val="00C161C8"/>
    <w:rsid w:val="00C1645E"/>
    <w:rsid w:val="00C200D6"/>
    <w:rsid w:val="00C20F66"/>
    <w:rsid w:val="00C21304"/>
    <w:rsid w:val="00C219A7"/>
    <w:rsid w:val="00C21C4E"/>
    <w:rsid w:val="00C22169"/>
    <w:rsid w:val="00C24C4E"/>
    <w:rsid w:val="00C3116E"/>
    <w:rsid w:val="00C327D3"/>
    <w:rsid w:val="00C32C79"/>
    <w:rsid w:val="00C41FB7"/>
    <w:rsid w:val="00C42DB2"/>
    <w:rsid w:val="00C4665A"/>
    <w:rsid w:val="00C47000"/>
    <w:rsid w:val="00C47318"/>
    <w:rsid w:val="00C64D01"/>
    <w:rsid w:val="00C65302"/>
    <w:rsid w:val="00C66CA2"/>
    <w:rsid w:val="00C71E32"/>
    <w:rsid w:val="00C71EFF"/>
    <w:rsid w:val="00C72877"/>
    <w:rsid w:val="00C73A49"/>
    <w:rsid w:val="00C74920"/>
    <w:rsid w:val="00C749A3"/>
    <w:rsid w:val="00C74D75"/>
    <w:rsid w:val="00C76962"/>
    <w:rsid w:val="00C840BD"/>
    <w:rsid w:val="00C8628D"/>
    <w:rsid w:val="00C87344"/>
    <w:rsid w:val="00C87CB4"/>
    <w:rsid w:val="00C909C8"/>
    <w:rsid w:val="00C91271"/>
    <w:rsid w:val="00C91CCC"/>
    <w:rsid w:val="00C92B8D"/>
    <w:rsid w:val="00C970EB"/>
    <w:rsid w:val="00CB50D9"/>
    <w:rsid w:val="00CC20F5"/>
    <w:rsid w:val="00CC69CA"/>
    <w:rsid w:val="00CD1E9E"/>
    <w:rsid w:val="00CD350B"/>
    <w:rsid w:val="00CD386F"/>
    <w:rsid w:val="00CD423D"/>
    <w:rsid w:val="00CD4AF7"/>
    <w:rsid w:val="00CD7A50"/>
    <w:rsid w:val="00CE20AA"/>
    <w:rsid w:val="00CE2D20"/>
    <w:rsid w:val="00CF05F3"/>
    <w:rsid w:val="00CF3BFD"/>
    <w:rsid w:val="00CF6B10"/>
    <w:rsid w:val="00D0231E"/>
    <w:rsid w:val="00D0289C"/>
    <w:rsid w:val="00D06230"/>
    <w:rsid w:val="00D13F3A"/>
    <w:rsid w:val="00D1447B"/>
    <w:rsid w:val="00D212BC"/>
    <w:rsid w:val="00D25E12"/>
    <w:rsid w:val="00D264BA"/>
    <w:rsid w:val="00D27889"/>
    <w:rsid w:val="00D32B5A"/>
    <w:rsid w:val="00D3628F"/>
    <w:rsid w:val="00D37809"/>
    <w:rsid w:val="00D37A26"/>
    <w:rsid w:val="00D40370"/>
    <w:rsid w:val="00D449B3"/>
    <w:rsid w:val="00D4542C"/>
    <w:rsid w:val="00D51144"/>
    <w:rsid w:val="00D52CE8"/>
    <w:rsid w:val="00D56AA2"/>
    <w:rsid w:val="00D60E62"/>
    <w:rsid w:val="00D6343C"/>
    <w:rsid w:val="00D63BE9"/>
    <w:rsid w:val="00D73F87"/>
    <w:rsid w:val="00D75C7D"/>
    <w:rsid w:val="00D808EF"/>
    <w:rsid w:val="00D8512A"/>
    <w:rsid w:val="00D86366"/>
    <w:rsid w:val="00D869F0"/>
    <w:rsid w:val="00D8759D"/>
    <w:rsid w:val="00D90045"/>
    <w:rsid w:val="00D92CD2"/>
    <w:rsid w:val="00D93840"/>
    <w:rsid w:val="00D9488F"/>
    <w:rsid w:val="00D94CCE"/>
    <w:rsid w:val="00D94F80"/>
    <w:rsid w:val="00D96F9F"/>
    <w:rsid w:val="00D9749F"/>
    <w:rsid w:val="00DA7970"/>
    <w:rsid w:val="00DB0D34"/>
    <w:rsid w:val="00DB1914"/>
    <w:rsid w:val="00DB2AB5"/>
    <w:rsid w:val="00DB48A2"/>
    <w:rsid w:val="00DB4D78"/>
    <w:rsid w:val="00DB6819"/>
    <w:rsid w:val="00DC20BB"/>
    <w:rsid w:val="00DC6C46"/>
    <w:rsid w:val="00DC760F"/>
    <w:rsid w:val="00DD0DAE"/>
    <w:rsid w:val="00DD23BC"/>
    <w:rsid w:val="00DD6A34"/>
    <w:rsid w:val="00DD734D"/>
    <w:rsid w:val="00DE4A3E"/>
    <w:rsid w:val="00DE6842"/>
    <w:rsid w:val="00DE7113"/>
    <w:rsid w:val="00DE738B"/>
    <w:rsid w:val="00DF40E0"/>
    <w:rsid w:val="00E0055F"/>
    <w:rsid w:val="00E01CDB"/>
    <w:rsid w:val="00E025F1"/>
    <w:rsid w:val="00E03734"/>
    <w:rsid w:val="00E04B2D"/>
    <w:rsid w:val="00E07685"/>
    <w:rsid w:val="00E10377"/>
    <w:rsid w:val="00E13E02"/>
    <w:rsid w:val="00E15A6F"/>
    <w:rsid w:val="00E20196"/>
    <w:rsid w:val="00E21235"/>
    <w:rsid w:val="00E21DE1"/>
    <w:rsid w:val="00E24001"/>
    <w:rsid w:val="00E25A72"/>
    <w:rsid w:val="00E26B41"/>
    <w:rsid w:val="00E30F9F"/>
    <w:rsid w:val="00E3380D"/>
    <w:rsid w:val="00E33B22"/>
    <w:rsid w:val="00E37875"/>
    <w:rsid w:val="00E42C80"/>
    <w:rsid w:val="00E44FAC"/>
    <w:rsid w:val="00E47330"/>
    <w:rsid w:val="00E505EB"/>
    <w:rsid w:val="00E515D1"/>
    <w:rsid w:val="00E5228D"/>
    <w:rsid w:val="00E532ED"/>
    <w:rsid w:val="00E54768"/>
    <w:rsid w:val="00E54CF6"/>
    <w:rsid w:val="00E567A5"/>
    <w:rsid w:val="00E60542"/>
    <w:rsid w:val="00E61A9E"/>
    <w:rsid w:val="00E63BF0"/>
    <w:rsid w:val="00E64577"/>
    <w:rsid w:val="00E64AC7"/>
    <w:rsid w:val="00E67423"/>
    <w:rsid w:val="00E71893"/>
    <w:rsid w:val="00E72ACE"/>
    <w:rsid w:val="00E76717"/>
    <w:rsid w:val="00E80DA1"/>
    <w:rsid w:val="00E82D25"/>
    <w:rsid w:val="00E83565"/>
    <w:rsid w:val="00E83C0F"/>
    <w:rsid w:val="00E84FD5"/>
    <w:rsid w:val="00E91C3F"/>
    <w:rsid w:val="00E949F6"/>
    <w:rsid w:val="00E977C0"/>
    <w:rsid w:val="00EA169E"/>
    <w:rsid w:val="00EA1F8E"/>
    <w:rsid w:val="00EA2438"/>
    <w:rsid w:val="00EA2D9E"/>
    <w:rsid w:val="00EA65E7"/>
    <w:rsid w:val="00EA71B7"/>
    <w:rsid w:val="00EB2B25"/>
    <w:rsid w:val="00EB3751"/>
    <w:rsid w:val="00EB576F"/>
    <w:rsid w:val="00EB6558"/>
    <w:rsid w:val="00EB74EE"/>
    <w:rsid w:val="00EC17E3"/>
    <w:rsid w:val="00EC378F"/>
    <w:rsid w:val="00EC7637"/>
    <w:rsid w:val="00ED30D8"/>
    <w:rsid w:val="00ED547E"/>
    <w:rsid w:val="00ED76B7"/>
    <w:rsid w:val="00EE0CA1"/>
    <w:rsid w:val="00EE0D0B"/>
    <w:rsid w:val="00EE10D4"/>
    <w:rsid w:val="00EE1332"/>
    <w:rsid w:val="00EE1CBC"/>
    <w:rsid w:val="00EE27EE"/>
    <w:rsid w:val="00EE2C6C"/>
    <w:rsid w:val="00EE4353"/>
    <w:rsid w:val="00EE4BA7"/>
    <w:rsid w:val="00EE7C72"/>
    <w:rsid w:val="00EF00B8"/>
    <w:rsid w:val="00EF03A7"/>
    <w:rsid w:val="00EF419C"/>
    <w:rsid w:val="00EF429C"/>
    <w:rsid w:val="00EF4BFD"/>
    <w:rsid w:val="00EF7567"/>
    <w:rsid w:val="00F019AD"/>
    <w:rsid w:val="00F01E26"/>
    <w:rsid w:val="00F0348F"/>
    <w:rsid w:val="00F05397"/>
    <w:rsid w:val="00F060FE"/>
    <w:rsid w:val="00F0612E"/>
    <w:rsid w:val="00F06BA1"/>
    <w:rsid w:val="00F0715C"/>
    <w:rsid w:val="00F07B89"/>
    <w:rsid w:val="00F13A60"/>
    <w:rsid w:val="00F16094"/>
    <w:rsid w:val="00F20FF0"/>
    <w:rsid w:val="00F22607"/>
    <w:rsid w:val="00F24331"/>
    <w:rsid w:val="00F246C5"/>
    <w:rsid w:val="00F2518F"/>
    <w:rsid w:val="00F254E6"/>
    <w:rsid w:val="00F335F4"/>
    <w:rsid w:val="00F35825"/>
    <w:rsid w:val="00F36056"/>
    <w:rsid w:val="00F402DE"/>
    <w:rsid w:val="00F40973"/>
    <w:rsid w:val="00F46FB7"/>
    <w:rsid w:val="00F50CC6"/>
    <w:rsid w:val="00F53AA0"/>
    <w:rsid w:val="00F53C65"/>
    <w:rsid w:val="00F53E71"/>
    <w:rsid w:val="00F54041"/>
    <w:rsid w:val="00F56257"/>
    <w:rsid w:val="00F61C39"/>
    <w:rsid w:val="00F63C22"/>
    <w:rsid w:val="00F666A8"/>
    <w:rsid w:val="00F66D70"/>
    <w:rsid w:val="00F6759D"/>
    <w:rsid w:val="00F7278B"/>
    <w:rsid w:val="00F72840"/>
    <w:rsid w:val="00F769D6"/>
    <w:rsid w:val="00F77609"/>
    <w:rsid w:val="00F80325"/>
    <w:rsid w:val="00F8250A"/>
    <w:rsid w:val="00F83456"/>
    <w:rsid w:val="00F84F4F"/>
    <w:rsid w:val="00F87F47"/>
    <w:rsid w:val="00F92645"/>
    <w:rsid w:val="00F92B0E"/>
    <w:rsid w:val="00F92DD5"/>
    <w:rsid w:val="00F93E8A"/>
    <w:rsid w:val="00F94B2B"/>
    <w:rsid w:val="00F96A40"/>
    <w:rsid w:val="00FA1EBF"/>
    <w:rsid w:val="00FA3189"/>
    <w:rsid w:val="00FA7806"/>
    <w:rsid w:val="00FB04AE"/>
    <w:rsid w:val="00FB2FA6"/>
    <w:rsid w:val="00FB3E2A"/>
    <w:rsid w:val="00FB4C6D"/>
    <w:rsid w:val="00FB504A"/>
    <w:rsid w:val="00FB5994"/>
    <w:rsid w:val="00FB5A08"/>
    <w:rsid w:val="00FC778D"/>
    <w:rsid w:val="00FC787F"/>
    <w:rsid w:val="00FD25F3"/>
    <w:rsid w:val="00FD3B1B"/>
    <w:rsid w:val="00FE111C"/>
    <w:rsid w:val="00FE2B8E"/>
    <w:rsid w:val="00FE350A"/>
    <w:rsid w:val="00FE5BB4"/>
    <w:rsid w:val="00FE5F8E"/>
    <w:rsid w:val="00FE79ED"/>
    <w:rsid w:val="00FF1DA9"/>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19C2A663-D4BD-4834-89AC-041ECEF4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semiHidden/>
    <w:rsid w:val="009E4C57"/>
    <w:pPr>
      <w:spacing w:after="0" w:line="240" w:lineRule="auto"/>
    </w:pPr>
    <w:rPr>
      <w:sz w:val="20"/>
      <w:szCs w:val="20"/>
    </w:rPr>
  </w:style>
  <w:style w:type="character" w:customStyle="1" w:styleId="NotedebasdepageCar">
    <w:name w:val="Note de bas de page Car"/>
    <w:link w:val="Notedebasdepage"/>
    <w:semiHidden/>
    <w:locked/>
    <w:rsid w:val="009E4C57"/>
    <w:rPr>
      <w:rFonts w:cs="Times New Roman"/>
      <w:sz w:val="20"/>
      <w:szCs w:val="20"/>
    </w:rPr>
  </w:style>
  <w:style w:type="character" w:styleId="Appelnotedebasdep">
    <w:name w:val="footnote reference"/>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eastAsia="Calibri"/>
      <w:sz w:val="22"/>
      <w:szCs w:val="22"/>
      <w:lang w:val="fr-FR" w:eastAsia="en-US"/>
    </w:rPr>
  </w:style>
  <w:style w:type="paragraph" w:styleId="NormalWeb">
    <w:name w:val="Normal (Web)"/>
    <w:basedOn w:val="Normal"/>
    <w:uiPriority w:val="99"/>
    <w:unhideWhenUsed/>
    <w:rsid w:val="008E2834"/>
    <w:pPr>
      <w:spacing w:before="100" w:beforeAutospacing="1" w:after="100" w:afterAutospacing="1" w:line="240" w:lineRule="auto"/>
    </w:pPr>
    <w:rPr>
      <w:rFonts w:ascii="Times New Roman" w:hAnsi="Times New Roman"/>
      <w:sz w:val="24"/>
      <w:szCs w:val="24"/>
      <w:lang w:val="fr-LU"/>
    </w:rPr>
  </w:style>
  <w:style w:type="character" w:customStyle="1" w:styleId="ParagraphedelisteCar">
    <w:name w:val="Paragraphe de liste Car"/>
    <w:aliases w:val="titre 2 Car,BILAN/OBJECTIF Car"/>
    <w:link w:val="Paragraphedeliste"/>
    <w:uiPriority w:val="34"/>
    <w:rsid w:val="008E2834"/>
    <w:rPr>
      <w:sz w:val="22"/>
      <w:szCs w:val="22"/>
      <w:lang w:val="fr-FR" w:eastAsia="fr-FR"/>
    </w:rPr>
  </w:style>
  <w:style w:type="paragraph" w:styleId="Corpsdetexte">
    <w:name w:val="Body Text"/>
    <w:basedOn w:val="Normal"/>
    <w:link w:val="CorpsdetexteCar"/>
    <w:uiPriority w:val="99"/>
    <w:semiHidden/>
    <w:unhideWhenUsed/>
    <w:rsid w:val="008E2834"/>
    <w:pPr>
      <w:spacing w:after="0" w:line="240" w:lineRule="auto"/>
      <w:jc w:val="center"/>
    </w:pPr>
    <w:rPr>
      <w:rFonts w:ascii="Times New Roman" w:eastAsia="Calibri" w:hAnsi="Times New Roman"/>
      <w:b/>
      <w:bCs/>
      <w:sz w:val="24"/>
      <w:szCs w:val="24"/>
      <w:lang w:val="en-US"/>
    </w:rPr>
  </w:style>
  <w:style w:type="character" w:customStyle="1" w:styleId="CorpsdetexteCar">
    <w:name w:val="Corps de texte Car"/>
    <w:link w:val="Corpsdetexte"/>
    <w:uiPriority w:val="99"/>
    <w:semiHidden/>
    <w:rsid w:val="008E2834"/>
    <w:rPr>
      <w:rFonts w:ascii="Times New Roman" w:eastAsia="Calibri" w:hAnsi="Times New Roman"/>
      <w:b/>
      <w:bCs/>
      <w:sz w:val="24"/>
      <w:szCs w:val="24"/>
      <w:lang w:val="en-US" w:eastAsia="fr-FR"/>
    </w:rPr>
  </w:style>
  <w:style w:type="paragraph" w:customStyle="1" w:styleId="Adr-util">
    <w:name w:val="Adr-util"/>
    <w:rsid w:val="008E2834"/>
    <w:pPr>
      <w:tabs>
        <w:tab w:val="left" w:pos="570"/>
        <w:tab w:val="left" w:pos="900"/>
        <w:tab w:val="left" w:pos="1140"/>
        <w:tab w:val="right" w:pos="8506"/>
      </w:tabs>
    </w:pPr>
    <w:rPr>
      <w:rFonts w:ascii="Courier New" w:hAnsi="Courier New"/>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5A908E-2D59-49DB-AE0B-EACBBBFAF8B5}">
  <ds:schemaRefs>
    <ds:schemaRef ds:uri="http://schemas.openxmlformats.org/officeDocument/2006/bibliography"/>
  </ds:schemaRefs>
</ds:datastoreItem>
</file>

<file path=customXml/itemProps2.xml><?xml version="1.0" encoding="utf-8"?>
<ds:datastoreItem xmlns:ds="http://schemas.openxmlformats.org/officeDocument/2006/customXml" ds:itemID="{A2CB9264-3087-4DB4-8739-417528E2029E}"/>
</file>

<file path=customXml/itemProps3.xml><?xml version="1.0" encoding="utf-8"?>
<ds:datastoreItem xmlns:ds="http://schemas.openxmlformats.org/officeDocument/2006/customXml" ds:itemID="{ED0A994F-9362-41D4-95F1-C371B1375EB5}"/>
</file>

<file path=customXml/itemProps4.xml><?xml version="1.0" encoding="utf-8"?>
<ds:datastoreItem xmlns:ds="http://schemas.openxmlformats.org/officeDocument/2006/customXml" ds:itemID="{38C438D2-B027-4586-A5D8-16C90AF96495}"/>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1230</Characters>
  <Application>Microsoft Office Word</Application>
  <DocSecurity>4</DocSecurity>
  <Lines>10</Lines>
  <Paragraphs>2</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N° 6017</vt:lpstr>
      <vt:lpstr>No 8087</vt:lpstr>
      <vt:lpstr>CHAMBRE DES DEPUTES</vt:lpstr>
      <vt:lpstr>Session ordinaire 2022-2023</vt:lpstr>
      <vt:lpstr>N° 6017</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2022-10-18T15:22:00Z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