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0D" w:rsidRPr="00577F0D" w:rsidRDefault="00577F0D" w:rsidP="00577F0D">
      <w:pPr>
        <w:spacing w:line="276" w:lineRule="auto"/>
        <w:rPr>
          <w:rFonts w:cs="Arial"/>
          <w:b/>
          <w:bCs/>
        </w:rPr>
      </w:pPr>
      <w:bookmarkStart w:id="0" w:name="_GoBack"/>
      <w:bookmarkEnd w:id="0"/>
      <w:r w:rsidRPr="00577F0D">
        <w:rPr>
          <w:rFonts w:cs="Arial"/>
          <w:b/>
          <w:bCs/>
        </w:rPr>
        <w:t>Synthèse du projet de loi 8076</w:t>
      </w:r>
    </w:p>
    <w:p w:rsidR="00577F0D" w:rsidRDefault="00577F0D" w:rsidP="00577F0D">
      <w:pPr>
        <w:spacing w:line="276" w:lineRule="auto"/>
        <w:rPr>
          <w:rFonts w:cs="Arial"/>
        </w:rPr>
      </w:pPr>
    </w:p>
    <w:p w:rsidR="00577F0D" w:rsidRDefault="00577F0D" w:rsidP="00577F0D">
      <w:pPr>
        <w:spacing w:line="276" w:lineRule="auto"/>
        <w:rPr>
          <w:rFonts w:cs="Arial"/>
        </w:rPr>
      </w:pPr>
    </w:p>
    <w:p w:rsidR="00577F0D" w:rsidRPr="00253FA9" w:rsidRDefault="00577F0D" w:rsidP="00577F0D">
      <w:pPr>
        <w:spacing w:line="276" w:lineRule="auto"/>
        <w:rPr>
          <w:rFonts w:cs="Arial"/>
        </w:rPr>
      </w:pPr>
      <w:r w:rsidRPr="00253FA9">
        <w:rPr>
          <w:rFonts w:cs="Arial"/>
        </w:rPr>
        <w:t>En raison de l’envolée du coût de la vie qui pèse de manière disproportionnée sur les personnes et les ménages à faibles revenus, il est probable que de nombreux ménages locataires seront incapables d’honorer l’intégralité de leur loyer et de leurs charges locatives et se verront condamnés à quitter leur logement sous peine d’exécution forcée par le biais d’un déguerpissement.</w:t>
      </w:r>
    </w:p>
    <w:p w:rsidR="00577F0D" w:rsidRPr="00253FA9" w:rsidRDefault="00577F0D" w:rsidP="00577F0D">
      <w:pPr>
        <w:spacing w:line="276" w:lineRule="auto"/>
        <w:rPr>
          <w:rFonts w:cs="Arial"/>
        </w:rPr>
      </w:pPr>
    </w:p>
    <w:p w:rsidR="00577F0D" w:rsidRPr="00AF5854" w:rsidRDefault="00577F0D" w:rsidP="00577F0D">
      <w:pPr>
        <w:spacing w:line="276" w:lineRule="auto"/>
        <w:rPr>
          <w:rFonts w:cs="Arial"/>
          <w:lang w:val="fr-CH"/>
        </w:rPr>
      </w:pPr>
      <w:r w:rsidRPr="00AF5854">
        <w:rPr>
          <w:rFonts w:cs="Arial"/>
        </w:rPr>
        <w:t xml:space="preserve">Afin d’éviter que les ménages concernés ne se trouvent du jour au lendemain à la rue et ceci en plein hiver, le projet de loi n°8076 propose </w:t>
      </w:r>
      <w:r w:rsidRPr="00AF5854">
        <w:rPr>
          <w:rFonts w:cs="Arial"/>
          <w:lang w:val="fr-CH"/>
        </w:rPr>
        <w:t xml:space="preserve">la mise en place d’un mécanisme judiciaire permettant aux locataires de bonne foi, dont le bail d’habitation aura été résilié et qui seront arrivés à la fin des sursis déjà à leur disposition, de saisir, par voie de requête, le juge de paix siégeant en matière de bail à loyer d’une demande de se voir accorder une suspension jusqu’à la date du </w:t>
      </w:r>
      <w:r w:rsidRPr="00AF5854">
        <w:rPr>
          <w:rFonts w:cs="Arial"/>
        </w:rPr>
        <w:t>31 mars 2023</w:t>
      </w:r>
      <w:r w:rsidRPr="00AF5854">
        <w:rPr>
          <w:rFonts w:cs="Arial"/>
          <w:lang w:val="fr-CH"/>
        </w:rPr>
        <w:t>. Cette demande devra être accompagnée des pièces nécessaires justifiant que le locataire se trouve dans l’impossibilité de trouver à se reloger pour des raisons tenant à sa situation économique difficile, mais indépendantes de sa volonté, afin d’exclure tout abus.</w:t>
      </w:r>
    </w:p>
    <w:p w:rsidR="002D5A5C" w:rsidRPr="00577F0D" w:rsidRDefault="002D5A5C">
      <w:pPr>
        <w:rPr>
          <w:lang w:val="fr-CH"/>
        </w:rPr>
      </w:pPr>
    </w:p>
    <w:sectPr w:rsidR="002D5A5C" w:rsidRPr="0057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8F"/>
    <w:rsid w:val="00033411"/>
    <w:rsid w:val="00291424"/>
    <w:rsid w:val="002D5A5C"/>
    <w:rsid w:val="00577F0D"/>
    <w:rsid w:val="00714B49"/>
    <w:rsid w:val="007C4C8F"/>
    <w:rsid w:val="009263F3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CDF586-E13C-4A28-B06D-28D64B2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D Normal"/>
    <w:qFormat/>
    <w:rsid w:val="00577F0D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8BB8C6F-0179-4A08-9882-ABA34274B7A3}"/>
</file>

<file path=customXml/itemProps2.xml><?xml version="1.0" encoding="utf-8"?>
<ds:datastoreItem xmlns:ds="http://schemas.openxmlformats.org/officeDocument/2006/customXml" ds:itemID="{7E3C8FC0-68F1-44D4-9B5F-E239F7967046}"/>
</file>

<file path=customXml/itemProps3.xml><?xml version="1.0" encoding="utf-8"?>
<ds:datastoreItem xmlns:ds="http://schemas.openxmlformats.org/officeDocument/2006/customXml" ds:itemID="{52890014-E830-4E63-ACB5-E63AA6CBE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