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745A" w:rsidRPr="0085745A" w:rsidRDefault="0085745A" w:rsidP="0085745A">
      <w:pPr>
        <w:spacing w:after="0" w:line="240" w:lineRule="auto"/>
        <w:contextualSpacing/>
        <w:jc w:val="center"/>
        <w:rPr>
          <w:rFonts w:cs="Arial"/>
          <w:b/>
          <w:bCs/>
          <w:kern w:val="0"/>
          <w:szCs w:val="22"/>
        </w:rPr>
      </w:pPr>
      <w:bookmarkStart w:id="0" w:name="_GoBack"/>
      <w:bookmarkEnd w:id="0"/>
      <w:r w:rsidRPr="0085745A">
        <w:rPr>
          <w:rFonts w:cs="Arial"/>
          <w:b/>
          <w:bCs/>
          <w:kern w:val="0"/>
          <w:szCs w:val="22"/>
        </w:rPr>
        <w:t xml:space="preserve">Résumé du projet de loi N° </w:t>
      </w:r>
      <w:r w:rsidR="00743FB2">
        <w:rPr>
          <w:rFonts w:cs="Arial"/>
          <w:b/>
          <w:bCs/>
          <w:kern w:val="0"/>
          <w:szCs w:val="22"/>
        </w:rPr>
        <w:t>8061</w:t>
      </w:r>
    </w:p>
    <w:p w:rsidR="0085745A" w:rsidRDefault="0085745A" w:rsidP="0085745A">
      <w:pPr>
        <w:spacing w:after="0" w:line="240" w:lineRule="auto"/>
        <w:jc w:val="both"/>
        <w:rPr>
          <w:rFonts w:cs="Arial"/>
          <w:kern w:val="0"/>
          <w:szCs w:val="22"/>
        </w:rPr>
      </w:pPr>
    </w:p>
    <w:p w:rsidR="001B73F1" w:rsidRDefault="001B73F1" w:rsidP="00B40362">
      <w:pPr>
        <w:spacing w:after="0" w:line="240" w:lineRule="auto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 xml:space="preserve">Une des attributions </w:t>
      </w:r>
      <w:r w:rsidR="00B40362" w:rsidRPr="00B40362">
        <w:rPr>
          <w:rFonts w:cs="Arial"/>
          <w:kern w:val="0"/>
          <w:szCs w:val="22"/>
        </w:rPr>
        <w:t>de l’Institut luxembourgeois de la normalisation, de l’accréditation, de la sécurité et qualité des produits et services (ILNAS)</w:t>
      </w:r>
      <w:r>
        <w:rPr>
          <w:rFonts w:cs="Arial"/>
          <w:kern w:val="0"/>
          <w:szCs w:val="22"/>
        </w:rPr>
        <w:t xml:space="preserve"> est</w:t>
      </w:r>
      <w:r w:rsidR="00B40362" w:rsidRPr="00B40362">
        <w:rPr>
          <w:rFonts w:cs="Arial"/>
          <w:kern w:val="0"/>
          <w:szCs w:val="22"/>
        </w:rPr>
        <w:t xml:space="preserve"> la vérification de toutes sortes de préemballages </w:t>
      </w:r>
      <w:r>
        <w:rPr>
          <w:rFonts w:cs="Arial"/>
          <w:kern w:val="0"/>
          <w:szCs w:val="22"/>
        </w:rPr>
        <w:t xml:space="preserve">sur le </w:t>
      </w:r>
      <w:r w:rsidR="00B40362" w:rsidRPr="00B40362">
        <w:rPr>
          <w:rFonts w:cs="Arial"/>
          <w:kern w:val="0"/>
          <w:szCs w:val="22"/>
        </w:rPr>
        <w:t xml:space="preserve">marché luxembourgeois (denrées alimentaires, boissons, cosmétiques, produits de nettoyage…). </w:t>
      </w:r>
    </w:p>
    <w:p w:rsidR="001B73F1" w:rsidRDefault="001B73F1" w:rsidP="00B40362">
      <w:pPr>
        <w:spacing w:after="0" w:line="240" w:lineRule="auto"/>
        <w:jc w:val="both"/>
        <w:rPr>
          <w:rFonts w:cs="Arial"/>
          <w:kern w:val="0"/>
          <w:szCs w:val="22"/>
        </w:rPr>
      </w:pPr>
    </w:p>
    <w:p w:rsidR="00B40362" w:rsidRDefault="005E4A1F" w:rsidP="00D60692">
      <w:pPr>
        <w:spacing w:after="120" w:line="240" w:lineRule="auto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>Le présent</w:t>
      </w:r>
      <w:r w:rsidR="00B40362" w:rsidRPr="00B40362">
        <w:rPr>
          <w:rFonts w:cs="Arial"/>
          <w:kern w:val="0"/>
          <w:szCs w:val="22"/>
        </w:rPr>
        <w:t xml:space="preserve"> projet de loi </w:t>
      </w:r>
      <w:r w:rsidR="00185B8E">
        <w:rPr>
          <w:rFonts w:cs="Arial"/>
          <w:kern w:val="0"/>
          <w:szCs w:val="22"/>
        </w:rPr>
        <w:t xml:space="preserve">se situe dans ce contexte et </w:t>
      </w:r>
      <w:r w:rsidR="00B40362" w:rsidRPr="00B40362">
        <w:rPr>
          <w:rFonts w:cs="Arial"/>
          <w:kern w:val="0"/>
          <w:szCs w:val="22"/>
        </w:rPr>
        <w:t>a un double objet</w:t>
      </w:r>
      <w:r w:rsidR="00825F05">
        <w:rPr>
          <w:rFonts w:cs="Arial"/>
          <w:kern w:val="0"/>
          <w:szCs w:val="22"/>
        </w:rPr>
        <w:t xml:space="preserve"> </w:t>
      </w:r>
      <w:r w:rsidR="001B73F1">
        <w:rPr>
          <w:rFonts w:cs="Arial"/>
          <w:kern w:val="0"/>
          <w:szCs w:val="22"/>
        </w:rPr>
        <w:t xml:space="preserve">: </w:t>
      </w:r>
    </w:p>
    <w:p w:rsidR="005E4A1F" w:rsidRPr="005E4A1F" w:rsidRDefault="00B40362" w:rsidP="005E4A1F">
      <w:pPr>
        <w:pStyle w:val="Paragraphedeliste"/>
        <w:numPr>
          <w:ilvl w:val="0"/>
          <w:numId w:val="7"/>
        </w:numPr>
        <w:spacing w:after="120" w:line="240" w:lineRule="auto"/>
        <w:ind w:left="714" w:hanging="357"/>
        <w:contextualSpacing w:val="0"/>
        <w:jc w:val="both"/>
        <w:rPr>
          <w:rFonts w:cs="Arial"/>
          <w:kern w:val="0"/>
          <w:szCs w:val="22"/>
        </w:rPr>
      </w:pPr>
      <w:r w:rsidRPr="005E4A1F">
        <w:rPr>
          <w:rFonts w:cs="Arial"/>
          <w:kern w:val="0"/>
          <w:szCs w:val="22"/>
        </w:rPr>
        <w:t>créer un cadre légal pour les préemballages non</w:t>
      </w:r>
      <w:r w:rsidR="006461A1">
        <w:rPr>
          <w:rFonts w:cs="Arial"/>
          <w:kern w:val="0"/>
          <w:szCs w:val="22"/>
        </w:rPr>
        <w:t>-</w:t>
      </w:r>
      <w:r w:rsidRPr="005E4A1F">
        <w:rPr>
          <w:rFonts w:cs="Arial"/>
          <w:kern w:val="0"/>
          <w:szCs w:val="22"/>
        </w:rPr>
        <w:t>revêtus du symbole « ℮ »</w:t>
      </w:r>
      <w:r w:rsidR="00D60692" w:rsidRPr="005E4A1F">
        <w:rPr>
          <w:rFonts w:cs="Arial"/>
          <w:kern w:val="0"/>
          <w:szCs w:val="22"/>
        </w:rPr>
        <w:t xml:space="preserve">. </w:t>
      </w:r>
      <w:r w:rsidR="005E4A1F">
        <w:rPr>
          <w:rFonts w:cs="Arial"/>
          <w:kern w:val="0"/>
          <w:szCs w:val="22"/>
        </w:rPr>
        <w:t>Jusqu’à présent, e</w:t>
      </w:r>
      <w:r w:rsidR="005E4A1F" w:rsidRPr="005E4A1F">
        <w:rPr>
          <w:rFonts w:cs="Arial"/>
          <w:kern w:val="0"/>
          <w:szCs w:val="22"/>
        </w:rPr>
        <w:t xml:space="preserve">n ce qui concerne la mise sur le marché de préemballages non-revêtus du symbole « ℮ » sur le territoire national, il n’existe aucune réglementation spécifique. </w:t>
      </w:r>
      <w:r w:rsidR="005E4A1F">
        <w:rPr>
          <w:rFonts w:cs="Arial"/>
          <w:kern w:val="0"/>
          <w:szCs w:val="22"/>
        </w:rPr>
        <w:t>C</w:t>
      </w:r>
      <w:r w:rsidR="005E4A1F" w:rsidRPr="005E4A1F">
        <w:rPr>
          <w:rFonts w:cs="Arial"/>
          <w:kern w:val="0"/>
          <w:szCs w:val="22"/>
        </w:rPr>
        <w:t>e vide juridique contrarie les fabricants nationaux qui sont à la recherche d’un cadre réglementaire explicite, afin d’avoir des consignes précises quant à la confection de leurs préemballages en cas de non-recours au symbole « ℮ »</w:t>
      </w:r>
      <w:r w:rsidR="005E4A1F">
        <w:rPr>
          <w:rFonts w:cs="Arial"/>
          <w:kern w:val="0"/>
          <w:szCs w:val="22"/>
        </w:rPr>
        <w:t> ;</w:t>
      </w:r>
      <w:r w:rsidR="005E4A1F" w:rsidRPr="005E4A1F">
        <w:rPr>
          <w:rFonts w:cs="Arial"/>
          <w:kern w:val="0"/>
          <w:szCs w:val="22"/>
        </w:rPr>
        <w:t xml:space="preserve"> </w:t>
      </w:r>
    </w:p>
    <w:p w:rsidR="005E4A1F" w:rsidRPr="005E4A1F" w:rsidRDefault="005E4A1F" w:rsidP="005E4A1F">
      <w:pPr>
        <w:pStyle w:val="Paragraphedeliste"/>
        <w:numPr>
          <w:ilvl w:val="0"/>
          <w:numId w:val="7"/>
        </w:numPr>
        <w:spacing w:after="0" w:line="240" w:lineRule="auto"/>
        <w:jc w:val="both"/>
        <w:rPr>
          <w:rFonts w:cs="Arial"/>
          <w:kern w:val="0"/>
          <w:szCs w:val="22"/>
        </w:rPr>
      </w:pPr>
      <w:r w:rsidRPr="005E4A1F">
        <w:rPr>
          <w:rFonts w:cs="Arial"/>
          <w:kern w:val="0"/>
          <w:szCs w:val="22"/>
        </w:rPr>
        <w:t xml:space="preserve">introduire des dispositions spécifiques concernant les produits pré-pesés et les produits en vrac afin d’assurer un échange commercial au juste prix. Les dispositions prises sont complémentaires à celles qui sont déjà contenues au Code de la consommation, qui vise surtout l’indication des prix. </w:t>
      </w:r>
    </w:p>
    <w:p w:rsidR="00B40362" w:rsidRDefault="00B40362" w:rsidP="00B40362">
      <w:pPr>
        <w:spacing w:after="0" w:line="240" w:lineRule="auto"/>
        <w:jc w:val="both"/>
        <w:rPr>
          <w:rFonts w:cs="Arial"/>
          <w:kern w:val="0"/>
          <w:szCs w:val="22"/>
        </w:rPr>
      </w:pPr>
    </w:p>
    <w:p w:rsidR="00B40362" w:rsidRPr="00B40362" w:rsidRDefault="005E4A1F" w:rsidP="00B40362">
      <w:pPr>
        <w:spacing w:after="0" w:line="240" w:lineRule="auto"/>
        <w:jc w:val="both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 xml:space="preserve">Le dispositif projeté </w:t>
      </w:r>
      <w:r w:rsidR="00B40362" w:rsidRPr="00B40362">
        <w:rPr>
          <w:rFonts w:cs="Arial"/>
          <w:kern w:val="0"/>
          <w:szCs w:val="22"/>
        </w:rPr>
        <w:t>renforce</w:t>
      </w:r>
      <w:r>
        <w:rPr>
          <w:rFonts w:cs="Arial"/>
          <w:kern w:val="0"/>
          <w:szCs w:val="22"/>
        </w:rPr>
        <w:t xml:space="preserve">ra donc </w:t>
      </w:r>
      <w:r w:rsidR="00B40362" w:rsidRPr="00B40362">
        <w:rPr>
          <w:rFonts w:cs="Arial"/>
          <w:kern w:val="0"/>
          <w:szCs w:val="22"/>
        </w:rPr>
        <w:t xml:space="preserve">la sécurité juridique </w:t>
      </w:r>
      <w:r>
        <w:rPr>
          <w:rFonts w:cs="Arial"/>
          <w:kern w:val="0"/>
          <w:szCs w:val="22"/>
        </w:rPr>
        <w:t xml:space="preserve">– </w:t>
      </w:r>
      <w:r w:rsidR="00B40362" w:rsidRPr="00B40362">
        <w:rPr>
          <w:rFonts w:cs="Arial"/>
          <w:kern w:val="0"/>
          <w:szCs w:val="22"/>
        </w:rPr>
        <w:t>tant pour le consommateur que pour le fabricant national.</w:t>
      </w:r>
    </w:p>
    <w:p w:rsidR="00E64024" w:rsidRPr="00E64024" w:rsidRDefault="00E64024" w:rsidP="00E64024">
      <w:pPr>
        <w:spacing w:after="0" w:line="240" w:lineRule="auto"/>
        <w:jc w:val="both"/>
        <w:rPr>
          <w:rFonts w:cs="Arial"/>
          <w:kern w:val="0"/>
          <w:szCs w:val="22"/>
        </w:rPr>
      </w:pPr>
    </w:p>
    <w:p w:rsidR="00EB42DF" w:rsidRPr="0085745A" w:rsidRDefault="00EB42DF" w:rsidP="00EB42DF">
      <w:pPr>
        <w:spacing w:after="0" w:line="240" w:lineRule="auto"/>
        <w:jc w:val="center"/>
        <w:rPr>
          <w:rFonts w:cs="Arial"/>
          <w:kern w:val="0"/>
          <w:szCs w:val="22"/>
        </w:rPr>
      </w:pPr>
      <w:r>
        <w:rPr>
          <w:rFonts w:cs="Arial"/>
          <w:kern w:val="0"/>
          <w:szCs w:val="22"/>
        </w:rPr>
        <w:t>*</w:t>
      </w:r>
    </w:p>
    <w:sectPr w:rsidR="00EB42DF" w:rsidRPr="0085745A" w:rsidSect="00B424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854BA" w:rsidRDefault="004854BA" w:rsidP="0085745A">
      <w:pPr>
        <w:spacing w:after="0" w:line="240" w:lineRule="auto"/>
      </w:pPr>
      <w:r>
        <w:separator/>
      </w:r>
    </w:p>
  </w:endnote>
  <w:endnote w:type="continuationSeparator" w:id="0">
    <w:p w:rsidR="004854BA" w:rsidRDefault="004854BA" w:rsidP="00857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854BA" w:rsidRDefault="004854BA" w:rsidP="0085745A">
      <w:pPr>
        <w:spacing w:after="0" w:line="240" w:lineRule="auto"/>
      </w:pPr>
      <w:r>
        <w:separator/>
      </w:r>
    </w:p>
  </w:footnote>
  <w:footnote w:type="continuationSeparator" w:id="0">
    <w:p w:rsidR="004854BA" w:rsidRDefault="004854BA" w:rsidP="0085745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63DFC"/>
    <w:multiLevelType w:val="hybridMultilevel"/>
    <w:tmpl w:val="EF40FE04"/>
    <w:lvl w:ilvl="0" w:tplc="18A4CA0E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DB447B"/>
    <w:multiLevelType w:val="hybridMultilevel"/>
    <w:tmpl w:val="FA6C8368"/>
    <w:lvl w:ilvl="0" w:tplc="A1E2F2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235AD3"/>
    <w:multiLevelType w:val="hybridMultilevel"/>
    <w:tmpl w:val="570840CE"/>
    <w:lvl w:ilvl="0" w:tplc="C46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4F1FD2"/>
    <w:multiLevelType w:val="hybridMultilevel"/>
    <w:tmpl w:val="E82453C2"/>
    <w:lvl w:ilvl="0" w:tplc="A1E2F22E">
      <w:start w:val="1"/>
      <w:numFmt w:val="lowerLetter"/>
      <w:lvlText w:val="%1)"/>
      <w:lvlJc w:val="left"/>
      <w:pPr>
        <w:ind w:left="720" w:hanging="360"/>
      </w:pPr>
      <w:rPr>
        <w:rFonts w:hint="default"/>
        <w:strike w:val="0"/>
        <w:dstrike w:val="0"/>
        <w:color w:val="auto"/>
      </w:rPr>
    </w:lvl>
    <w:lvl w:ilvl="1" w:tplc="10070019" w:tentative="1">
      <w:start w:val="1"/>
      <w:numFmt w:val="lowerLetter"/>
      <w:lvlText w:val="%2."/>
      <w:lvlJc w:val="left"/>
      <w:pPr>
        <w:ind w:left="1440" w:hanging="360"/>
      </w:pPr>
    </w:lvl>
    <w:lvl w:ilvl="2" w:tplc="1007001B" w:tentative="1">
      <w:start w:val="1"/>
      <w:numFmt w:val="lowerRoman"/>
      <w:lvlText w:val="%3."/>
      <w:lvlJc w:val="right"/>
      <w:pPr>
        <w:ind w:left="2160" w:hanging="180"/>
      </w:pPr>
    </w:lvl>
    <w:lvl w:ilvl="3" w:tplc="1007000F" w:tentative="1">
      <w:start w:val="1"/>
      <w:numFmt w:val="decimal"/>
      <w:lvlText w:val="%4."/>
      <w:lvlJc w:val="left"/>
      <w:pPr>
        <w:ind w:left="2880" w:hanging="360"/>
      </w:pPr>
    </w:lvl>
    <w:lvl w:ilvl="4" w:tplc="10070019" w:tentative="1">
      <w:start w:val="1"/>
      <w:numFmt w:val="lowerLetter"/>
      <w:lvlText w:val="%5."/>
      <w:lvlJc w:val="left"/>
      <w:pPr>
        <w:ind w:left="3600" w:hanging="360"/>
      </w:pPr>
    </w:lvl>
    <w:lvl w:ilvl="5" w:tplc="1007001B" w:tentative="1">
      <w:start w:val="1"/>
      <w:numFmt w:val="lowerRoman"/>
      <w:lvlText w:val="%6."/>
      <w:lvlJc w:val="right"/>
      <w:pPr>
        <w:ind w:left="4320" w:hanging="180"/>
      </w:pPr>
    </w:lvl>
    <w:lvl w:ilvl="6" w:tplc="1007000F" w:tentative="1">
      <w:start w:val="1"/>
      <w:numFmt w:val="decimal"/>
      <w:lvlText w:val="%7."/>
      <w:lvlJc w:val="left"/>
      <w:pPr>
        <w:ind w:left="5040" w:hanging="360"/>
      </w:pPr>
    </w:lvl>
    <w:lvl w:ilvl="7" w:tplc="10070019" w:tentative="1">
      <w:start w:val="1"/>
      <w:numFmt w:val="lowerLetter"/>
      <w:lvlText w:val="%8."/>
      <w:lvlJc w:val="left"/>
      <w:pPr>
        <w:ind w:left="5760" w:hanging="360"/>
      </w:pPr>
    </w:lvl>
    <w:lvl w:ilvl="8" w:tplc="10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658641D"/>
    <w:multiLevelType w:val="hybridMultilevel"/>
    <w:tmpl w:val="B34E3BC0"/>
    <w:lvl w:ilvl="0" w:tplc="C4600D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C4B6E"/>
    <w:multiLevelType w:val="hybridMultilevel"/>
    <w:tmpl w:val="5956AD70"/>
    <w:lvl w:ilvl="0" w:tplc="140C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013" w:hanging="360"/>
      </w:pPr>
    </w:lvl>
    <w:lvl w:ilvl="2" w:tplc="040C001B" w:tentative="1">
      <w:start w:val="1"/>
      <w:numFmt w:val="lowerRoman"/>
      <w:lvlText w:val="%3."/>
      <w:lvlJc w:val="right"/>
      <w:pPr>
        <w:ind w:left="2733" w:hanging="180"/>
      </w:pPr>
    </w:lvl>
    <w:lvl w:ilvl="3" w:tplc="040C000F" w:tentative="1">
      <w:start w:val="1"/>
      <w:numFmt w:val="decimal"/>
      <w:lvlText w:val="%4."/>
      <w:lvlJc w:val="left"/>
      <w:pPr>
        <w:ind w:left="3453" w:hanging="360"/>
      </w:pPr>
    </w:lvl>
    <w:lvl w:ilvl="4" w:tplc="040C0019" w:tentative="1">
      <w:start w:val="1"/>
      <w:numFmt w:val="lowerLetter"/>
      <w:lvlText w:val="%5."/>
      <w:lvlJc w:val="left"/>
      <w:pPr>
        <w:ind w:left="4173" w:hanging="360"/>
      </w:pPr>
    </w:lvl>
    <w:lvl w:ilvl="5" w:tplc="040C001B" w:tentative="1">
      <w:start w:val="1"/>
      <w:numFmt w:val="lowerRoman"/>
      <w:lvlText w:val="%6."/>
      <w:lvlJc w:val="right"/>
      <w:pPr>
        <w:ind w:left="4893" w:hanging="180"/>
      </w:pPr>
    </w:lvl>
    <w:lvl w:ilvl="6" w:tplc="040C000F" w:tentative="1">
      <w:start w:val="1"/>
      <w:numFmt w:val="decimal"/>
      <w:lvlText w:val="%7."/>
      <w:lvlJc w:val="left"/>
      <w:pPr>
        <w:ind w:left="5613" w:hanging="360"/>
      </w:pPr>
    </w:lvl>
    <w:lvl w:ilvl="7" w:tplc="040C0019" w:tentative="1">
      <w:start w:val="1"/>
      <w:numFmt w:val="lowerLetter"/>
      <w:lvlText w:val="%8."/>
      <w:lvlJc w:val="left"/>
      <w:pPr>
        <w:ind w:left="6333" w:hanging="360"/>
      </w:pPr>
    </w:lvl>
    <w:lvl w:ilvl="8" w:tplc="040C001B" w:tentative="1">
      <w:start w:val="1"/>
      <w:numFmt w:val="lowerRoman"/>
      <w:lvlText w:val="%9."/>
      <w:lvlJc w:val="right"/>
      <w:pPr>
        <w:ind w:left="7053" w:hanging="180"/>
      </w:pPr>
    </w:lvl>
  </w:abstractNum>
  <w:abstractNum w:abstractNumId="6" w15:restartNumberingAfterBreak="0">
    <w:nsid w:val="72BC5FF8"/>
    <w:multiLevelType w:val="hybridMultilevel"/>
    <w:tmpl w:val="A6326B6A"/>
    <w:lvl w:ilvl="0" w:tplc="140C000F">
      <w:start w:val="1"/>
      <w:numFmt w:val="decimal"/>
      <w:lvlText w:val="%1."/>
      <w:lvlJc w:val="left"/>
      <w:pPr>
        <w:ind w:left="2577" w:hanging="360"/>
      </w:pPr>
    </w:lvl>
    <w:lvl w:ilvl="1" w:tplc="040C0019" w:tentative="1">
      <w:start w:val="1"/>
      <w:numFmt w:val="lowerLetter"/>
      <w:lvlText w:val="%2."/>
      <w:lvlJc w:val="left"/>
      <w:pPr>
        <w:ind w:left="3297" w:hanging="360"/>
      </w:pPr>
    </w:lvl>
    <w:lvl w:ilvl="2" w:tplc="040C001B" w:tentative="1">
      <w:start w:val="1"/>
      <w:numFmt w:val="lowerRoman"/>
      <w:lvlText w:val="%3."/>
      <w:lvlJc w:val="right"/>
      <w:pPr>
        <w:ind w:left="4017" w:hanging="180"/>
      </w:pPr>
    </w:lvl>
    <w:lvl w:ilvl="3" w:tplc="040C000F" w:tentative="1">
      <w:start w:val="1"/>
      <w:numFmt w:val="decimal"/>
      <w:lvlText w:val="%4."/>
      <w:lvlJc w:val="left"/>
      <w:pPr>
        <w:ind w:left="4737" w:hanging="360"/>
      </w:pPr>
    </w:lvl>
    <w:lvl w:ilvl="4" w:tplc="040C0019" w:tentative="1">
      <w:start w:val="1"/>
      <w:numFmt w:val="lowerLetter"/>
      <w:lvlText w:val="%5."/>
      <w:lvlJc w:val="left"/>
      <w:pPr>
        <w:ind w:left="5457" w:hanging="360"/>
      </w:pPr>
    </w:lvl>
    <w:lvl w:ilvl="5" w:tplc="040C001B" w:tentative="1">
      <w:start w:val="1"/>
      <w:numFmt w:val="lowerRoman"/>
      <w:lvlText w:val="%6."/>
      <w:lvlJc w:val="right"/>
      <w:pPr>
        <w:ind w:left="6177" w:hanging="180"/>
      </w:pPr>
    </w:lvl>
    <w:lvl w:ilvl="6" w:tplc="040C000F" w:tentative="1">
      <w:start w:val="1"/>
      <w:numFmt w:val="decimal"/>
      <w:lvlText w:val="%7."/>
      <w:lvlJc w:val="left"/>
      <w:pPr>
        <w:ind w:left="6897" w:hanging="360"/>
      </w:pPr>
    </w:lvl>
    <w:lvl w:ilvl="7" w:tplc="040C0019" w:tentative="1">
      <w:start w:val="1"/>
      <w:numFmt w:val="lowerLetter"/>
      <w:lvlText w:val="%8."/>
      <w:lvlJc w:val="left"/>
      <w:pPr>
        <w:ind w:left="7617" w:hanging="360"/>
      </w:pPr>
    </w:lvl>
    <w:lvl w:ilvl="8" w:tplc="040C001B" w:tentative="1">
      <w:start w:val="1"/>
      <w:numFmt w:val="lowerRoman"/>
      <w:lvlText w:val="%9."/>
      <w:lvlJc w:val="right"/>
      <w:pPr>
        <w:ind w:left="8337" w:hanging="180"/>
      </w:p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5745A"/>
    <w:rsid w:val="000861F5"/>
    <w:rsid w:val="000A5292"/>
    <w:rsid w:val="001355D2"/>
    <w:rsid w:val="00185B8E"/>
    <w:rsid w:val="001B73F1"/>
    <w:rsid w:val="001C5C1C"/>
    <w:rsid w:val="00256E33"/>
    <w:rsid w:val="002D22B5"/>
    <w:rsid w:val="003A3C88"/>
    <w:rsid w:val="003A5C86"/>
    <w:rsid w:val="003B4D06"/>
    <w:rsid w:val="00436CC2"/>
    <w:rsid w:val="004854BA"/>
    <w:rsid w:val="005E4A1F"/>
    <w:rsid w:val="006461A1"/>
    <w:rsid w:val="006B0D3A"/>
    <w:rsid w:val="006E3BD1"/>
    <w:rsid w:val="006F0261"/>
    <w:rsid w:val="00743FB2"/>
    <w:rsid w:val="007824C5"/>
    <w:rsid w:val="00790EF5"/>
    <w:rsid w:val="008148E2"/>
    <w:rsid w:val="00825F05"/>
    <w:rsid w:val="0085745A"/>
    <w:rsid w:val="00877E29"/>
    <w:rsid w:val="008E05EC"/>
    <w:rsid w:val="009029C8"/>
    <w:rsid w:val="009D1A7D"/>
    <w:rsid w:val="00B40362"/>
    <w:rsid w:val="00B424FD"/>
    <w:rsid w:val="00C37BA0"/>
    <w:rsid w:val="00D174FF"/>
    <w:rsid w:val="00D60692"/>
    <w:rsid w:val="00E25794"/>
    <w:rsid w:val="00E64024"/>
    <w:rsid w:val="00EB42DF"/>
    <w:rsid w:val="00EC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L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FEB6FB17-C835-4C3F-9EEA-F35E4281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Calibri" w:hAnsi="Arial" w:cs="Times New Roman"/>
        <w:lang w:val="fr-LU" w:eastAsia="fr-L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kern w:val="2"/>
      <w:sz w:val="22"/>
      <w:szCs w:val="24"/>
      <w:lang w:val="fr-FR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unhideWhenUsed/>
    <w:rsid w:val="0085745A"/>
    <w:pPr>
      <w:spacing w:after="0" w:line="240" w:lineRule="auto"/>
      <w:jc w:val="both"/>
    </w:pPr>
    <w:rPr>
      <w:rFonts w:ascii="Tahoma" w:hAnsi="Tahoma"/>
      <w:kern w:val="0"/>
      <w:sz w:val="20"/>
      <w:szCs w:val="20"/>
      <w:lang w:val="fr-LU"/>
    </w:rPr>
  </w:style>
  <w:style w:type="character" w:customStyle="1" w:styleId="NotedebasdepageCar">
    <w:name w:val="Note de bas de page Car"/>
    <w:link w:val="Notedebasdepage"/>
    <w:rsid w:val="0085745A"/>
    <w:rPr>
      <w:rFonts w:ascii="Tahoma" w:hAnsi="Tahoma"/>
      <w:lang w:val="fr-LU" w:eastAsia="en-US"/>
    </w:rPr>
  </w:style>
  <w:style w:type="character" w:styleId="Appelnotedebasdep">
    <w:name w:val="footnote reference"/>
    <w:aliases w:val="Footnote symbol,Footnote reference number,Times 10 Point,Exposant 3 Point,EN Footnote Reference,note TESI,SUPERS,Nota,Footnote number,Char1,Ref,de nota al pie,EN Footnote text,Footnote Reference_LVL6,E..."/>
    <w:uiPriority w:val="99"/>
    <w:unhideWhenUsed/>
    <w:rsid w:val="0085745A"/>
    <w:rPr>
      <w:vertAlign w:val="superscript"/>
    </w:rPr>
  </w:style>
  <w:style w:type="character" w:styleId="Marquedecommentaire">
    <w:name w:val="annotation reference"/>
    <w:uiPriority w:val="99"/>
    <w:semiHidden/>
    <w:unhideWhenUsed/>
    <w:rsid w:val="003A5C8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A5C86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semiHidden/>
    <w:rsid w:val="003A5C86"/>
    <w:rPr>
      <w:kern w:val="2"/>
      <w:lang w:eastAsia="en-US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A5C86"/>
    <w:rPr>
      <w:b/>
      <w:bCs/>
    </w:rPr>
  </w:style>
  <w:style w:type="character" w:customStyle="1" w:styleId="ObjetducommentaireCar">
    <w:name w:val="Objet du commentaire Car"/>
    <w:link w:val="Objetducommentaire"/>
    <w:uiPriority w:val="99"/>
    <w:semiHidden/>
    <w:rsid w:val="003A5C86"/>
    <w:rPr>
      <w:b/>
      <w:bCs/>
      <w:kern w:val="2"/>
      <w:lang w:eastAsia="en-US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A5C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3A5C86"/>
    <w:rPr>
      <w:rFonts w:ascii="Segoe UI" w:hAnsi="Segoe UI" w:cs="Segoe UI"/>
      <w:kern w:val="2"/>
      <w:sz w:val="18"/>
      <w:szCs w:val="18"/>
      <w:lang w:eastAsia="en-US"/>
    </w:rPr>
  </w:style>
  <w:style w:type="paragraph" w:styleId="Rvision">
    <w:name w:val="Revision"/>
    <w:hidden/>
    <w:uiPriority w:val="99"/>
    <w:semiHidden/>
    <w:rsid w:val="002D22B5"/>
    <w:rPr>
      <w:kern w:val="2"/>
      <w:sz w:val="22"/>
      <w:szCs w:val="24"/>
      <w:lang w:val="fr-FR" w:eastAsia="en-US"/>
    </w:rPr>
  </w:style>
  <w:style w:type="paragraph" w:styleId="Paragraphedeliste">
    <w:name w:val="List Paragraph"/>
    <w:basedOn w:val="Normal"/>
    <w:uiPriority w:val="34"/>
    <w:qFormat/>
    <w:rsid w:val="00E640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cos Document" ma:contentTypeID="0x0101009AD48296FC59154C86E57830F1108F5800205CDB3668D96E44868C86FFB81C2782" ma:contentTypeVersion="31" ma:contentTypeDescription="" ma:contentTypeScope="" ma:versionID="55c390ebfce2991b357a3e94976082db">
  <xsd:schema xmlns:xsd="http://www.w3.org/2001/XMLSchema" xmlns:xs="http://www.w3.org/2001/XMLSchema" xmlns:p="http://schemas.microsoft.com/office/2006/metadata/properties" xmlns:ns1="http://schemas.microsoft.com/sharepoint/v3" xmlns:ns2="84f9a6a8-f2d8-4679-afd4-008cbd8c3661" xmlns:ns3="8fd78538-4e6d-410c-b987-cd1c58629c92" targetNamespace="http://schemas.microsoft.com/office/2006/metadata/properties" ma:root="true" ma:fieldsID="bb1bb036aa2fcb912bfbb2769812f23b" ns1:_="" ns2:_="" ns3:_="">
    <xsd:import namespace="http://schemas.microsoft.com/sharepoint/v3"/>
    <xsd:import namespace="84f9a6a8-f2d8-4679-afd4-008cbd8c3661"/>
    <xsd:import namespace="8fd78538-4e6d-410c-b987-cd1c58629c92"/>
    <xsd:element name="properties">
      <xsd:complexType>
        <xsd:sequence>
          <xsd:element name="documentManagement">
            <xsd:complexType>
              <xsd:all>
                <xsd:element ref="ns2:CaseCreationDate" minOccurs="0"/>
                <xsd:element ref="ns2:CaseNumber" minOccurs="0"/>
                <xsd:element ref="ns2:CaseSubType" minOccurs="0"/>
                <xsd:element ref="ns2:CaseType" minOccurs="0"/>
                <xsd:element ref="ns2:Creator" minOccurs="0"/>
                <xsd:element ref="ns2:DocumentType" minOccurs="0"/>
                <xsd:element ref="ns2:ExpedId" minOccurs="0"/>
                <xsd:element ref="ns2:FileClassificationLevel1" minOccurs="0"/>
                <xsd:element ref="ns2:FileClassificationLevel2" minOccurs="0"/>
                <xsd:element ref="ns2:FileClassificationLevel3" minOccurs="0"/>
                <xsd:element ref="ns2:FileClassificationLevel4" minOccurs="0"/>
                <xsd:element ref="ns2:FileClassificationLevel5" minOccurs="0"/>
                <xsd:element ref="ns2:MeetingDate" minOccurs="0"/>
                <xsd:element ref="ns2:MeetingNumber" minOccurs="0"/>
                <xsd:element ref="ns2:TermofAdministrativeUsefulness" minOccurs="0"/>
                <xsd:element ref="ns2:WDocsPath" minOccurs="0"/>
                <xsd:element ref="ns1:_ExtendedDescription" minOccurs="0"/>
                <xsd:element ref="ns2:FileSecurityLevel_x0020_" minOccurs="0"/>
                <xsd:element ref="ns2:FileStatus_x0020_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2:Numéro_x0020_parlementaire" minOccurs="0"/>
                <xsd:element ref="ns2:Sort_x0020_final" minOccurs="0"/>
                <xsd:element ref="ns2:Suffixe_x0020_du_x0020_Numéro_x0020_parlementaire" minOccurs="0"/>
                <xsd:element ref="ns2:Document_x0020_parlementair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ExtendedDescription" ma:index="24" nillable="true" ma:displayName="Description" ma:internalName="_Extended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f9a6a8-f2d8-4679-afd4-008cbd8c3661" elementFormDefault="qualified">
    <xsd:import namespace="http://schemas.microsoft.com/office/2006/documentManagement/types"/>
    <xsd:import namespace="http://schemas.microsoft.com/office/infopath/2007/PartnerControls"/>
    <xsd:element name="CaseCreationDate" ma:index="8" nillable="true" ma:displayName="CaseCreationDate" ma:format="DateOnly" ma:internalName="CaseCreationDate">
      <xsd:simpleType>
        <xsd:restriction base="dms:DateTime"/>
      </xsd:simpleType>
    </xsd:element>
    <xsd:element name="CaseNumber" ma:index="9" nillable="true" ma:displayName="CaseNumber" ma:internalName="CaseNumber">
      <xsd:simpleType>
        <xsd:restriction base="dms:Text">
          <xsd:maxLength value="255"/>
        </xsd:restriction>
      </xsd:simpleType>
    </xsd:element>
    <xsd:element name="CaseSubType" ma:index="10" nillable="true" ma:displayName="CaseSubType" ma:default="" ma:internalName="CaseSubType">
      <xsd:simpleType>
        <xsd:restriction base="dms:Text">
          <xsd:maxLength value="255"/>
        </xsd:restriction>
      </xsd:simpleType>
    </xsd:element>
    <xsd:element name="CaseType" ma:index="11" nillable="true" ma:displayName="CaseType" ma:default="" ma:internalName="CaseType">
      <xsd:simpleType>
        <xsd:restriction base="dms:Text">
          <xsd:maxLength value="255"/>
        </xsd:restriction>
      </xsd:simpleType>
    </xsd:element>
    <xsd:element name="Creator" ma:index="12" nillable="true" ma:displayName="Creator" ma:default="" ma:internalName="Creator">
      <xsd:simpleType>
        <xsd:restriction base="dms:Text">
          <xsd:maxLength value="255"/>
        </xsd:restriction>
      </xsd:simpleType>
    </xsd:element>
    <xsd:element name="DocumentType" ma:index="13" nillable="true" ma:displayName="DocumentType" ma:default="" ma:internalName="DocumentType">
      <xsd:simpleType>
        <xsd:restriction base="dms:Text">
          <xsd:maxLength value="255"/>
        </xsd:restriction>
      </xsd:simpleType>
    </xsd:element>
    <xsd:element name="ExpedId" ma:index="14" nillable="true" ma:displayName="ExpedId" ma:internalName="ExpedId">
      <xsd:simpleType>
        <xsd:restriction base="dms:Text">
          <xsd:maxLength value="255"/>
        </xsd:restriction>
      </xsd:simpleType>
    </xsd:element>
    <xsd:element name="FileClassificationLevel1" ma:index="15" nillable="true" ma:displayName="FileClassificationLevel1" ma:default="" ma:internalName="FileClassificationLevel1">
      <xsd:simpleType>
        <xsd:restriction base="dms:Text">
          <xsd:maxLength value="255"/>
        </xsd:restriction>
      </xsd:simpleType>
    </xsd:element>
    <xsd:element name="FileClassificationLevel2" ma:index="16" nillable="true" ma:displayName="FileClassificationLevel2" ma:default="" ma:internalName="FileClassificationLevel2">
      <xsd:simpleType>
        <xsd:restriction base="dms:Text">
          <xsd:maxLength value="255"/>
        </xsd:restriction>
      </xsd:simpleType>
    </xsd:element>
    <xsd:element name="FileClassificationLevel3" ma:index="17" nillable="true" ma:displayName="FileClassificationLevel3" ma:internalName="FileClassificationLevel3">
      <xsd:simpleType>
        <xsd:restriction base="dms:Text">
          <xsd:maxLength value="255"/>
        </xsd:restriction>
      </xsd:simpleType>
    </xsd:element>
    <xsd:element name="FileClassificationLevel4" ma:index="18" nillable="true" ma:displayName="FileClassificationLevel4" ma:default="" ma:internalName="FileClassificationLevel4">
      <xsd:simpleType>
        <xsd:restriction base="dms:Text">
          <xsd:maxLength value="255"/>
        </xsd:restriction>
      </xsd:simpleType>
    </xsd:element>
    <xsd:element name="FileClassificationLevel5" ma:index="19" nillable="true" ma:displayName="FileClassificationLevel5" ma:default="" ma:internalName="FileClassificationLevel5">
      <xsd:simpleType>
        <xsd:restriction base="dms:Text">
          <xsd:maxLength value="255"/>
        </xsd:restriction>
      </xsd:simpleType>
    </xsd:element>
    <xsd:element name="MeetingDate" ma:index="20" nillable="true" ma:displayName="MeetingDate" ma:default="" ma:format="DateOnly" ma:internalName="MeetingDate">
      <xsd:simpleType>
        <xsd:restriction base="dms:DateTime"/>
      </xsd:simpleType>
    </xsd:element>
    <xsd:element name="MeetingNumber" ma:index="21" nillable="true" ma:displayName="MeetingNumber" ma:default="" ma:internalName="MeetingNumber">
      <xsd:simpleType>
        <xsd:restriction base="dms:Text">
          <xsd:maxLength value="255"/>
        </xsd:restriction>
      </xsd:simpleType>
    </xsd:element>
    <xsd:element name="TermofAdministrativeUsefulness" ma:index="22" nillable="true" ma:displayName="TermofAdministrativeUsefulness" ma:internalName="TermofAdministrativeUsefulness">
      <xsd:simpleType>
        <xsd:restriction base="dms:Text">
          <xsd:maxLength value="255"/>
        </xsd:restriction>
      </xsd:simpleType>
    </xsd:element>
    <xsd:element name="WDocsPath" ma:index="23" nillable="true" ma:displayName="WDocsPath" ma:default="" ma:internalName="WDocsPath">
      <xsd:simpleType>
        <xsd:restriction base="dms:Text">
          <xsd:maxLength value="255"/>
        </xsd:restriction>
      </xsd:simpleType>
    </xsd:element>
    <xsd:element name="FileSecurityLevel_x0020_" ma:index="25" nillable="true" ma:displayName="FileSecurityLevel" ma:internalName="FileSecurityLevel_x0020_">
      <xsd:simpleType>
        <xsd:restriction base="dms:Text">
          <xsd:maxLength value="255"/>
        </xsd:restriction>
      </xsd:simpleType>
    </xsd:element>
    <xsd:element name="FileStatus_x0020_" ma:index="26" nillable="true" ma:displayName="FileStatus" ma:internalName="FileStatus_x0020_">
      <xsd:simpleType>
        <xsd:restriction base="dms:Text">
          <xsd:maxLength value="255"/>
        </xsd:restriction>
      </xsd:simpleType>
    </xsd:element>
    <xsd:element name="TaxCatchAll" ma:index="29" nillable="true" ma:displayName="Taxonomy Catch All Column" ma:hidden="true" ma:list="{4ca840dc-ded1-4a89-8bbf-dabf04cef26a}" ma:internalName="TaxCatchAll" ma:showField="CatchAllData" ma:web="84f9a6a8-f2d8-4679-afd4-008cbd8c366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Numéro_x0020_parlementaire" ma:index="34" nillable="true" ma:displayName="Numéro parlementaire" ma:default="" ma:internalName="Num_x00e9_ro_x0020_parlementaire">
      <xsd:simpleType>
        <xsd:restriction base="dms:Text">
          <xsd:maxLength value="255"/>
        </xsd:restriction>
      </xsd:simpleType>
    </xsd:element>
    <xsd:element name="Sort_x0020_final" ma:index="35" nillable="true" ma:displayName="Sort final" ma:default="" ma:internalName="Sort_x0020_final">
      <xsd:simpleType>
        <xsd:restriction base="dms:Text">
          <xsd:maxLength value="255"/>
        </xsd:restriction>
      </xsd:simpleType>
    </xsd:element>
    <xsd:element name="Suffixe_x0020_du_x0020_Numéro_x0020_parlementaire" ma:index="36" nillable="true" ma:displayName="Suffixe du Numéro parlementaire" ma:default="" ma:internalName="Suffixe_x0020_du_x0020_Num_x00e9_ro_x0020_parlementaire">
      <xsd:simpleType>
        <xsd:restriction base="dms:Text">
          <xsd:maxLength value="255"/>
        </xsd:restriction>
      </xsd:simpleType>
    </xsd:element>
    <xsd:element name="Document_x0020_parlementaire" ma:index="37" nillable="true" ma:displayName="Document parlementaire" ma:default="0" ma:internalName="Document_x0020_parlementair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fd78538-4e6d-410c-b987-cd1c58629c92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fd028280-dcad-4e87-999f-b74f1d755b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3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3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parlementaire xmlns="84f9a6a8-f2d8-4679-afd4-008cbd8c3661">false</Document_x0020_parlementaire>
    <Creator xmlns="84f9a6a8-f2d8-4679-afd4-008cbd8c3661">Chambre des Députés</Creator>
    <DocumentType xmlns="84f9a6a8-f2d8-4679-afd4-008cbd8c3661">Resumé</DocumentType>
    <FileClassificationLevel3 xmlns="84f9a6a8-f2d8-4679-afd4-008cbd8c3661">DP8061</FileClassificationLevel3>
    <FileClassificationLevel4 xmlns="84f9a6a8-f2d8-4679-afd4-008cbd8c3661" xsi:nil="true"/>
    <MeetingNumber xmlns="84f9a6a8-f2d8-4679-afd4-008cbd8c3661" xsi:nil="true"/>
    <CaseCreationDate xmlns="84f9a6a8-f2d8-4679-afd4-008cbd8c3661" xsi:nil="true"/>
    <CaseSubType xmlns="84f9a6a8-f2d8-4679-afd4-008cbd8c3661">Projet de loi</CaseSubType>
    <MeetingDate xmlns="84f9a6a8-f2d8-4679-afd4-008cbd8c3661" xsi:nil="true"/>
    <FileClassificationLevel5 xmlns="84f9a6a8-f2d8-4679-afd4-008cbd8c3661" xsi:nil="true"/>
    <CaseType xmlns="84f9a6a8-f2d8-4679-afd4-008cbd8c3661">Parliamentary File</CaseType>
    <TermofAdministrativeUsefulness xmlns="84f9a6a8-f2d8-4679-afd4-008cbd8c3661" xsi:nil="true"/>
    <ExpedId xmlns="84f9a6a8-f2d8-4679-afd4-008cbd8c3661" xsi:nil="true"/>
    <lcf76f155ced4ddcb4097134ff3c332f xmlns="8fd78538-4e6d-410c-b987-cd1c58629c92">
      <Terms xmlns="http://schemas.microsoft.com/office/infopath/2007/PartnerControls"/>
    </lcf76f155ced4ddcb4097134ff3c332f>
    <CaseNumber xmlns="84f9a6a8-f2d8-4679-afd4-008cbd8c3661">8061</CaseNumber>
    <_ExtendedDescription xmlns="http://schemas.microsoft.com/sharepoint/v3" xsi:nil="true"/>
    <Numéro_x0020_parlementaire xmlns="84f9a6a8-f2d8-4679-afd4-008cbd8c3661" xsi:nil="true"/>
    <FileClassificationLevel1 xmlns="84f9a6a8-f2d8-4679-afd4-008cbd8c3661">40_Procedure_legislative_et_reglementaire</FileClassificationLevel1>
    <FileStatus_x0020_ xmlns="84f9a6a8-f2d8-4679-afd4-008cbd8c3661" xsi:nil="true"/>
    <Sort_x0020_final xmlns="84f9a6a8-f2d8-4679-afd4-008cbd8c3661" xsi:nil="true"/>
    <WDocsPath xmlns="84f9a6a8-f2d8-4679-afd4-008cbd8c3661">/sftpecos/Dossiers_parlementaires/8061/</WDocsPath>
    <FileSecurityLevel_x0020_ xmlns="84f9a6a8-f2d8-4679-afd4-008cbd8c3661">CHD_Level1_Public</FileSecurityLevel_x0020_>
    <Suffixe_x0020_du_x0020_Numéro_x0020_parlementaire xmlns="84f9a6a8-f2d8-4679-afd4-008cbd8c3661" xsi:nil="true"/>
    <FileClassificationLevel2 xmlns="84f9a6a8-f2d8-4679-afd4-008cbd8c3661">10_Projet_loi</FileClassificationLevel2>
    <TaxCatchAll xmlns="84f9a6a8-f2d8-4679-afd4-008cbd8c3661" xsi:nil="true"/>
  </documentManagement>
</p:properties>
</file>

<file path=customXml/itemProps1.xml><?xml version="1.0" encoding="utf-8"?>
<ds:datastoreItem xmlns:ds="http://schemas.openxmlformats.org/officeDocument/2006/customXml" ds:itemID="{2CFADEFD-E797-4125-A2CD-504513AA5F0A}"/>
</file>

<file path=customXml/itemProps2.xml><?xml version="1.0" encoding="utf-8"?>
<ds:datastoreItem xmlns:ds="http://schemas.openxmlformats.org/officeDocument/2006/customXml" ds:itemID="{E7DCC329-C16A-429D-BDB3-92876CCF37FE}"/>
</file>

<file path=customXml/itemProps3.xml><?xml version="1.0" encoding="utf-8"?>
<ds:datastoreItem xmlns:ds="http://schemas.openxmlformats.org/officeDocument/2006/customXml" ds:itemID="{6A5D0AC7-A44E-4461-9E92-592F7ED32D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1120</Characters>
  <Application>Microsoft Office Word</Application>
  <DocSecurity>4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20250514_Resume</dc:title>
  <dc:subject/>
  <dc:creator>Timon OESCH</dc:creator>
  <cp:keywords/>
  <dc:description/>
  <cp:lastModifiedBy>SYSTEM</cp:lastModifiedBy>
  <cp:revision>2</cp:revision>
  <dcterms:created xsi:type="dcterms:W3CDTF">2024-02-21T08:01:00Z</dcterms:created>
  <dcterms:modified xsi:type="dcterms:W3CDTF">2024-02-21T08:01:00Z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0x0101009AD48296FC59154C86E57830F1108F5800205CDB3668D96E44868C86FFB81C2782</vt:lpwstr>
  </property>
</Properties>
</file>