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5A" w:rsidRPr="0085745A" w:rsidRDefault="0085745A" w:rsidP="0085745A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bookmarkStart w:id="0" w:name="_GoBack"/>
      <w:bookmarkEnd w:id="0"/>
      <w:r w:rsidRPr="0085745A">
        <w:rPr>
          <w:rFonts w:cs="Arial"/>
          <w:b/>
          <w:bCs/>
          <w:kern w:val="0"/>
          <w:szCs w:val="22"/>
        </w:rPr>
        <w:t xml:space="preserve">Résumé du projet de loi N° </w:t>
      </w:r>
      <w:r w:rsidR="00877E29">
        <w:rPr>
          <w:rFonts w:cs="Arial"/>
          <w:b/>
          <w:bCs/>
          <w:kern w:val="0"/>
          <w:szCs w:val="22"/>
        </w:rPr>
        <w:t>7930</w:t>
      </w:r>
    </w:p>
    <w:p w:rsidR="0085745A" w:rsidRDefault="0085745A" w:rsidP="0085745A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E64024" w:rsidRDefault="00E64024" w:rsidP="00E64024">
      <w:pPr>
        <w:spacing w:after="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D</w:t>
      </w:r>
      <w:r w:rsidRPr="00E64024">
        <w:rPr>
          <w:rFonts w:cs="Arial"/>
          <w:kern w:val="0"/>
          <w:szCs w:val="22"/>
        </w:rPr>
        <w:t>epuis quelques années</w:t>
      </w:r>
      <w:r>
        <w:rPr>
          <w:rFonts w:cs="Arial"/>
          <w:kern w:val="0"/>
          <w:szCs w:val="22"/>
        </w:rPr>
        <w:t xml:space="preserve">, </w:t>
      </w:r>
      <w:r w:rsidRPr="00E64024">
        <w:rPr>
          <w:rFonts w:cs="Arial"/>
          <w:kern w:val="0"/>
          <w:szCs w:val="22"/>
        </w:rPr>
        <w:t>les Etats membres</w:t>
      </w:r>
      <w:r>
        <w:rPr>
          <w:rFonts w:cs="Arial"/>
          <w:kern w:val="0"/>
          <w:szCs w:val="22"/>
        </w:rPr>
        <w:t xml:space="preserve"> de l’Union européenne</w:t>
      </w:r>
      <w:r w:rsidRPr="00E64024">
        <w:rPr>
          <w:rFonts w:cs="Arial"/>
          <w:kern w:val="0"/>
          <w:szCs w:val="22"/>
        </w:rPr>
        <w:t>, généralement avec l’appui de la Commission européenne, prennent l’initiative de lancer des projet</w:t>
      </w:r>
      <w:r>
        <w:rPr>
          <w:rFonts w:cs="Arial"/>
          <w:kern w:val="0"/>
          <w:szCs w:val="22"/>
        </w:rPr>
        <w:t>s</w:t>
      </w:r>
      <w:r w:rsidRPr="00E64024">
        <w:rPr>
          <w:rFonts w:cs="Arial"/>
          <w:kern w:val="0"/>
          <w:szCs w:val="22"/>
        </w:rPr>
        <w:t xml:space="preserve"> important</w:t>
      </w:r>
      <w:r>
        <w:rPr>
          <w:rFonts w:cs="Arial"/>
          <w:kern w:val="0"/>
          <w:szCs w:val="22"/>
        </w:rPr>
        <w:t>s</w:t>
      </w:r>
      <w:r w:rsidRPr="00E64024">
        <w:rPr>
          <w:rFonts w:cs="Arial"/>
          <w:kern w:val="0"/>
          <w:szCs w:val="22"/>
        </w:rPr>
        <w:t xml:space="preserve"> d’intérêt européen commun</w:t>
      </w:r>
      <w:r>
        <w:rPr>
          <w:rFonts w:cs="Arial"/>
          <w:kern w:val="0"/>
          <w:szCs w:val="22"/>
        </w:rPr>
        <w:t xml:space="preserve">, </w:t>
      </w:r>
      <w:r w:rsidRPr="00E64024">
        <w:rPr>
          <w:rFonts w:cs="Arial"/>
          <w:kern w:val="0"/>
          <w:szCs w:val="22"/>
        </w:rPr>
        <w:t>ci-après PIIEC</w:t>
      </w:r>
      <w:r>
        <w:rPr>
          <w:rFonts w:cs="Arial"/>
          <w:kern w:val="0"/>
          <w:szCs w:val="22"/>
        </w:rPr>
        <w:t>,</w:t>
      </w:r>
      <w:r w:rsidRPr="00E64024">
        <w:rPr>
          <w:rFonts w:cs="Arial"/>
          <w:kern w:val="0"/>
          <w:szCs w:val="22"/>
        </w:rPr>
        <w:t xml:space="preserve"> dans des filières stratégiques, comme celles de la microélectronique et des batteries.</w:t>
      </w:r>
      <w:r>
        <w:rPr>
          <w:rFonts w:cs="Arial"/>
          <w:kern w:val="0"/>
          <w:szCs w:val="22"/>
        </w:rPr>
        <w:t xml:space="preserve"> </w:t>
      </w:r>
    </w:p>
    <w:p w:rsidR="00E64024" w:rsidRDefault="00E64024" w:rsidP="00E64024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E64024" w:rsidRDefault="00E64024" w:rsidP="00E64024">
      <w:pPr>
        <w:spacing w:after="12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Ces projets de grande envergure </w:t>
      </w:r>
      <w:r w:rsidRPr="00E64024">
        <w:rPr>
          <w:rFonts w:cs="Arial"/>
          <w:kern w:val="0"/>
          <w:szCs w:val="22"/>
        </w:rPr>
        <w:t>regroup</w:t>
      </w:r>
      <w:r>
        <w:rPr>
          <w:rFonts w:cs="Arial"/>
          <w:kern w:val="0"/>
          <w:szCs w:val="22"/>
        </w:rPr>
        <w:t>e</w:t>
      </w:r>
      <w:r w:rsidRPr="00E64024">
        <w:rPr>
          <w:rFonts w:cs="Arial"/>
          <w:kern w:val="0"/>
          <w:szCs w:val="22"/>
        </w:rPr>
        <w:t>nt des entreprises et des financements provenant de différents Etats membres</w:t>
      </w:r>
      <w:r>
        <w:rPr>
          <w:rFonts w:cs="Arial"/>
          <w:kern w:val="0"/>
          <w:szCs w:val="22"/>
        </w:rPr>
        <w:t xml:space="preserve">. Leur </w:t>
      </w:r>
      <w:r w:rsidRPr="00E64024">
        <w:rPr>
          <w:rFonts w:cs="Arial"/>
          <w:kern w:val="0"/>
          <w:szCs w:val="22"/>
        </w:rPr>
        <w:t>objectif est double</w:t>
      </w:r>
      <w:r>
        <w:rPr>
          <w:rFonts w:cs="Arial"/>
          <w:kern w:val="0"/>
          <w:szCs w:val="22"/>
        </w:rPr>
        <w:t xml:space="preserve"> : </w:t>
      </w:r>
    </w:p>
    <w:p w:rsidR="00E64024" w:rsidRDefault="00E64024" w:rsidP="00C37BA0">
      <w:pPr>
        <w:pStyle w:val="Paragraphedeliste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="Arial"/>
          <w:kern w:val="0"/>
          <w:szCs w:val="22"/>
        </w:rPr>
      </w:pPr>
      <w:r w:rsidRPr="00E64024">
        <w:rPr>
          <w:rFonts w:cs="Arial"/>
          <w:kern w:val="0"/>
          <w:szCs w:val="22"/>
        </w:rPr>
        <w:t xml:space="preserve">rattraper le retard technologique que l’Union européenne accuse dans certains domaines en renforçant les chaînes de valeur perçues comme stratégiques ; </w:t>
      </w:r>
    </w:p>
    <w:p w:rsidR="00E64024" w:rsidRPr="00E64024" w:rsidRDefault="00E64024" w:rsidP="00E6402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Arial"/>
          <w:kern w:val="0"/>
          <w:szCs w:val="22"/>
        </w:rPr>
      </w:pPr>
      <w:r w:rsidRPr="00E64024">
        <w:rPr>
          <w:rFonts w:cs="Arial"/>
          <w:kern w:val="0"/>
          <w:szCs w:val="22"/>
        </w:rPr>
        <w:t xml:space="preserve">atteindre des objectifs européens communs ambitieux, figurant par exemple dans le Pacte vert pour l’Europe, la stratégie numérique, la nouvelle stratégie industrielle pour l’Europe ou encore « Next Generation EU ». </w:t>
      </w:r>
    </w:p>
    <w:p w:rsidR="00E64024" w:rsidRPr="00E64024" w:rsidRDefault="00E64024" w:rsidP="00E64024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E64024" w:rsidRDefault="00E64024" w:rsidP="00E64024">
      <w:pPr>
        <w:spacing w:after="0" w:line="240" w:lineRule="auto"/>
        <w:jc w:val="both"/>
        <w:rPr>
          <w:rFonts w:cs="Arial"/>
          <w:kern w:val="0"/>
          <w:szCs w:val="22"/>
        </w:rPr>
      </w:pPr>
      <w:r w:rsidRPr="00E64024">
        <w:rPr>
          <w:rFonts w:cs="Arial"/>
          <w:kern w:val="0"/>
          <w:szCs w:val="22"/>
        </w:rPr>
        <w:t xml:space="preserve">Compte tenu des initiatives actuelles – comme celles portant sur l’infrastructure et les services </w:t>
      </w:r>
      <w:r w:rsidRPr="00E64024">
        <w:rPr>
          <w:rFonts w:cs="Arial"/>
          <w:i/>
          <w:iCs/>
          <w:kern w:val="0"/>
          <w:szCs w:val="22"/>
        </w:rPr>
        <w:t>cloud</w:t>
      </w:r>
      <w:r w:rsidRPr="00E64024">
        <w:rPr>
          <w:rFonts w:cs="Arial"/>
          <w:kern w:val="0"/>
          <w:szCs w:val="22"/>
        </w:rPr>
        <w:t xml:space="preserve"> de nouvelle génération ou encore sur l’hydrogène – et à venir, le Luxembourg veut se donner un cadre légal </w:t>
      </w:r>
      <w:r>
        <w:rPr>
          <w:rFonts w:cs="Arial"/>
          <w:kern w:val="0"/>
          <w:szCs w:val="22"/>
        </w:rPr>
        <w:t xml:space="preserve">qui </w:t>
      </w:r>
      <w:r w:rsidRPr="00E64024">
        <w:rPr>
          <w:rFonts w:cs="Arial"/>
          <w:kern w:val="0"/>
          <w:szCs w:val="22"/>
        </w:rPr>
        <w:t>lui permet de soutenir des entreprises nationales participant à un PIIEC.</w:t>
      </w:r>
    </w:p>
    <w:p w:rsidR="00E64024" w:rsidRDefault="00E64024" w:rsidP="00E64024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E64024" w:rsidRDefault="00E64024" w:rsidP="00E64024">
      <w:pPr>
        <w:spacing w:after="0" w:line="240" w:lineRule="auto"/>
        <w:jc w:val="both"/>
        <w:rPr>
          <w:rFonts w:cs="Arial"/>
          <w:kern w:val="0"/>
          <w:szCs w:val="22"/>
        </w:rPr>
      </w:pPr>
      <w:r w:rsidRPr="00E64024">
        <w:rPr>
          <w:rFonts w:cs="Arial"/>
          <w:kern w:val="0"/>
          <w:szCs w:val="22"/>
        </w:rPr>
        <w:t xml:space="preserve">Si seule la Commission européenne décide </w:t>
      </w:r>
      <w:r w:rsidRPr="00E64024">
        <w:rPr>
          <w:rFonts w:cs="Arial"/>
          <w:i/>
          <w:iCs/>
          <w:kern w:val="0"/>
          <w:szCs w:val="22"/>
        </w:rPr>
        <w:t>in fine</w:t>
      </w:r>
      <w:r w:rsidRPr="00E64024">
        <w:rPr>
          <w:rFonts w:cs="Arial"/>
          <w:kern w:val="0"/>
          <w:szCs w:val="22"/>
        </w:rPr>
        <w:t xml:space="preserve"> si le projet individuel porté par une entreprise luxembourgeoise contribue à la réalisation du PIIEC, le présent projet de loi vise</w:t>
      </w:r>
      <w:r>
        <w:rPr>
          <w:rFonts w:cs="Arial"/>
          <w:kern w:val="0"/>
          <w:szCs w:val="22"/>
        </w:rPr>
        <w:t xml:space="preserve">, d’une part, </w:t>
      </w:r>
      <w:r w:rsidRPr="00E64024">
        <w:rPr>
          <w:rFonts w:cs="Arial"/>
          <w:kern w:val="0"/>
          <w:szCs w:val="22"/>
        </w:rPr>
        <w:t>à identifier les meilleurs projets grâce à un appel à projets thématiques qui est ouvert à l’ensemble des acteurs établis sur le territoire national et</w:t>
      </w:r>
      <w:r>
        <w:rPr>
          <w:rFonts w:cs="Arial"/>
          <w:kern w:val="0"/>
          <w:szCs w:val="22"/>
        </w:rPr>
        <w:t>, d’autre part,</w:t>
      </w:r>
      <w:r w:rsidRPr="00E64024">
        <w:rPr>
          <w:rFonts w:cs="Arial"/>
          <w:kern w:val="0"/>
          <w:szCs w:val="22"/>
        </w:rPr>
        <w:t xml:space="preserve"> à cofinancer ceux-ci. </w:t>
      </w:r>
    </w:p>
    <w:p w:rsidR="00E64024" w:rsidRPr="00E64024" w:rsidRDefault="00E64024" w:rsidP="00E64024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EB42DF" w:rsidRPr="0085745A" w:rsidRDefault="00EB42DF" w:rsidP="00EB42DF">
      <w:pPr>
        <w:spacing w:after="0" w:line="240" w:lineRule="auto"/>
        <w:jc w:val="center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*</w:t>
      </w:r>
    </w:p>
    <w:sectPr w:rsidR="00EB42DF" w:rsidRPr="0085745A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A4" w:rsidRDefault="00467DA4" w:rsidP="0085745A">
      <w:pPr>
        <w:spacing w:after="0" w:line="240" w:lineRule="auto"/>
      </w:pPr>
      <w:r>
        <w:separator/>
      </w:r>
    </w:p>
  </w:endnote>
  <w:endnote w:type="continuationSeparator" w:id="0">
    <w:p w:rsidR="00467DA4" w:rsidRDefault="00467DA4" w:rsidP="008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A4" w:rsidRDefault="00467DA4" w:rsidP="0085745A">
      <w:pPr>
        <w:spacing w:after="0" w:line="240" w:lineRule="auto"/>
      </w:pPr>
      <w:r>
        <w:separator/>
      </w:r>
    </w:p>
  </w:footnote>
  <w:footnote w:type="continuationSeparator" w:id="0">
    <w:p w:rsidR="00467DA4" w:rsidRDefault="00467DA4" w:rsidP="008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3DFC"/>
    <w:multiLevelType w:val="hybridMultilevel"/>
    <w:tmpl w:val="EF40FE04"/>
    <w:lvl w:ilvl="0" w:tplc="18A4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7B"/>
    <w:multiLevelType w:val="hybridMultilevel"/>
    <w:tmpl w:val="FA6C8368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AD3"/>
    <w:multiLevelType w:val="hybridMultilevel"/>
    <w:tmpl w:val="570840C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FD2"/>
    <w:multiLevelType w:val="hybridMultilevel"/>
    <w:tmpl w:val="E82453C2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4B6E"/>
    <w:multiLevelType w:val="hybridMultilevel"/>
    <w:tmpl w:val="5956AD70"/>
    <w:lvl w:ilvl="0" w:tplc="1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3" w:hanging="360"/>
      </w:pPr>
    </w:lvl>
    <w:lvl w:ilvl="2" w:tplc="040C001B" w:tentative="1">
      <w:start w:val="1"/>
      <w:numFmt w:val="lowerRoman"/>
      <w:lvlText w:val="%3."/>
      <w:lvlJc w:val="right"/>
      <w:pPr>
        <w:ind w:left="2733" w:hanging="180"/>
      </w:pPr>
    </w:lvl>
    <w:lvl w:ilvl="3" w:tplc="040C000F" w:tentative="1">
      <w:start w:val="1"/>
      <w:numFmt w:val="decimal"/>
      <w:lvlText w:val="%4."/>
      <w:lvlJc w:val="left"/>
      <w:pPr>
        <w:ind w:left="3453" w:hanging="360"/>
      </w:pPr>
    </w:lvl>
    <w:lvl w:ilvl="4" w:tplc="040C0019" w:tentative="1">
      <w:start w:val="1"/>
      <w:numFmt w:val="lowerLetter"/>
      <w:lvlText w:val="%5."/>
      <w:lvlJc w:val="left"/>
      <w:pPr>
        <w:ind w:left="4173" w:hanging="360"/>
      </w:pPr>
    </w:lvl>
    <w:lvl w:ilvl="5" w:tplc="040C001B" w:tentative="1">
      <w:start w:val="1"/>
      <w:numFmt w:val="lowerRoman"/>
      <w:lvlText w:val="%6."/>
      <w:lvlJc w:val="right"/>
      <w:pPr>
        <w:ind w:left="4893" w:hanging="180"/>
      </w:pPr>
    </w:lvl>
    <w:lvl w:ilvl="6" w:tplc="040C000F" w:tentative="1">
      <w:start w:val="1"/>
      <w:numFmt w:val="decimal"/>
      <w:lvlText w:val="%7."/>
      <w:lvlJc w:val="left"/>
      <w:pPr>
        <w:ind w:left="5613" w:hanging="360"/>
      </w:pPr>
    </w:lvl>
    <w:lvl w:ilvl="7" w:tplc="040C0019" w:tentative="1">
      <w:start w:val="1"/>
      <w:numFmt w:val="lowerLetter"/>
      <w:lvlText w:val="%8."/>
      <w:lvlJc w:val="left"/>
      <w:pPr>
        <w:ind w:left="6333" w:hanging="360"/>
      </w:pPr>
    </w:lvl>
    <w:lvl w:ilvl="8" w:tplc="040C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72BC5FF8"/>
    <w:multiLevelType w:val="hybridMultilevel"/>
    <w:tmpl w:val="A6326B6A"/>
    <w:lvl w:ilvl="0" w:tplc="140C000F">
      <w:start w:val="1"/>
      <w:numFmt w:val="decimal"/>
      <w:lvlText w:val="%1."/>
      <w:lvlJc w:val="left"/>
      <w:pPr>
        <w:ind w:left="2577" w:hanging="360"/>
      </w:pPr>
    </w:lvl>
    <w:lvl w:ilvl="1" w:tplc="040C0019" w:tentative="1">
      <w:start w:val="1"/>
      <w:numFmt w:val="lowerLetter"/>
      <w:lvlText w:val="%2."/>
      <w:lvlJc w:val="left"/>
      <w:pPr>
        <w:ind w:left="3297" w:hanging="360"/>
      </w:pPr>
    </w:lvl>
    <w:lvl w:ilvl="2" w:tplc="040C001B" w:tentative="1">
      <w:start w:val="1"/>
      <w:numFmt w:val="lowerRoman"/>
      <w:lvlText w:val="%3."/>
      <w:lvlJc w:val="right"/>
      <w:pPr>
        <w:ind w:left="4017" w:hanging="180"/>
      </w:pPr>
    </w:lvl>
    <w:lvl w:ilvl="3" w:tplc="040C000F" w:tentative="1">
      <w:start w:val="1"/>
      <w:numFmt w:val="decimal"/>
      <w:lvlText w:val="%4."/>
      <w:lvlJc w:val="left"/>
      <w:pPr>
        <w:ind w:left="4737" w:hanging="360"/>
      </w:pPr>
    </w:lvl>
    <w:lvl w:ilvl="4" w:tplc="040C0019" w:tentative="1">
      <w:start w:val="1"/>
      <w:numFmt w:val="lowerLetter"/>
      <w:lvlText w:val="%5."/>
      <w:lvlJc w:val="left"/>
      <w:pPr>
        <w:ind w:left="5457" w:hanging="360"/>
      </w:pPr>
    </w:lvl>
    <w:lvl w:ilvl="5" w:tplc="040C001B" w:tentative="1">
      <w:start w:val="1"/>
      <w:numFmt w:val="lowerRoman"/>
      <w:lvlText w:val="%6."/>
      <w:lvlJc w:val="right"/>
      <w:pPr>
        <w:ind w:left="6177" w:hanging="180"/>
      </w:pPr>
    </w:lvl>
    <w:lvl w:ilvl="6" w:tplc="040C000F" w:tentative="1">
      <w:start w:val="1"/>
      <w:numFmt w:val="decimal"/>
      <w:lvlText w:val="%7."/>
      <w:lvlJc w:val="left"/>
      <w:pPr>
        <w:ind w:left="6897" w:hanging="360"/>
      </w:pPr>
    </w:lvl>
    <w:lvl w:ilvl="7" w:tplc="040C0019" w:tentative="1">
      <w:start w:val="1"/>
      <w:numFmt w:val="lowerLetter"/>
      <w:lvlText w:val="%8."/>
      <w:lvlJc w:val="left"/>
      <w:pPr>
        <w:ind w:left="7617" w:hanging="360"/>
      </w:pPr>
    </w:lvl>
    <w:lvl w:ilvl="8" w:tplc="040C001B" w:tentative="1">
      <w:start w:val="1"/>
      <w:numFmt w:val="lowerRoman"/>
      <w:lvlText w:val="%9."/>
      <w:lvlJc w:val="right"/>
      <w:pPr>
        <w:ind w:left="833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45A"/>
    <w:rsid w:val="000861F5"/>
    <w:rsid w:val="001355D2"/>
    <w:rsid w:val="001C5C1C"/>
    <w:rsid w:val="00256E33"/>
    <w:rsid w:val="002D22B5"/>
    <w:rsid w:val="003A3C88"/>
    <w:rsid w:val="003A5C86"/>
    <w:rsid w:val="003B4D06"/>
    <w:rsid w:val="00436CC2"/>
    <w:rsid w:val="00467DA4"/>
    <w:rsid w:val="004F777B"/>
    <w:rsid w:val="006E3BD1"/>
    <w:rsid w:val="006F0261"/>
    <w:rsid w:val="007824C5"/>
    <w:rsid w:val="00790EF5"/>
    <w:rsid w:val="008148E2"/>
    <w:rsid w:val="0085745A"/>
    <w:rsid w:val="00877E29"/>
    <w:rsid w:val="008E05EC"/>
    <w:rsid w:val="009029C8"/>
    <w:rsid w:val="00B424FD"/>
    <w:rsid w:val="00C37BA0"/>
    <w:rsid w:val="00D174FF"/>
    <w:rsid w:val="00E07CB6"/>
    <w:rsid w:val="00E25794"/>
    <w:rsid w:val="00E64024"/>
    <w:rsid w:val="00EB42DF"/>
    <w:rsid w:val="00E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D63EE2-332D-49CE-954A-650F0F65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5745A"/>
    <w:pPr>
      <w:spacing w:after="0" w:line="240" w:lineRule="auto"/>
      <w:jc w:val="both"/>
    </w:pPr>
    <w:rPr>
      <w:rFonts w:ascii="Tahoma" w:hAnsi="Tahoma"/>
      <w:kern w:val="0"/>
      <w:sz w:val="20"/>
      <w:szCs w:val="20"/>
      <w:lang w:val="fr-LU"/>
    </w:rPr>
  </w:style>
  <w:style w:type="character" w:customStyle="1" w:styleId="NotedebasdepageCar">
    <w:name w:val="Note de bas de page Car"/>
    <w:link w:val="Notedebasdepage"/>
    <w:rsid w:val="0085745A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574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3A5C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C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A5C86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5C86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C86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2D22B5"/>
    <w:rPr>
      <w:kern w:val="2"/>
      <w:sz w:val="22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E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1BF0BC0-9021-4D87-B543-391555162FF4}"/>
</file>

<file path=customXml/itemProps2.xml><?xml version="1.0" encoding="utf-8"?>
<ds:datastoreItem xmlns:ds="http://schemas.openxmlformats.org/officeDocument/2006/customXml" ds:itemID="{F58CD50D-F4A4-4887-9704-915BC14BD5C0}"/>
</file>

<file path=customXml/itemProps3.xml><?xml version="1.0" encoding="utf-8"?>
<ds:datastoreItem xmlns:ds="http://schemas.openxmlformats.org/officeDocument/2006/customXml" ds:itemID="{7CE2BCA8-5EC8-4355-836F-78F9E6A0D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