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EA" w:rsidRDefault="00864EEA" w:rsidP="00864EEA">
      <w:pPr>
        <w:ind w:left="7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7925 : résumé</w:t>
      </w:r>
    </w:p>
    <w:p w:rsidR="00864EEA" w:rsidRDefault="00864EEA" w:rsidP="00864EEA">
      <w:pPr>
        <w:ind w:left="70"/>
        <w:jc w:val="both"/>
        <w:rPr>
          <w:sz w:val="22"/>
          <w:szCs w:val="22"/>
        </w:rPr>
      </w:pPr>
    </w:p>
    <w:p w:rsidR="00864EEA" w:rsidRPr="00B47EA8" w:rsidRDefault="00864EEA" w:rsidP="00864EEA">
      <w:pPr>
        <w:ind w:left="7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B47EA8">
        <w:rPr>
          <w:sz w:val="22"/>
          <w:szCs w:val="22"/>
        </w:rPr>
        <w:t xml:space="preserve">e projet a pour objet de </w:t>
      </w:r>
      <w:r w:rsidRPr="00B47EA8">
        <w:rPr>
          <w:bCs/>
          <w:sz w:val="22"/>
          <w:szCs w:val="22"/>
        </w:rPr>
        <w:t xml:space="preserve">soutenir financièrement les entreprises qui investissent </w:t>
      </w:r>
      <w:r w:rsidRPr="00B47EA8">
        <w:rPr>
          <w:sz w:val="22"/>
          <w:szCs w:val="22"/>
        </w:rPr>
        <w:t>dans l’infrastructure de charge pour véhicules électriques ; il introduit trois aides financières :</w:t>
      </w:r>
    </w:p>
    <w:p w:rsidR="00864EEA" w:rsidRPr="00B47EA8" w:rsidRDefault="00864EEA" w:rsidP="00864EEA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B47EA8">
        <w:rPr>
          <w:sz w:val="22"/>
          <w:szCs w:val="22"/>
        </w:rPr>
        <w:t>La première s’adresse aux entreprises ayant des projets d’infrastructures de charge d’envergure, publiques et privées, et sera attribuée à la suite d’une mise en concurrence.</w:t>
      </w:r>
    </w:p>
    <w:p w:rsidR="00864EEA" w:rsidRPr="00B47EA8" w:rsidRDefault="00864EEA" w:rsidP="00864EEA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B47EA8">
        <w:rPr>
          <w:sz w:val="22"/>
          <w:szCs w:val="22"/>
        </w:rPr>
        <w:t>La seconde s’adresse aux petites et moyennes entreprises souhaitant installer une infrastructure de charge privée qui leur est réservée ; elle revêt la forme d’une procédure de demande simplifiée.</w:t>
      </w:r>
    </w:p>
    <w:p w:rsidR="00864EEA" w:rsidRPr="00B47EA8" w:rsidRDefault="00864EEA" w:rsidP="00864EEA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B47EA8">
        <w:rPr>
          <w:sz w:val="22"/>
          <w:szCs w:val="22"/>
        </w:rPr>
        <w:t>La troisième s’adresse aux gestionnaires de réseaux de distribution et aux entreprises tierces souhaitant reprendre l’infrastructure de charge publique « </w:t>
      </w:r>
      <w:proofErr w:type="spellStart"/>
      <w:r w:rsidRPr="00B47EA8">
        <w:rPr>
          <w:sz w:val="22"/>
          <w:szCs w:val="22"/>
        </w:rPr>
        <w:t>Chargy</w:t>
      </w:r>
      <w:proofErr w:type="spellEnd"/>
      <w:r w:rsidRPr="00B47EA8">
        <w:rPr>
          <w:sz w:val="22"/>
          <w:szCs w:val="22"/>
        </w:rPr>
        <w:t> ». Un appel d’offre est lancé pour la reprise de cette dernière suite à l’entrée en vigueur de la directive (UE)</w:t>
      </w:r>
      <w:r>
        <w:rPr>
          <w:sz w:val="22"/>
          <w:szCs w:val="22"/>
        </w:rPr>
        <w:t> </w:t>
      </w:r>
      <w:r w:rsidRPr="00B47EA8">
        <w:rPr>
          <w:sz w:val="22"/>
          <w:szCs w:val="22"/>
        </w:rPr>
        <w:t>2019/9441 excluant que les gestionnaires de réseaux soient propriétaires ou opérateurs de l’infrastructure de charge publique.</w:t>
      </w:r>
    </w:p>
    <w:p w:rsidR="00864EEA" w:rsidRPr="00B47EA8" w:rsidRDefault="00864EEA" w:rsidP="00864EEA">
      <w:pPr>
        <w:ind w:left="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À</w:t>
      </w:r>
      <w:r w:rsidRPr="00B47EA8">
        <w:rPr>
          <w:bCs/>
          <w:sz w:val="22"/>
          <w:szCs w:val="22"/>
        </w:rPr>
        <w:t xml:space="preserve"> noter que le régime d’aides mis en place par le projet de loi a été approuvé par la Commission européenne par décision du 7 mars 2022.</w:t>
      </w:r>
    </w:p>
    <w:p w:rsidR="000178D8" w:rsidRDefault="000178D8"/>
    <w:sectPr w:rsidR="00017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67FC8"/>
    <w:multiLevelType w:val="hybridMultilevel"/>
    <w:tmpl w:val="658C2F2E"/>
    <w:lvl w:ilvl="0" w:tplc="FDE00FE6">
      <w:start w:val="13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EEA"/>
    <w:rsid w:val="000178D8"/>
    <w:rsid w:val="00662EE7"/>
    <w:rsid w:val="006E0155"/>
    <w:rsid w:val="00864EEA"/>
    <w:rsid w:val="008816BD"/>
    <w:rsid w:val="00D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89BB69-C77B-4CF6-A30D-D940ED78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EA"/>
    <w:rPr>
      <w:rFonts w:ascii="Arial" w:eastAsia="Times New Roman" w:hAnsi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DP7925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7925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/sftpecos/Dossiers_parlementaires/7925/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1864D96-62FB-4D0E-AF62-D27F9957D40E}"/>
</file>

<file path=customXml/itemProps2.xml><?xml version="1.0" encoding="utf-8"?>
<ds:datastoreItem xmlns:ds="http://schemas.openxmlformats.org/officeDocument/2006/customXml" ds:itemID="{B68BA051-344A-41B7-A3C0-9F3BACF80743}"/>
</file>

<file path=customXml/itemProps3.xml><?xml version="1.0" encoding="utf-8"?>
<ds:datastoreItem xmlns:ds="http://schemas.openxmlformats.org/officeDocument/2006/customXml" ds:itemID="{06BA2A42-B0D2-4F01-B6AA-4F0824F30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des Deputes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