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12" w:rsidRPr="000456CB" w:rsidRDefault="000456CB" w:rsidP="000456CB">
      <w:pPr>
        <w:pStyle w:val="Titre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Résumé du projet de loi N°7906</w:t>
      </w:r>
    </w:p>
    <w:p w:rsidR="00F902CB" w:rsidRPr="00F902CB" w:rsidRDefault="00F902CB" w:rsidP="00F902CB">
      <w:r>
        <w:t>Le projet de loi sous rubrique vise à dissoudre et liquider l’hospice civil de la Ville de Remich, dénommé « </w:t>
      </w:r>
      <w:proofErr w:type="spellStart"/>
      <w:r>
        <w:rPr>
          <w:i/>
        </w:rPr>
        <w:t>Jousefshaus</w:t>
      </w:r>
      <w:proofErr w:type="spellEnd"/>
      <w:r>
        <w:t xml:space="preserve"> » afin que l’établissement public dénommé Centres, Foyers et Services pour personnes âgées, communément connu sous </w:t>
      </w:r>
      <w:r w:rsidR="00E54F20">
        <w:t>l’appellation « SERVIOR », en puisse reprendre les activités en vue d’en assurer la continu</w:t>
      </w:r>
      <w:r w:rsidR="00B720FA">
        <w:t xml:space="preserve">ité. </w:t>
      </w:r>
    </w:p>
    <w:sectPr w:rsidR="00F902CB" w:rsidRPr="00F90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E6879"/>
    <w:multiLevelType w:val="hybridMultilevel"/>
    <w:tmpl w:val="6706EA80"/>
    <w:lvl w:ilvl="0" w:tplc="CD3AC4B4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02972"/>
    <w:multiLevelType w:val="hybridMultilevel"/>
    <w:tmpl w:val="6038C21C"/>
    <w:lvl w:ilvl="0" w:tplc="B77A332E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TrueTypeFonts/>
  <w:saveSubsetFonts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2CB"/>
    <w:rsid w:val="00015D4F"/>
    <w:rsid w:val="000456CB"/>
    <w:rsid w:val="00167695"/>
    <w:rsid w:val="001E3412"/>
    <w:rsid w:val="00311C12"/>
    <w:rsid w:val="00322178"/>
    <w:rsid w:val="00387A7A"/>
    <w:rsid w:val="003933A5"/>
    <w:rsid w:val="004117B5"/>
    <w:rsid w:val="00414070"/>
    <w:rsid w:val="004A1B5E"/>
    <w:rsid w:val="00671254"/>
    <w:rsid w:val="007603A2"/>
    <w:rsid w:val="00852F69"/>
    <w:rsid w:val="00864B1C"/>
    <w:rsid w:val="009F213A"/>
    <w:rsid w:val="00B26634"/>
    <w:rsid w:val="00B720FA"/>
    <w:rsid w:val="00BC5041"/>
    <w:rsid w:val="00BE5611"/>
    <w:rsid w:val="00CE64F2"/>
    <w:rsid w:val="00E35349"/>
    <w:rsid w:val="00E54F20"/>
    <w:rsid w:val="00F902CB"/>
    <w:rsid w:val="00F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058822-1654-4CFC-8D32-60FCFF14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4F2"/>
    <w:pPr>
      <w:spacing w:before="240" w:after="240" w:line="259" w:lineRule="auto"/>
      <w:jc w:val="both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87A7A"/>
    <w:pPr>
      <w:keepNext/>
      <w:keepLines/>
      <w:numPr>
        <w:numId w:val="1"/>
      </w:numPr>
      <w:spacing w:after="0"/>
      <w:outlineLvl w:val="0"/>
    </w:pPr>
    <w:rPr>
      <w:rFonts w:eastAsia="Times New Roman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7A7A"/>
    <w:pPr>
      <w:keepNext/>
      <w:keepLines/>
      <w:numPr>
        <w:numId w:val="2"/>
      </w:numPr>
      <w:spacing w:before="40" w:after="0"/>
      <w:outlineLvl w:val="1"/>
    </w:pPr>
    <w:rPr>
      <w:rFonts w:eastAsia="Times New Roman"/>
      <w:color w:val="2E74B5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87A7A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387A7A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customStyle="1" w:styleId="Titre2Car">
    <w:name w:val="Titre 2 Car"/>
    <w:link w:val="Titre2"/>
    <w:uiPriority w:val="9"/>
    <w:semiHidden/>
    <w:rsid w:val="00387A7A"/>
    <w:rPr>
      <w:rFonts w:ascii="Arial" w:eastAsia="Times New Roman" w:hAnsi="Arial" w:cs="Times New Roman"/>
      <w:color w:val="2E74B5"/>
      <w:sz w:val="26"/>
      <w:szCs w:val="26"/>
    </w:rPr>
  </w:style>
  <w:style w:type="character" w:customStyle="1" w:styleId="Titre1Car">
    <w:name w:val="Titre 1 Car"/>
    <w:link w:val="Titre1"/>
    <w:uiPriority w:val="9"/>
    <w:rsid w:val="00387A7A"/>
    <w:rPr>
      <w:rFonts w:ascii="Arial" w:eastAsia="Times New Roman" w:hAnsi="Arial" w:cs="Times New Roman"/>
      <w:color w:val="2E74B5"/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unhideWhenUsed/>
    <w:rsid w:val="00167695"/>
    <w:pPr>
      <w:spacing w:before="0" w:after="16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167695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DP7906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7906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/sftpecos/Dossiers_parlementaires/7906/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3F5E609-9484-479A-A350-A9F70D83A361}"/>
</file>

<file path=customXml/itemProps2.xml><?xml version="1.0" encoding="utf-8"?>
<ds:datastoreItem xmlns:ds="http://schemas.openxmlformats.org/officeDocument/2006/customXml" ds:itemID="{3465CA87-2D60-4A2D-8883-A75C1A401C67}"/>
</file>

<file path=customXml/itemProps3.xml><?xml version="1.0" encoding="utf-8"?>
<ds:datastoreItem xmlns:ds="http://schemas.openxmlformats.org/officeDocument/2006/customXml" ds:itemID="{B6D7113B-B15D-4B05-B6D4-BF3E678EA6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CHDL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Noah LOUIS</dc:creator>
  <cp:keywords/>
  <dc:description/>
  <cp:lastModifiedBy>SYSTEM</cp:lastModifiedBy>
  <cp:revision>2</cp:revision>
  <dcterms:created xsi:type="dcterms:W3CDTF">2024-02-21T07:59:00Z</dcterms:created>
  <dcterms:modified xsi:type="dcterms:W3CDTF">2024-02-21T07:59:00Z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