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515" w:rsidRPr="00EB5515" w:rsidRDefault="00EB5515" w:rsidP="00EB5515">
      <w:pPr>
        <w:jc w:val="center"/>
        <w:rPr>
          <w:b/>
          <w:bCs/>
        </w:rPr>
      </w:pPr>
      <w:bookmarkStart w:id="0" w:name="_GoBack"/>
      <w:bookmarkEnd w:id="0"/>
      <w:r w:rsidRPr="00EB5515">
        <w:rPr>
          <w:b/>
          <w:bCs/>
        </w:rPr>
        <w:t>Synthèse du projet de loi 7732</w:t>
      </w:r>
    </w:p>
    <w:p w:rsidR="00EB5515" w:rsidRDefault="00EB5515"/>
    <w:p w:rsidR="00EB5515" w:rsidRDefault="00EB5515">
      <w:r>
        <w:t xml:space="preserve">Compte tenu des impératifs de santé publique en relation avec la pandémie du Covid-19, la continuité de l’application stricte des gestes barrière s’impose. Il en résulte que l’organisation des cérémonies de mariages dans la maison communale pose toujours problème à un certain nombre de communes. </w:t>
      </w:r>
    </w:p>
    <w:p w:rsidR="00EB5515" w:rsidRDefault="00EB5515"/>
    <w:p w:rsidR="002D5A5C" w:rsidRDefault="00EB5515">
      <w:r>
        <w:t>Le projet de loi vise à prolonger la mesure permettant à l'officier de l'état civil de célébrer le mariage dans un édifice communal autre que la maison communale jusqu’au 15 juillet 2021 inclus</w:t>
      </w:r>
    </w:p>
    <w:sectPr w:rsidR="002D5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515"/>
    <w:rsid w:val="00033411"/>
    <w:rsid w:val="002D5A5C"/>
    <w:rsid w:val="003A75EA"/>
    <w:rsid w:val="00714B49"/>
    <w:rsid w:val="00C61690"/>
    <w:rsid w:val="00E26229"/>
    <w:rsid w:val="00EB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796EF16-9860-4130-8B75-F10A14AB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B49"/>
    <w:rPr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DP7732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7732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/sftpecos/Dossiers_parlementaires/7732/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3BDF4AFA-3458-40B0-98A1-13A1623AB42C}"/>
</file>

<file path=customXml/itemProps2.xml><?xml version="1.0" encoding="utf-8"?>
<ds:datastoreItem xmlns:ds="http://schemas.openxmlformats.org/officeDocument/2006/customXml" ds:itemID="{CCAF1DE5-BFB0-4A04-B634-999BDB279EC5}"/>
</file>

<file path=customXml/itemProps3.xml><?xml version="1.0" encoding="utf-8"?>
<ds:datastoreItem xmlns:ds="http://schemas.openxmlformats.org/officeDocument/2006/customXml" ds:itemID="{F1770CE1-C74D-4EBC-B06B-A4127BA96D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445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Christophe LI</dc:creator>
  <cp:keywords/>
  <dc:description/>
  <cp:lastModifiedBy>SYSTEM</cp:lastModifiedBy>
  <cp:revision>2</cp:revision>
  <dcterms:created xsi:type="dcterms:W3CDTF">2024-02-21T07:57:00Z</dcterms:created>
  <dcterms:modified xsi:type="dcterms:W3CDTF">2024-02-21T07:57:00Z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