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EA" w:rsidRPr="006D6069" w:rsidRDefault="00C25DEA" w:rsidP="006D6069">
      <w:pPr>
        <w:spacing w:after="0" w:line="240" w:lineRule="auto"/>
        <w:jc w:val="both"/>
        <w:rPr>
          <w:rFonts w:ascii="Arial" w:hAnsi="Arial" w:cs="Arial"/>
        </w:rPr>
      </w:pPr>
      <w:bookmarkStart w:id="0" w:name="_GoBack"/>
      <w:bookmarkEnd w:id="0"/>
    </w:p>
    <w:p w:rsidR="00BC3CA4" w:rsidRPr="006D6069" w:rsidRDefault="00BC3CA4" w:rsidP="006D6069">
      <w:pPr>
        <w:spacing w:after="0" w:line="240" w:lineRule="auto"/>
        <w:jc w:val="both"/>
        <w:rPr>
          <w:rFonts w:ascii="Arial" w:hAnsi="Arial" w:cs="Arial"/>
        </w:rPr>
      </w:pPr>
    </w:p>
    <w:p w:rsidR="001D6DFD" w:rsidRDefault="001D6DFD" w:rsidP="006D6069">
      <w:pPr>
        <w:spacing w:after="0" w:line="240" w:lineRule="auto"/>
        <w:jc w:val="center"/>
        <w:rPr>
          <w:rFonts w:ascii="Arial" w:hAnsi="Arial" w:cs="Arial"/>
          <w:b/>
        </w:rPr>
      </w:pPr>
    </w:p>
    <w:p w:rsidR="00BC3CA4" w:rsidRPr="006D6069" w:rsidRDefault="00BC3CA4" w:rsidP="006D6069">
      <w:pPr>
        <w:spacing w:after="0" w:line="240" w:lineRule="auto"/>
        <w:jc w:val="center"/>
        <w:rPr>
          <w:rFonts w:ascii="Arial" w:hAnsi="Arial" w:cs="Arial"/>
          <w:b/>
        </w:rPr>
      </w:pPr>
      <w:r w:rsidRPr="006D6069">
        <w:rPr>
          <w:rFonts w:ascii="Arial" w:hAnsi="Arial" w:cs="Arial"/>
          <w:b/>
        </w:rPr>
        <w:t>N° 7</w:t>
      </w:r>
      <w:r w:rsidR="00235D2F">
        <w:rPr>
          <w:rFonts w:ascii="Arial" w:hAnsi="Arial" w:cs="Arial"/>
          <w:b/>
        </w:rPr>
        <w:t>61</w:t>
      </w:r>
      <w:r w:rsidR="00E509C2">
        <w:rPr>
          <w:rFonts w:ascii="Arial" w:hAnsi="Arial" w:cs="Arial"/>
          <w:b/>
        </w:rPr>
        <w:t>9</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CHAMBRE DES DEPUTES</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Session ordinaire 201</w:t>
      </w:r>
      <w:r w:rsidR="00884D95">
        <w:rPr>
          <w:rFonts w:ascii="Arial" w:hAnsi="Arial" w:cs="Arial"/>
        </w:rPr>
        <w:t>9</w:t>
      </w:r>
      <w:r w:rsidRPr="006D6069">
        <w:rPr>
          <w:rFonts w:ascii="Arial" w:hAnsi="Arial" w:cs="Arial"/>
        </w:rPr>
        <w:t>-20</w:t>
      </w:r>
      <w:r w:rsidR="00884D95">
        <w:rPr>
          <w:rFonts w:ascii="Arial" w:hAnsi="Arial" w:cs="Arial"/>
        </w:rPr>
        <w:t>20</w:t>
      </w:r>
    </w:p>
    <w:p w:rsidR="00BC3CA4" w:rsidRPr="006D6069" w:rsidRDefault="00BC3CA4" w:rsidP="006D6069">
      <w:pPr>
        <w:spacing w:after="0" w:line="240" w:lineRule="auto"/>
        <w:jc w:val="both"/>
        <w:rPr>
          <w:rFonts w:ascii="Arial" w:hAnsi="Arial" w:cs="Arial"/>
        </w:rPr>
      </w:pPr>
    </w:p>
    <w:p w:rsidR="00BC3CA4" w:rsidRPr="006D6069" w:rsidRDefault="00BC3CA4" w:rsidP="006D6069">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C3CA4" w:rsidRPr="006D6069" w:rsidRDefault="00BC3CA4" w:rsidP="006D6069">
      <w:pPr>
        <w:spacing w:after="0" w:line="240" w:lineRule="auto"/>
        <w:jc w:val="both"/>
        <w:rPr>
          <w:rFonts w:ascii="Arial" w:hAnsi="Arial" w:cs="Arial"/>
          <w:b/>
          <w:lang w:val="fr-FR"/>
        </w:rPr>
      </w:pPr>
    </w:p>
    <w:p w:rsidR="00BC3CA4" w:rsidRPr="00AD7A23" w:rsidRDefault="00BC3CA4" w:rsidP="006D6069">
      <w:pPr>
        <w:spacing w:after="0" w:line="240" w:lineRule="auto"/>
        <w:jc w:val="both"/>
        <w:rPr>
          <w:rFonts w:ascii="Arial" w:hAnsi="Arial" w:cs="Arial"/>
          <w:b/>
          <w:color w:val="000000"/>
          <w:lang w:val="fr-FR"/>
        </w:rPr>
      </w:pPr>
    </w:p>
    <w:p w:rsidR="00E509C2" w:rsidRPr="00313675" w:rsidRDefault="00E509C2" w:rsidP="00E509C2">
      <w:pPr>
        <w:pStyle w:val="IGTABLEAU"/>
        <w:rPr>
          <w:rFonts w:ascii="Arial" w:hAnsi="Arial" w:cs="Arial"/>
          <w:b/>
          <w:bCs/>
          <w:sz w:val="22"/>
        </w:rPr>
      </w:pPr>
      <w:bookmarkStart w:id="1" w:name="art_1er"/>
      <w:bookmarkEnd w:id="1"/>
      <w:r w:rsidRPr="00313675">
        <w:rPr>
          <w:rFonts w:ascii="Arial" w:hAnsi="Arial" w:cs="Arial"/>
          <w:b/>
          <w:bCs/>
          <w:sz w:val="22"/>
        </w:rPr>
        <w:t>Projet de loi portant prorogation de la dérogation aux dispositions des articles 3, 6, 7 et 9 de la loi du 1</w:t>
      </w:r>
      <w:r w:rsidRPr="00313675">
        <w:rPr>
          <w:rFonts w:ascii="Arial" w:hAnsi="Arial" w:cs="Arial"/>
          <w:b/>
          <w:bCs/>
          <w:sz w:val="22"/>
          <w:vertAlign w:val="superscript"/>
        </w:rPr>
        <w:t>er</w:t>
      </w:r>
      <w:r w:rsidRPr="00313675">
        <w:rPr>
          <w:rFonts w:ascii="Arial" w:hAnsi="Arial" w:cs="Arial"/>
          <w:b/>
          <w:bCs/>
          <w:sz w:val="22"/>
        </w:rPr>
        <w:t xml:space="preserve"> août 2019 concernant les mutuelles</w:t>
      </w:r>
    </w:p>
    <w:p w:rsidR="00235D2F" w:rsidRDefault="00235D2F" w:rsidP="00235D2F">
      <w:pPr>
        <w:jc w:val="both"/>
        <w:rPr>
          <w:rFonts w:ascii="Arial" w:hAnsi="Arial" w:cs="Arial"/>
          <w:highlight w:val="yellow"/>
        </w:rPr>
      </w:pPr>
    </w:p>
    <w:p w:rsidR="00BC3CA4" w:rsidRPr="006D6069" w:rsidRDefault="00BC3CA4" w:rsidP="006D6069">
      <w:pPr>
        <w:spacing w:after="0" w:line="240" w:lineRule="auto"/>
        <w:jc w:val="center"/>
        <w:rPr>
          <w:rFonts w:ascii="Arial" w:hAnsi="Arial" w:cs="Arial"/>
          <w:b/>
          <w:color w:val="FF0000"/>
        </w:rPr>
      </w:pPr>
    </w:p>
    <w:p w:rsidR="00375283" w:rsidRDefault="00BC3CA4" w:rsidP="006D6069">
      <w:pPr>
        <w:pStyle w:val="Default"/>
        <w:jc w:val="center"/>
        <w:rPr>
          <w:rFonts w:ascii="Arial" w:hAnsi="Arial" w:cs="Arial"/>
          <w:b/>
          <w:sz w:val="22"/>
          <w:szCs w:val="22"/>
        </w:rPr>
      </w:pPr>
      <w:r w:rsidRPr="006D6069">
        <w:rPr>
          <w:rFonts w:ascii="Arial" w:hAnsi="Arial" w:cs="Arial"/>
          <w:b/>
          <w:sz w:val="22"/>
          <w:szCs w:val="22"/>
        </w:rPr>
        <w:t>R</w:t>
      </w:r>
      <w:r w:rsidR="00375283">
        <w:rPr>
          <w:rFonts w:ascii="Arial" w:hAnsi="Arial" w:cs="Arial"/>
          <w:b/>
          <w:sz w:val="22"/>
          <w:szCs w:val="22"/>
        </w:rPr>
        <w:t>ésumé</w:t>
      </w:r>
    </w:p>
    <w:p w:rsidR="00375283" w:rsidRDefault="00375283" w:rsidP="006D6069">
      <w:pPr>
        <w:pStyle w:val="Default"/>
        <w:jc w:val="center"/>
        <w:rPr>
          <w:rFonts w:ascii="Arial" w:hAnsi="Arial" w:cs="Arial"/>
          <w:b/>
          <w:sz w:val="22"/>
          <w:szCs w:val="22"/>
        </w:rPr>
      </w:pPr>
    </w:p>
    <w:p w:rsidR="00536A93" w:rsidRPr="006D6069" w:rsidRDefault="00536A93" w:rsidP="006D6069">
      <w:pPr>
        <w:spacing w:after="0" w:line="240" w:lineRule="auto"/>
        <w:jc w:val="center"/>
        <w:rPr>
          <w:rFonts w:ascii="Arial" w:hAnsi="Arial" w:cs="Arial"/>
          <w:b/>
          <w:u w:val="single"/>
          <w:lang w:val="fr-FR"/>
        </w:rPr>
      </w:pPr>
    </w:p>
    <w:p w:rsidR="00536A93" w:rsidRPr="00536A93" w:rsidRDefault="00536A93" w:rsidP="00536A93">
      <w:pPr>
        <w:autoSpaceDE w:val="0"/>
        <w:autoSpaceDN w:val="0"/>
        <w:adjustRightInd w:val="0"/>
        <w:spacing w:after="0" w:line="288" w:lineRule="auto"/>
        <w:jc w:val="both"/>
        <w:rPr>
          <w:rFonts w:ascii="Arial" w:hAnsi="Arial" w:cs="Arial"/>
          <w:lang w:val="fr-FR"/>
        </w:rPr>
      </w:pPr>
      <w:r w:rsidRPr="00536A93">
        <w:rPr>
          <w:rFonts w:ascii="Arial" w:hAnsi="Arial" w:cs="Arial"/>
          <w:lang w:val="fr-FR"/>
        </w:rPr>
        <w:t>Le présent projet de loi s’inscrit dans le cadre de la crise sanitaire liée au Covid-19. Il porte dérogation à certaines dispositions de la loi du 1</w:t>
      </w:r>
      <w:r w:rsidRPr="00536A93">
        <w:rPr>
          <w:rFonts w:ascii="Arial" w:hAnsi="Arial" w:cs="Arial"/>
          <w:vertAlign w:val="superscript"/>
          <w:lang w:val="fr-FR"/>
        </w:rPr>
        <w:t>er</w:t>
      </w:r>
      <w:r w:rsidRPr="00536A93">
        <w:rPr>
          <w:rFonts w:ascii="Arial" w:hAnsi="Arial" w:cs="Arial"/>
          <w:lang w:val="fr-FR"/>
        </w:rPr>
        <w:t xml:space="preserve"> août 2019 concernant les mutuelles (règlement grand-ducal du 12 juin 2020 portant dérogation aux dispositions des articles 3, 6, 7 et 9 de la loi du 1er août 2019 concernant les mutuelles), entre autres, sur la tenue des assemblées générales.</w:t>
      </w:r>
    </w:p>
    <w:p w:rsidR="00536A93" w:rsidRPr="00536A93" w:rsidRDefault="00536A93" w:rsidP="00536A93">
      <w:pPr>
        <w:autoSpaceDE w:val="0"/>
        <w:autoSpaceDN w:val="0"/>
        <w:adjustRightInd w:val="0"/>
        <w:spacing w:after="0" w:line="288" w:lineRule="auto"/>
        <w:jc w:val="both"/>
        <w:rPr>
          <w:rFonts w:ascii="Arial" w:hAnsi="Arial" w:cs="Arial"/>
          <w:lang w:val="fr-FR"/>
        </w:rPr>
      </w:pPr>
    </w:p>
    <w:p w:rsidR="00536A93" w:rsidRPr="00536A93" w:rsidRDefault="00536A93" w:rsidP="00536A93">
      <w:pPr>
        <w:spacing w:after="0" w:line="288" w:lineRule="auto"/>
        <w:jc w:val="both"/>
        <w:rPr>
          <w:rFonts w:ascii="Arial" w:hAnsi="Arial" w:cs="Arial"/>
          <w:lang w:val="fr-FR"/>
        </w:rPr>
      </w:pPr>
      <w:r w:rsidRPr="62FF7526">
        <w:rPr>
          <w:rFonts w:ascii="Arial" w:hAnsi="Arial" w:cs="Arial"/>
          <w:lang w:val="fr-FR"/>
        </w:rPr>
        <w:t xml:space="preserve">Il </w:t>
      </w:r>
      <w:r w:rsidR="00EC20A7" w:rsidRPr="62FF7526">
        <w:rPr>
          <w:rFonts w:ascii="Arial" w:hAnsi="Arial" w:cs="Arial"/>
          <w:lang w:val="fr-FR"/>
        </w:rPr>
        <w:t>convient</w:t>
      </w:r>
      <w:r w:rsidRPr="62FF7526">
        <w:rPr>
          <w:rFonts w:ascii="Arial" w:hAnsi="Arial" w:cs="Arial"/>
          <w:lang w:val="fr-FR"/>
        </w:rPr>
        <w:t xml:space="preserve"> de noter que le projet de loi n°7566</w:t>
      </w:r>
      <w:r w:rsidR="00EC20A7" w:rsidRPr="62FF7526">
        <w:rPr>
          <w:rFonts w:ascii="Arial" w:hAnsi="Arial" w:cs="Arial"/>
          <w:lang w:val="fr-FR"/>
        </w:rPr>
        <w:t>,</w:t>
      </w:r>
      <w:r w:rsidRPr="62FF7526">
        <w:rPr>
          <w:rFonts w:ascii="Arial" w:hAnsi="Arial" w:cs="Arial"/>
          <w:lang w:val="fr-FR"/>
        </w:rPr>
        <w:t xml:space="preserve"> portant prorogation des mesures concernant la tenue des réunions dans les sociétés et dans les autres personnes morales</w:t>
      </w:r>
      <w:r w:rsidR="00EC20A7" w:rsidRPr="62FF7526">
        <w:rPr>
          <w:rFonts w:ascii="Arial" w:hAnsi="Arial" w:cs="Arial"/>
          <w:lang w:val="fr-FR"/>
        </w:rPr>
        <w:t>,</w:t>
      </w:r>
      <w:r w:rsidRPr="62FF7526">
        <w:rPr>
          <w:rFonts w:ascii="Arial" w:hAnsi="Arial" w:cs="Arial"/>
          <w:lang w:val="fr-FR"/>
        </w:rPr>
        <w:t xml:space="preserve"> </w:t>
      </w:r>
      <w:r w:rsidR="004869F1">
        <w:rPr>
          <w:rFonts w:ascii="Arial" w:hAnsi="Arial" w:cs="Arial"/>
          <w:lang w:val="fr-FR"/>
        </w:rPr>
        <w:t xml:space="preserve">prévoyait </w:t>
      </w:r>
      <w:r w:rsidR="000C4CEF">
        <w:rPr>
          <w:rFonts w:ascii="Arial" w:hAnsi="Arial" w:cs="Arial"/>
          <w:lang w:val="fr-FR"/>
        </w:rPr>
        <w:t xml:space="preserve">déjà </w:t>
      </w:r>
      <w:r w:rsidRPr="62FF7526">
        <w:rPr>
          <w:rFonts w:ascii="Arial" w:hAnsi="Arial" w:cs="Arial"/>
          <w:lang w:val="fr-FR"/>
        </w:rPr>
        <w:t>certaines mesures dérogatoires pour la tenue des réunions dans les sociétés et dans les autres personnes morales. Or, les dispositions y prévues ne répondent que partiellement aux besoins des mutuelles dans la mesure où l’organisation de visioconférences ou de votes par correspondance ne se prête pas à des assemblées générales pour lesquelles il faut convoquer non seulement les délégués, mais également tous les membres. En outre, même avec les mesures de déconfinement, la demande pour organiser des assemblées générales commence à être telle, que l’offre de salles suffisamment grandes sera insuffisante pendant les prochains mois, notamment pour les mutuelles d’une certaine taille.</w:t>
      </w:r>
    </w:p>
    <w:p w:rsidR="00536A93" w:rsidRPr="00536A93" w:rsidRDefault="00536A93" w:rsidP="00536A93">
      <w:pPr>
        <w:spacing w:after="0" w:line="288" w:lineRule="auto"/>
        <w:jc w:val="both"/>
        <w:rPr>
          <w:rFonts w:ascii="Arial" w:hAnsi="Arial" w:cs="Arial"/>
          <w:lang w:val="fr-FR"/>
        </w:rPr>
      </w:pPr>
    </w:p>
    <w:p w:rsidR="00536A93" w:rsidRPr="00536A93" w:rsidRDefault="005B75DD" w:rsidP="00536A93">
      <w:pPr>
        <w:spacing w:after="0" w:line="288" w:lineRule="auto"/>
        <w:jc w:val="both"/>
        <w:rPr>
          <w:rFonts w:ascii="Arial" w:hAnsi="Arial" w:cs="Arial"/>
          <w:lang w:val="fr-FR"/>
        </w:rPr>
      </w:pPr>
      <w:r>
        <w:rPr>
          <w:rFonts w:ascii="Arial" w:hAnsi="Arial" w:cs="Arial"/>
          <w:lang w:val="fr-FR"/>
        </w:rPr>
        <w:t>Dans ce contexte, p</w:t>
      </w:r>
      <w:r w:rsidR="00536A93" w:rsidRPr="00536A93">
        <w:rPr>
          <w:rFonts w:ascii="Arial" w:hAnsi="Arial" w:cs="Arial"/>
          <w:lang w:val="fr-FR"/>
        </w:rPr>
        <w:t>our répondre aux demandes spécifiques des mutuelles, le présent projet de loi prévoit ainsi que les assemblées générales des mutuelles peuvent se tenir au plus tard le 31 décembre 2020, que la date pour la transmission des documents y relatifs au ministre ayant la Sécurité sociale dans ses attributions est reportée à la même date et que le rapport de contrôle de l’exercice de l’année civile 2019 est à remettre par le contrôleur des comptes au conseil d’administration au plus tard le 30 novembre 2020</w:t>
      </w:r>
      <w:r w:rsidR="00536A93" w:rsidRPr="00536A93">
        <w:rPr>
          <w:rFonts w:ascii="Arial" w:eastAsia="Times New Roman" w:hAnsi="Arial" w:cs="Arial"/>
          <w:lang w:val="fr-FR" w:eastAsia="en-GB"/>
        </w:rPr>
        <w:t xml:space="preserve">. </w:t>
      </w:r>
      <w:r w:rsidR="00536A93" w:rsidRPr="00536A93">
        <w:rPr>
          <w:rFonts w:ascii="Arial" w:hAnsi="Arial" w:cs="Arial"/>
          <w:lang w:val="fr-FR"/>
        </w:rPr>
        <w:t>En ce qui concerne le rapport de contrôle de l’exercice, ce décalage d’un mois permet au conseil d’administration de préparer adéquatement la tenue de l’assemblée générale qui doit intervenir le 31 décembre 2020 au plus tard, et prendre position, le cas échéant, aux constats soulevés par le contrôleur dans son rapport.</w:t>
      </w:r>
    </w:p>
    <w:p w:rsidR="00536A93" w:rsidRPr="00536A93" w:rsidRDefault="00536A93" w:rsidP="00536A93">
      <w:pPr>
        <w:spacing w:after="0" w:line="288" w:lineRule="auto"/>
        <w:jc w:val="both"/>
        <w:rPr>
          <w:rFonts w:ascii="Arial" w:hAnsi="Arial" w:cs="Arial"/>
          <w:lang w:val="fr-FR"/>
        </w:rPr>
      </w:pPr>
    </w:p>
    <w:p w:rsidR="00536A93" w:rsidRPr="00536A93" w:rsidRDefault="00536A93" w:rsidP="00536A93">
      <w:pPr>
        <w:spacing w:after="0" w:line="288" w:lineRule="auto"/>
        <w:jc w:val="both"/>
        <w:rPr>
          <w:rFonts w:ascii="Arial" w:hAnsi="Arial" w:cs="Arial"/>
          <w:lang w:val="fr-FR"/>
        </w:rPr>
      </w:pPr>
      <w:r w:rsidRPr="00536A93">
        <w:rPr>
          <w:rFonts w:ascii="Arial" w:hAnsi="Arial" w:cs="Arial"/>
          <w:lang w:val="fr-FR"/>
        </w:rPr>
        <w:lastRenderedPageBreak/>
        <w:t>Finalement, la loi susmentionnée prévoit la suspension de l’agrément de la mutuelle par le ministre ayant la Sécurité sociale dans ses attributions, lorsque le conseil d’administration contrevient aux dispositions légales ou statutaires</w:t>
      </w:r>
      <w:r w:rsidRPr="00536A93">
        <w:rPr>
          <w:rFonts w:ascii="Arial" w:eastAsia="Times New Roman" w:hAnsi="Arial" w:cs="Arial"/>
          <w:lang w:val="fr-FR" w:eastAsia="en-GB"/>
        </w:rPr>
        <w:t xml:space="preserve">. </w:t>
      </w:r>
      <w:r w:rsidRPr="00536A93">
        <w:rPr>
          <w:rFonts w:ascii="Arial" w:hAnsi="Arial" w:cs="Arial"/>
          <w:lang w:val="fr-FR"/>
        </w:rPr>
        <w:t xml:space="preserve">Pour éviter que la procédure de suspension doive être entamée parce que le conseil d’administration est dans l’impossibilité de répondre à ses obligations, à cause de la crise sanitaire du Covid-19, ou parce que la mutuelle se trouve dans l’illégalité dès lors que ses statuts ne seront pas en adéquation, le cas échéant, avec les dispositions dérogatoires, </w:t>
      </w:r>
      <w:r w:rsidR="00C955D1">
        <w:rPr>
          <w:rFonts w:ascii="Arial" w:hAnsi="Arial" w:cs="Arial"/>
          <w:lang w:val="fr-FR"/>
        </w:rPr>
        <w:t xml:space="preserve">le présent projet de loi </w:t>
      </w:r>
      <w:r w:rsidRPr="00536A93">
        <w:rPr>
          <w:rFonts w:ascii="Arial" w:hAnsi="Arial" w:cs="Arial"/>
          <w:lang w:val="fr-FR"/>
        </w:rPr>
        <w:t>suspend l’activation de la procédure de suspension pour la mise en application des dispositions du présent projet</w:t>
      </w:r>
      <w:r w:rsidR="006176FA">
        <w:rPr>
          <w:rFonts w:ascii="Arial" w:hAnsi="Arial" w:cs="Arial"/>
          <w:lang w:val="fr-FR"/>
        </w:rPr>
        <w:t xml:space="preserve"> de loi</w:t>
      </w:r>
      <w:r w:rsidRPr="00536A93">
        <w:rPr>
          <w:rFonts w:ascii="Arial" w:hAnsi="Arial" w:cs="Arial"/>
          <w:lang w:val="fr-FR"/>
        </w:rPr>
        <w:t>, uniquement et exclusivement. Ainsi, toute autre illégalité entrainera l’activation de la procédure de suspension, ce qui répond à la volonté du législateur source des dispositions de la loi du 1</w:t>
      </w:r>
      <w:r w:rsidR="003849BA" w:rsidRPr="003849BA">
        <w:rPr>
          <w:rFonts w:ascii="Arial" w:hAnsi="Arial" w:cs="Arial"/>
          <w:lang w:val="fr-FR"/>
        </w:rPr>
        <w:t>er</w:t>
      </w:r>
      <w:r w:rsidR="003849BA">
        <w:rPr>
          <w:rFonts w:ascii="Arial" w:hAnsi="Arial" w:cs="Arial"/>
          <w:lang w:val="fr-FR"/>
        </w:rPr>
        <w:t xml:space="preserve"> </w:t>
      </w:r>
      <w:r w:rsidRPr="00536A93">
        <w:rPr>
          <w:rFonts w:ascii="Arial" w:hAnsi="Arial" w:cs="Arial"/>
          <w:lang w:val="fr-FR"/>
        </w:rPr>
        <w:t>août 2019 concernant les mutuelles.</w:t>
      </w:r>
    </w:p>
    <w:p w:rsidR="00235D2F" w:rsidRPr="00F3787D" w:rsidRDefault="00235D2F" w:rsidP="006D6069">
      <w:pPr>
        <w:jc w:val="both"/>
        <w:rPr>
          <w:rFonts w:ascii="Arial" w:hAnsi="Arial" w:cs="Arial"/>
        </w:rPr>
      </w:pPr>
    </w:p>
    <w:p w:rsidR="006C367D" w:rsidRDefault="006C367D" w:rsidP="00375283">
      <w:pPr>
        <w:spacing w:after="0" w:line="240" w:lineRule="auto"/>
        <w:jc w:val="center"/>
        <w:rPr>
          <w:rFonts w:ascii="Arial" w:hAnsi="Arial" w:cs="Arial"/>
        </w:rPr>
      </w:pPr>
      <w:bookmarkStart w:id="2" w:name="art_3"/>
      <w:bookmarkEnd w:id="2"/>
    </w:p>
    <w:sectPr w:rsidR="006C367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E8" w:rsidRDefault="00852EE8" w:rsidP="00BB0905">
      <w:pPr>
        <w:spacing w:after="0" w:line="240" w:lineRule="auto"/>
      </w:pPr>
      <w:r>
        <w:separator/>
      </w:r>
    </w:p>
  </w:endnote>
  <w:endnote w:type="continuationSeparator" w:id="0">
    <w:p w:rsidR="00852EE8" w:rsidRDefault="00852EE8" w:rsidP="00BB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1C" w:rsidRDefault="00FD6A1C">
    <w:pPr>
      <w:pStyle w:val="Pieddepage"/>
      <w:jc w:val="right"/>
    </w:pPr>
    <w:r>
      <w:fldChar w:fldCharType="begin"/>
    </w:r>
    <w:r>
      <w:instrText>PAGE   \* MERGEFORMAT</w:instrText>
    </w:r>
    <w:r>
      <w:fldChar w:fldCharType="separate"/>
    </w:r>
    <w:r w:rsidR="00773355" w:rsidRPr="00773355">
      <w:rPr>
        <w:noProof/>
        <w:lang w:val="fr-FR"/>
      </w:rPr>
      <w:t>1</w:t>
    </w:r>
    <w:r>
      <w:fldChar w:fldCharType="end"/>
    </w:r>
  </w:p>
  <w:p w:rsidR="00FD6A1C" w:rsidRDefault="00FD6A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E8" w:rsidRDefault="00852EE8" w:rsidP="00BB0905">
      <w:pPr>
        <w:spacing w:after="0" w:line="240" w:lineRule="auto"/>
      </w:pPr>
      <w:r>
        <w:separator/>
      </w:r>
    </w:p>
  </w:footnote>
  <w:footnote w:type="continuationSeparator" w:id="0">
    <w:p w:rsidR="00852EE8" w:rsidRDefault="00852EE8" w:rsidP="00BB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922AF"/>
    <w:multiLevelType w:val="hybridMultilevel"/>
    <w:tmpl w:val="D9682EAA"/>
    <w:lvl w:ilvl="0" w:tplc="28D85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A4"/>
    <w:rsid w:val="00003365"/>
    <w:rsid w:val="000174BF"/>
    <w:rsid w:val="00046950"/>
    <w:rsid w:val="000526D5"/>
    <w:rsid w:val="00087F0B"/>
    <w:rsid w:val="00093E59"/>
    <w:rsid w:val="000A746D"/>
    <w:rsid w:val="000C095E"/>
    <w:rsid w:val="000C10FB"/>
    <w:rsid w:val="000C4CEF"/>
    <w:rsid w:val="000D0AE2"/>
    <w:rsid w:val="000E421D"/>
    <w:rsid w:val="00120F45"/>
    <w:rsid w:val="00145BB6"/>
    <w:rsid w:val="00146D69"/>
    <w:rsid w:val="001603AA"/>
    <w:rsid w:val="001721A0"/>
    <w:rsid w:val="00182516"/>
    <w:rsid w:val="00182719"/>
    <w:rsid w:val="0019332F"/>
    <w:rsid w:val="001969BF"/>
    <w:rsid w:val="001A4CB3"/>
    <w:rsid w:val="001A7CF3"/>
    <w:rsid w:val="001D3688"/>
    <w:rsid w:val="001D6DFD"/>
    <w:rsid w:val="001E7015"/>
    <w:rsid w:val="001F43AC"/>
    <w:rsid w:val="00223E6E"/>
    <w:rsid w:val="002272B7"/>
    <w:rsid w:val="00235D2F"/>
    <w:rsid w:val="0026575E"/>
    <w:rsid w:val="0028583F"/>
    <w:rsid w:val="00292B0C"/>
    <w:rsid w:val="00293D78"/>
    <w:rsid w:val="002A457D"/>
    <w:rsid w:val="002D2CF3"/>
    <w:rsid w:val="002E23FB"/>
    <w:rsid w:val="002E24E6"/>
    <w:rsid w:val="002F4925"/>
    <w:rsid w:val="00313675"/>
    <w:rsid w:val="0033259F"/>
    <w:rsid w:val="00342A1E"/>
    <w:rsid w:val="00354A72"/>
    <w:rsid w:val="00365F1A"/>
    <w:rsid w:val="003738C7"/>
    <w:rsid w:val="00375283"/>
    <w:rsid w:val="003849BA"/>
    <w:rsid w:val="00390648"/>
    <w:rsid w:val="003A3072"/>
    <w:rsid w:val="003D1202"/>
    <w:rsid w:val="003D2330"/>
    <w:rsid w:val="004071CD"/>
    <w:rsid w:val="00414D88"/>
    <w:rsid w:val="004213FC"/>
    <w:rsid w:val="004456BA"/>
    <w:rsid w:val="00464EEE"/>
    <w:rsid w:val="0046642A"/>
    <w:rsid w:val="00467F29"/>
    <w:rsid w:val="00483C39"/>
    <w:rsid w:val="004869F1"/>
    <w:rsid w:val="004922F8"/>
    <w:rsid w:val="00496D30"/>
    <w:rsid w:val="004B4E8F"/>
    <w:rsid w:val="004B7709"/>
    <w:rsid w:val="004C6D0F"/>
    <w:rsid w:val="004E3E29"/>
    <w:rsid w:val="004F73C3"/>
    <w:rsid w:val="005001F2"/>
    <w:rsid w:val="00502E5A"/>
    <w:rsid w:val="00515B57"/>
    <w:rsid w:val="00516C49"/>
    <w:rsid w:val="005321B1"/>
    <w:rsid w:val="0053349D"/>
    <w:rsid w:val="00534C39"/>
    <w:rsid w:val="00536A93"/>
    <w:rsid w:val="00557810"/>
    <w:rsid w:val="005642FF"/>
    <w:rsid w:val="00574AAF"/>
    <w:rsid w:val="005754AA"/>
    <w:rsid w:val="00587EF4"/>
    <w:rsid w:val="005B75DD"/>
    <w:rsid w:val="005C58BB"/>
    <w:rsid w:val="005D6122"/>
    <w:rsid w:val="00602E90"/>
    <w:rsid w:val="006176FA"/>
    <w:rsid w:val="00622052"/>
    <w:rsid w:val="00644070"/>
    <w:rsid w:val="006860CB"/>
    <w:rsid w:val="00691C14"/>
    <w:rsid w:val="0069323F"/>
    <w:rsid w:val="006B02CC"/>
    <w:rsid w:val="006C367D"/>
    <w:rsid w:val="006D0E53"/>
    <w:rsid w:val="006D6069"/>
    <w:rsid w:val="006E046C"/>
    <w:rsid w:val="00714E3D"/>
    <w:rsid w:val="0073656C"/>
    <w:rsid w:val="007426F7"/>
    <w:rsid w:val="007476C3"/>
    <w:rsid w:val="00756632"/>
    <w:rsid w:val="007630D8"/>
    <w:rsid w:val="007636B2"/>
    <w:rsid w:val="0077316B"/>
    <w:rsid w:val="00773355"/>
    <w:rsid w:val="00773A3F"/>
    <w:rsid w:val="00791E92"/>
    <w:rsid w:val="00797CB8"/>
    <w:rsid w:val="007B2340"/>
    <w:rsid w:val="007F379F"/>
    <w:rsid w:val="008101B2"/>
    <w:rsid w:val="00821CE8"/>
    <w:rsid w:val="008263BB"/>
    <w:rsid w:val="00834393"/>
    <w:rsid w:val="00852EE8"/>
    <w:rsid w:val="00854B96"/>
    <w:rsid w:val="00883C5B"/>
    <w:rsid w:val="00884D95"/>
    <w:rsid w:val="00894F85"/>
    <w:rsid w:val="008A1CE0"/>
    <w:rsid w:val="008B4EBB"/>
    <w:rsid w:val="008B53BA"/>
    <w:rsid w:val="008C518A"/>
    <w:rsid w:val="008D7724"/>
    <w:rsid w:val="008F326F"/>
    <w:rsid w:val="008F5C31"/>
    <w:rsid w:val="00902E7F"/>
    <w:rsid w:val="00910B2A"/>
    <w:rsid w:val="00927B04"/>
    <w:rsid w:val="00935B01"/>
    <w:rsid w:val="009367D4"/>
    <w:rsid w:val="00937043"/>
    <w:rsid w:val="0094701F"/>
    <w:rsid w:val="00957CE0"/>
    <w:rsid w:val="00960A24"/>
    <w:rsid w:val="00967511"/>
    <w:rsid w:val="00980D62"/>
    <w:rsid w:val="00981373"/>
    <w:rsid w:val="00983455"/>
    <w:rsid w:val="00986011"/>
    <w:rsid w:val="009A012B"/>
    <w:rsid w:val="009A38BA"/>
    <w:rsid w:val="009B06A7"/>
    <w:rsid w:val="009B1347"/>
    <w:rsid w:val="009B2748"/>
    <w:rsid w:val="009B5E1C"/>
    <w:rsid w:val="009C52FC"/>
    <w:rsid w:val="009C589D"/>
    <w:rsid w:val="009E6068"/>
    <w:rsid w:val="009F1D1E"/>
    <w:rsid w:val="00A113A8"/>
    <w:rsid w:val="00A13216"/>
    <w:rsid w:val="00A13AD5"/>
    <w:rsid w:val="00A45566"/>
    <w:rsid w:val="00A83035"/>
    <w:rsid w:val="00A91A9C"/>
    <w:rsid w:val="00AA4828"/>
    <w:rsid w:val="00AB31C8"/>
    <w:rsid w:val="00AB7047"/>
    <w:rsid w:val="00AC0838"/>
    <w:rsid w:val="00AC2280"/>
    <w:rsid w:val="00AC7B7A"/>
    <w:rsid w:val="00AD6922"/>
    <w:rsid w:val="00AD7A23"/>
    <w:rsid w:val="00AD7C43"/>
    <w:rsid w:val="00AE5DCE"/>
    <w:rsid w:val="00AE67A6"/>
    <w:rsid w:val="00AE771A"/>
    <w:rsid w:val="00B04AE5"/>
    <w:rsid w:val="00B14BD0"/>
    <w:rsid w:val="00B23F62"/>
    <w:rsid w:val="00B6116A"/>
    <w:rsid w:val="00BA0C25"/>
    <w:rsid w:val="00BA25CD"/>
    <w:rsid w:val="00BB0905"/>
    <w:rsid w:val="00BB6AA8"/>
    <w:rsid w:val="00BC140D"/>
    <w:rsid w:val="00BC3CA4"/>
    <w:rsid w:val="00BC6826"/>
    <w:rsid w:val="00BD7BC8"/>
    <w:rsid w:val="00BF0990"/>
    <w:rsid w:val="00BF5A54"/>
    <w:rsid w:val="00C00EBC"/>
    <w:rsid w:val="00C0153F"/>
    <w:rsid w:val="00C039D5"/>
    <w:rsid w:val="00C20DE8"/>
    <w:rsid w:val="00C23B2E"/>
    <w:rsid w:val="00C25DEA"/>
    <w:rsid w:val="00C3251B"/>
    <w:rsid w:val="00C747DB"/>
    <w:rsid w:val="00C84207"/>
    <w:rsid w:val="00C87A11"/>
    <w:rsid w:val="00C955D1"/>
    <w:rsid w:val="00CA71DB"/>
    <w:rsid w:val="00CB7845"/>
    <w:rsid w:val="00CE69DA"/>
    <w:rsid w:val="00D1463B"/>
    <w:rsid w:val="00D2276E"/>
    <w:rsid w:val="00D341C7"/>
    <w:rsid w:val="00D37B57"/>
    <w:rsid w:val="00D413BD"/>
    <w:rsid w:val="00D44488"/>
    <w:rsid w:val="00D53556"/>
    <w:rsid w:val="00D56FF2"/>
    <w:rsid w:val="00D57C36"/>
    <w:rsid w:val="00D70188"/>
    <w:rsid w:val="00D71225"/>
    <w:rsid w:val="00D914DF"/>
    <w:rsid w:val="00DA37CA"/>
    <w:rsid w:val="00DD693B"/>
    <w:rsid w:val="00DF0898"/>
    <w:rsid w:val="00DF4867"/>
    <w:rsid w:val="00E00648"/>
    <w:rsid w:val="00E108CE"/>
    <w:rsid w:val="00E17A35"/>
    <w:rsid w:val="00E509C2"/>
    <w:rsid w:val="00E556F6"/>
    <w:rsid w:val="00E55E8D"/>
    <w:rsid w:val="00EA0FDF"/>
    <w:rsid w:val="00EA45F6"/>
    <w:rsid w:val="00EA5BDE"/>
    <w:rsid w:val="00EC20A7"/>
    <w:rsid w:val="00ED2538"/>
    <w:rsid w:val="00ED263D"/>
    <w:rsid w:val="00ED5D3E"/>
    <w:rsid w:val="00EE3194"/>
    <w:rsid w:val="00F02F09"/>
    <w:rsid w:val="00F3787D"/>
    <w:rsid w:val="00F52EA0"/>
    <w:rsid w:val="00F8319A"/>
    <w:rsid w:val="00F8668C"/>
    <w:rsid w:val="00F90798"/>
    <w:rsid w:val="00F90EA5"/>
    <w:rsid w:val="00F90FD1"/>
    <w:rsid w:val="00FD2799"/>
    <w:rsid w:val="00FD6A1C"/>
    <w:rsid w:val="00FE0EE7"/>
    <w:rsid w:val="00FE570D"/>
    <w:rsid w:val="0BEAF37E"/>
    <w:rsid w:val="62FF752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F583D3-2DB8-487D-9375-BB4AD3A5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A4"/>
    <w:pPr>
      <w:spacing w:after="160" w:line="259" w:lineRule="auto"/>
    </w:pPr>
    <w:rPr>
      <w:sz w:val="22"/>
      <w:szCs w:val="22"/>
      <w:lang w:eastAsia="en-US"/>
    </w:rPr>
  </w:style>
  <w:style w:type="paragraph" w:styleId="Titre5">
    <w:name w:val="heading 5"/>
    <w:basedOn w:val="Normal"/>
    <w:next w:val="Normal"/>
    <w:link w:val="Titre5Car"/>
    <w:semiHidden/>
    <w:unhideWhenUsed/>
    <w:qFormat/>
    <w:rsid w:val="00235D2F"/>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3CA4"/>
    <w:pPr>
      <w:autoSpaceDE w:val="0"/>
      <w:autoSpaceDN w:val="0"/>
      <w:adjustRightInd w:val="0"/>
    </w:pPr>
    <w:rPr>
      <w:rFonts w:ascii="Swis721 BT" w:hAnsi="Swis721 BT" w:cs="Swis721 BT"/>
      <w:color w:val="000000"/>
      <w:sz w:val="24"/>
      <w:szCs w:val="24"/>
      <w:lang w:eastAsia="en-US"/>
    </w:rPr>
  </w:style>
  <w:style w:type="paragraph" w:styleId="Paragraphedeliste">
    <w:name w:val="List Paragraph"/>
    <w:basedOn w:val="Normal"/>
    <w:uiPriority w:val="1"/>
    <w:qFormat/>
    <w:rsid w:val="008B4EBB"/>
    <w:pPr>
      <w:spacing w:after="200" w:line="276" w:lineRule="auto"/>
      <w:ind w:left="720"/>
      <w:contextualSpacing/>
    </w:pPr>
    <w:rPr>
      <w:rFonts w:eastAsia="Times New Roman"/>
    </w:rPr>
  </w:style>
  <w:style w:type="paragraph" w:styleId="Notedebasdepage">
    <w:name w:val="footnote text"/>
    <w:basedOn w:val="Normal"/>
    <w:link w:val="NotedebasdepageCar"/>
    <w:uiPriority w:val="99"/>
    <w:unhideWhenUsed/>
    <w:rsid w:val="00BB0905"/>
    <w:pPr>
      <w:spacing w:after="0" w:line="240" w:lineRule="auto"/>
    </w:pPr>
    <w:rPr>
      <w:sz w:val="20"/>
      <w:szCs w:val="20"/>
      <w:lang w:val="fr-FR"/>
    </w:rPr>
  </w:style>
  <w:style w:type="character" w:customStyle="1" w:styleId="NotedebasdepageCar">
    <w:name w:val="Note de bas de page Car"/>
    <w:link w:val="Notedebasdepage"/>
    <w:uiPriority w:val="99"/>
    <w:rsid w:val="00BB0905"/>
    <w:rPr>
      <w:sz w:val="20"/>
      <w:szCs w:val="20"/>
      <w:lang w:val="fr-FR"/>
    </w:rPr>
  </w:style>
  <w:style w:type="character" w:styleId="Appelnotedebasdep">
    <w:name w:val="footnote reference"/>
    <w:aliases w:val="Footnote symbol"/>
    <w:uiPriority w:val="99"/>
    <w:unhideWhenUsed/>
    <w:rsid w:val="00BB0905"/>
    <w:rPr>
      <w:vertAlign w:val="superscript"/>
    </w:rPr>
  </w:style>
  <w:style w:type="paragraph" w:styleId="Textedebulles">
    <w:name w:val="Balloon Text"/>
    <w:basedOn w:val="Normal"/>
    <w:link w:val="TextedebullesCar"/>
    <w:uiPriority w:val="99"/>
    <w:semiHidden/>
    <w:unhideWhenUsed/>
    <w:rsid w:val="00BF099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0990"/>
    <w:rPr>
      <w:rFonts w:ascii="Segoe UI" w:hAnsi="Segoe UI" w:cs="Segoe UI"/>
      <w:sz w:val="18"/>
      <w:szCs w:val="18"/>
    </w:rPr>
  </w:style>
  <w:style w:type="paragraph" w:styleId="En-tte">
    <w:name w:val="header"/>
    <w:basedOn w:val="Normal"/>
    <w:link w:val="En-tteCar"/>
    <w:uiPriority w:val="99"/>
    <w:unhideWhenUsed/>
    <w:rsid w:val="00960A24"/>
    <w:pPr>
      <w:tabs>
        <w:tab w:val="center" w:pos="4536"/>
        <w:tab w:val="right" w:pos="9072"/>
      </w:tabs>
      <w:spacing w:after="0" w:line="240" w:lineRule="auto"/>
    </w:pPr>
  </w:style>
  <w:style w:type="character" w:customStyle="1" w:styleId="En-tteCar">
    <w:name w:val="En-tête Car"/>
    <w:basedOn w:val="Policepardfaut"/>
    <w:link w:val="En-tte"/>
    <w:uiPriority w:val="99"/>
    <w:rsid w:val="00960A24"/>
  </w:style>
  <w:style w:type="paragraph" w:styleId="Pieddepage">
    <w:name w:val="footer"/>
    <w:basedOn w:val="Normal"/>
    <w:link w:val="PieddepageCar"/>
    <w:uiPriority w:val="99"/>
    <w:unhideWhenUsed/>
    <w:rsid w:val="0096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A24"/>
  </w:style>
  <w:style w:type="paragraph" w:styleId="Corpsdetexte">
    <w:name w:val="Body Text"/>
    <w:basedOn w:val="Normal"/>
    <w:link w:val="CorpsdetexteCar"/>
    <w:unhideWhenUsed/>
    <w:rsid w:val="00EA45F6"/>
    <w:pPr>
      <w:spacing w:after="0" w:line="240" w:lineRule="auto"/>
      <w:jc w:val="center"/>
    </w:pPr>
    <w:rPr>
      <w:rFonts w:ascii="Times New Roman" w:eastAsia="Times New Roman" w:hAnsi="Times New Roman"/>
      <w:b/>
      <w:sz w:val="24"/>
      <w:szCs w:val="20"/>
      <w:lang w:val="fr-FR" w:eastAsia="fr-FR"/>
    </w:rPr>
  </w:style>
  <w:style w:type="character" w:customStyle="1" w:styleId="CorpsdetexteCar">
    <w:name w:val="Corps de texte Car"/>
    <w:link w:val="Corpsdetexte"/>
    <w:rsid w:val="00EA45F6"/>
    <w:rPr>
      <w:rFonts w:ascii="Times New Roman" w:eastAsia="Times New Roman" w:hAnsi="Times New Roman" w:cs="Times New Roman"/>
      <w:b/>
      <w:sz w:val="24"/>
      <w:szCs w:val="20"/>
      <w:lang w:val="fr-FR" w:eastAsia="fr-FR"/>
    </w:rPr>
  </w:style>
  <w:style w:type="paragraph" w:customStyle="1" w:styleId="Pa20">
    <w:name w:val="Pa20"/>
    <w:basedOn w:val="Default"/>
    <w:next w:val="Default"/>
    <w:uiPriority w:val="99"/>
    <w:rsid w:val="002272B7"/>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2272B7"/>
    <w:pPr>
      <w:spacing w:line="201" w:lineRule="atLeast"/>
    </w:pPr>
    <w:rPr>
      <w:rFonts w:ascii="Times New Roman" w:hAnsi="Times New Roman" w:cs="Times New Roman"/>
      <w:color w:val="auto"/>
    </w:rPr>
  </w:style>
  <w:style w:type="paragraph" w:customStyle="1" w:styleId="Pa21">
    <w:name w:val="Pa21"/>
    <w:basedOn w:val="Default"/>
    <w:next w:val="Default"/>
    <w:uiPriority w:val="99"/>
    <w:rsid w:val="002272B7"/>
    <w:pPr>
      <w:spacing w:line="201" w:lineRule="atLeast"/>
    </w:pPr>
    <w:rPr>
      <w:rFonts w:ascii="Times New Roman" w:hAnsi="Times New Roman" w:cs="Times New Roman"/>
      <w:color w:val="auto"/>
    </w:rPr>
  </w:style>
  <w:style w:type="paragraph" w:customStyle="1" w:styleId="Pa19">
    <w:name w:val="Pa19"/>
    <w:basedOn w:val="Default"/>
    <w:next w:val="Default"/>
    <w:uiPriority w:val="99"/>
    <w:rsid w:val="002272B7"/>
    <w:pPr>
      <w:spacing w:line="201" w:lineRule="atLeast"/>
    </w:pPr>
    <w:rPr>
      <w:rFonts w:ascii="Times New Roman" w:hAnsi="Times New Roman" w:cs="Times New Roman"/>
      <w:color w:val="auto"/>
    </w:rPr>
  </w:style>
  <w:style w:type="character" w:customStyle="1" w:styleId="A9">
    <w:name w:val="A9"/>
    <w:uiPriority w:val="99"/>
    <w:rsid w:val="001A4CB3"/>
    <w:rPr>
      <w:strike/>
      <w:color w:val="000000"/>
      <w:sz w:val="20"/>
      <w:szCs w:val="20"/>
    </w:rPr>
  </w:style>
  <w:style w:type="character" w:customStyle="1" w:styleId="A8">
    <w:name w:val="A8"/>
    <w:uiPriority w:val="99"/>
    <w:rsid w:val="001A4CB3"/>
    <w:rPr>
      <w:color w:val="000000"/>
      <w:sz w:val="20"/>
      <w:szCs w:val="20"/>
      <w:u w:val="single"/>
    </w:rPr>
  </w:style>
  <w:style w:type="character" w:customStyle="1" w:styleId="Titre5Car">
    <w:name w:val="Titre 5 Car"/>
    <w:link w:val="Titre5"/>
    <w:semiHidden/>
    <w:rsid w:val="00235D2F"/>
    <w:rPr>
      <w:rFonts w:ascii="Times New Roman" w:eastAsia="Times New Roman" w:hAnsi="Times New Roman" w:cs="Times New Roman"/>
      <w:b/>
      <w:bCs/>
      <w:sz w:val="32"/>
      <w:szCs w:val="32"/>
      <w:u w:val="single"/>
      <w:lang w:val="fr-FR" w:eastAsia="fr-FR"/>
    </w:rPr>
  </w:style>
  <w:style w:type="paragraph" w:styleId="NormalWeb">
    <w:name w:val="Normal (Web)"/>
    <w:basedOn w:val="Normal"/>
    <w:uiPriority w:val="99"/>
    <w:unhideWhenUsed/>
    <w:rsid w:val="00235D2F"/>
    <w:pPr>
      <w:spacing w:before="100" w:beforeAutospacing="1" w:after="100" w:afterAutospacing="1" w:line="240" w:lineRule="auto"/>
    </w:pPr>
    <w:rPr>
      <w:rFonts w:ascii="Times New Roman" w:hAnsi="Times New Roman"/>
      <w:sz w:val="24"/>
      <w:szCs w:val="24"/>
      <w:lang w:val="en-GB" w:eastAsia="en-GB"/>
    </w:rPr>
  </w:style>
  <w:style w:type="character" w:styleId="Lienhypertexte">
    <w:name w:val="Hyperlink"/>
    <w:uiPriority w:val="99"/>
    <w:unhideWhenUsed/>
    <w:rsid w:val="00235D2F"/>
    <w:rPr>
      <w:color w:val="0000FF"/>
      <w:u w:val="single"/>
    </w:rPr>
  </w:style>
  <w:style w:type="paragraph" w:customStyle="1" w:styleId="IGTABLEAU">
    <w:name w:val="IG_TABLEAU"/>
    <w:basedOn w:val="Normal"/>
    <w:next w:val="Normal"/>
    <w:qFormat/>
    <w:rsid w:val="00E509C2"/>
    <w:pPr>
      <w:spacing w:after="0" w:line="240" w:lineRule="auto"/>
      <w:contextualSpacing/>
      <w:jc w:val="both"/>
    </w:pPr>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DP7619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/sftpecos/Dossiers_parlementaires/7619/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6F7E-6898-4158-9B90-FC0523EB4959}">
  <ds:schemaRefs>
    <ds:schemaRef ds:uri="http://schemas.microsoft.com/sharepoint/v3/contenttype/forms"/>
  </ds:schemaRefs>
</ds:datastoreItem>
</file>

<file path=customXml/itemProps2.xml><?xml version="1.0" encoding="utf-8"?>
<ds:datastoreItem xmlns:ds="http://schemas.openxmlformats.org/officeDocument/2006/customXml" ds:itemID="{636F60AB-5C1E-4A2D-84F9-84B1035D2B79}"/>
</file>

<file path=customXml/itemProps3.xml><?xml version="1.0" encoding="utf-8"?>
<ds:datastoreItem xmlns:ds="http://schemas.openxmlformats.org/officeDocument/2006/customXml" ds:itemID="{0C7DF78B-141E-4682-8785-3AFA3C49B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696303-1266-4FB0-AED2-D62C5C30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2808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2019-10-08T13:01:00Z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