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DEA" w:rsidRPr="006D6069" w:rsidRDefault="00C25DEA" w:rsidP="006D6069">
      <w:pPr>
        <w:spacing w:after="0" w:line="240" w:lineRule="auto"/>
        <w:jc w:val="both"/>
        <w:rPr>
          <w:rFonts w:ascii="Arial" w:hAnsi="Arial" w:cs="Arial"/>
        </w:rPr>
      </w:pPr>
      <w:bookmarkStart w:id="0" w:name="_GoBack"/>
      <w:bookmarkEnd w:id="0"/>
    </w:p>
    <w:p w:rsidR="00BC3CA4" w:rsidRPr="006D6069" w:rsidRDefault="00BC3CA4" w:rsidP="006D6069">
      <w:pPr>
        <w:spacing w:after="0" w:line="240" w:lineRule="auto"/>
        <w:jc w:val="both"/>
        <w:rPr>
          <w:rFonts w:ascii="Arial" w:hAnsi="Arial" w:cs="Arial"/>
        </w:rPr>
      </w:pPr>
    </w:p>
    <w:p w:rsidR="00BC3CA4" w:rsidRPr="006D6069" w:rsidRDefault="00BC3CA4" w:rsidP="006D6069">
      <w:pPr>
        <w:spacing w:after="0" w:line="240" w:lineRule="auto"/>
        <w:jc w:val="both"/>
        <w:rPr>
          <w:rFonts w:ascii="Arial" w:hAnsi="Arial" w:cs="Arial"/>
        </w:rPr>
      </w:pPr>
    </w:p>
    <w:p w:rsidR="001D6DFD" w:rsidRDefault="001D6DFD" w:rsidP="006D6069">
      <w:pPr>
        <w:spacing w:after="0" w:line="240" w:lineRule="auto"/>
        <w:jc w:val="center"/>
        <w:rPr>
          <w:rFonts w:ascii="Arial" w:hAnsi="Arial" w:cs="Arial"/>
          <w:b/>
        </w:rPr>
      </w:pPr>
    </w:p>
    <w:p w:rsidR="00BC3CA4" w:rsidRPr="006D6069" w:rsidRDefault="00BC3CA4" w:rsidP="006D6069">
      <w:pPr>
        <w:spacing w:after="0" w:line="240" w:lineRule="auto"/>
        <w:jc w:val="center"/>
        <w:rPr>
          <w:rFonts w:ascii="Arial" w:hAnsi="Arial" w:cs="Arial"/>
          <w:b/>
        </w:rPr>
      </w:pPr>
      <w:r w:rsidRPr="006D6069">
        <w:rPr>
          <w:rFonts w:ascii="Arial" w:hAnsi="Arial" w:cs="Arial"/>
          <w:b/>
        </w:rPr>
        <w:t>N° 7</w:t>
      </w:r>
      <w:r w:rsidR="00235D2F">
        <w:rPr>
          <w:rFonts w:ascii="Arial" w:hAnsi="Arial" w:cs="Arial"/>
          <w:b/>
        </w:rPr>
        <w:t>617</w:t>
      </w:r>
    </w:p>
    <w:p w:rsidR="00BC3CA4" w:rsidRPr="006D6069" w:rsidRDefault="00BC3CA4" w:rsidP="006D6069">
      <w:pPr>
        <w:spacing w:after="0" w:line="240" w:lineRule="auto"/>
        <w:jc w:val="center"/>
        <w:rPr>
          <w:rFonts w:ascii="Arial" w:hAnsi="Arial" w:cs="Arial"/>
        </w:rPr>
      </w:pPr>
    </w:p>
    <w:p w:rsidR="00BC3CA4" w:rsidRPr="006D6069" w:rsidRDefault="00BC3CA4" w:rsidP="006D6069">
      <w:pPr>
        <w:spacing w:after="0" w:line="240" w:lineRule="auto"/>
        <w:jc w:val="center"/>
        <w:rPr>
          <w:rFonts w:ascii="Arial" w:hAnsi="Arial" w:cs="Arial"/>
        </w:rPr>
      </w:pPr>
      <w:r w:rsidRPr="006D6069">
        <w:rPr>
          <w:rFonts w:ascii="Arial" w:hAnsi="Arial" w:cs="Arial"/>
        </w:rPr>
        <w:t>CHAMBRE DES DEPUTES</w:t>
      </w:r>
    </w:p>
    <w:p w:rsidR="00BC3CA4" w:rsidRPr="006D6069" w:rsidRDefault="00BC3CA4" w:rsidP="006D6069">
      <w:pPr>
        <w:spacing w:after="0" w:line="240" w:lineRule="auto"/>
        <w:jc w:val="center"/>
        <w:rPr>
          <w:rFonts w:ascii="Arial" w:hAnsi="Arial" w:cs="Arial"/>
        </w:rPr>
      </w:pPr>
    </w:p>
    <w:p w:rsidR="00BC3CA4" w:rsidRPr="006D6069" w:rsidRDefault="00BC3CA4" w:rsidP="006D6069">
      <w:pPr>
        <w:spacing w:after="0" w:line="240" w:lineRule="auto"/>
        <w:jc w:val="center"/>
        <w:rPr>
          <w:rFonts w:ascii="Arial" w:hAnsi="Arial" w:cs="Arial"/>
        </w:rPr>
      </w:pPr>
      <w:r w:rsidRPr="006D6069">
        <w:rPr>
          <w:rFonts w:ascii="Arial" w:hAnsi="Arial" w:cs="Arial"/>
        </w:rPr>
        <w:t>Session ordinaire 201</w:t>
      </w:r>
      <w:r w:rsidR="00884D95">
        <w:rPr>
          <w:rFonts w:ascii="Arial" w:hAnsi="Arial" w:cs="Arial"/>
        </w:rPr>
        <w:t>9</w:t>
      </w:r>
      <w:r w:rsidRPr="006D6069">
        <w:rPr>
          <w:rFonts w:ascii="Arial" w:hAnsi="Arial" w:cs="Arial"/>
        </w:rPr>
        <w:t>-20</w:t>
      </w:r>
      <w:r w:rsidR="00884D95">
        <w:rPr>
          <w:rFonts w:ascii="Arial" w:hAnsi="Arial" w:cs="Arial"/>
        </w:rPr>
        <w:t>20</w:t>
      </w:r>
    </w:p>
    <w:p w:rsidR="00BC3CA4" w:rsidRPr="006D6069" w:rsidRDefault="00BC3CA4" w:rsidP="006D6069">
      <w:pPr>
        <w:spacing w:after="0" w:line="240" w:lineRule="auto"/>
        <w:jc w:val="both"/>
        <w:rPr>
          <w:rFonts w:ascii="Arial" w:hAnsi="Arial" w:cs="Arial"/>
        </w:rPr>
      </w:pPr>
    </w:p>
    <w:p w:rsidR="00BC3CA4" w:rsidRPr="006D6069" w:rsidRDefault="00BC3CA4" w:rsidP="006D6069">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BC3CA4" w:rsidRPr="006D6069" w:rsidRDefault="00BC3CA4" w:rsidP="006D6069">
      <w:pPr>
        <w:spacing w:after="0" w:line="240" w:lineRule="auto"/>
        <w:jc w:val="both"/>
        <w:rPr>
          <w:rFonts w:ascii="Arial" w:hAnsi="Arial" w:cs="Arial"/>
          <w:b/>
          <w:lang w:val="fr-FR"/>
        </w:rPr>
      </w:pPr>
    </w:p>
    <w:p w:rsidR="00BC3CA4" w:rsidRPr="00A96108" w:rsidRDefault="00BC3CA4" w:rsidP="006D6069">
      <w:pPr>
        <w:spacing w:after="0" w:line="240" w:lineRule="auto"/>
        <w:jc w:val="both"/>
        <w:rPr>
          <w:rFonts w:ascii="Arial" w:hAnsi="Arial" w:cs="Arial"/>
          <w:b/>
          <w:color w:val="000000"/>
          <w:lang w:val="fr-FR"/>
        </w:rPr>
      </w:pPr>
    </w:p>
    <w:p w:rsidR="00235D2F" w:rsidRPr="00235D2F" w:rsidRDefault="00235D2F" w:rsidP="00235D2F">
      <w:pPr>
        <w:jc w:val="center"/>
        <w:rPr>
          <w:rFonts w:ascii="Arial" w:hAnsi="Arial" w:cs="Arial"/>
          <w:b/>
        </w:rPr>
      </w:pPr>
      <w:r w:rsidRPr="00235D2F">
        <w:rPr>
          <w:rFonts w:ascii="Arial" w:hAnsi="Arial" w:cs="Arial"/>
          <w:b/>
        </w:rPr>
        <w:t xml:space="preserve">Projet de loi </w:t>
      </w:r>
      <w:r w:rsidRPr="00235D2F">
        <w:rPr>
          <w:rFonts w:ascii="Arial" w:hAnsi="Arial" w:cs="Arial"/>
          <w:b/>
          <w:bCs/>
        </w:rPr>
        <w:t>portant prorogation de la dérogation aux dispositions de l’article IV de la loi du 23 juillet 2015 portant modification du Code du travail et du Code de la sécurité sociale concernant le dispositif du reclassement interne et externe</w:t>
      </w:r>
    </w:p>
    <w:p w:rsidR="00235D2F" w:rsidRDefault="00235D2F" w:rsidP="00235D2F">
      <w:pPr>
        <w:jc w:val="both"/>
        <w:rPr>
          <w:rFonts w:ascii="Arial" w:hAnsi="Arial" w:cs="Arial"/>
          <w:highlight w:val="yellow"/>
        </w:rPr>
      </w:pPr>
      <w:bookmarkStart w:id="1" w:name="art_1er"/>
      <w:bookmarkEnd w:id="1"/>
    </w:p>
    <w:p w:rsidR="00A45085" w:rsidRPr="006D6069" w:rsidRDefault="00A45085" w:rsidP="006D6069">
      <w:pPr>
        <w:spacing w:after="0" w:line="240" w:lineRule="auto"/>
        <w:jc w:val="center"/>
        <w:rPr>
          <w:rFonts w:ascii="Arial" w:hAnsi="Arial" w:cs="Arial"/>
          <w:b/>
          <w:u w:val="single"/>
          <w:lang w:val="fr-FR"/>
        </w:rPr>
      </w:pPr>
    </w:p>
    <w:p w:rsidR="00E95198" w:rsidRDefault="00A45085" w:rsidP="006D6069">
      <w:pPr>
        <w:jc w:val="both"/>
        <w:rPr>
          <w:rFonts w:ascii="Arial" w:hAnsi="Arial" w:cs="Arial"/>
        </w:rPr>
      </w:pPr>
      <w:r w:rsidRPr="00A45085">
        <w:rPr>
          <w:rFonts w:ascii="Arial" w:hAnsi="Arial" w:cs="Arial"/>
        </w:rPr>
        <w:t xml:space="preserve">Le projet de loi sous avis s’inscrit dans le contexte de la </w:t>
      </w:r>
      <w:r w:rsidR="002503EB">
        <w:rPr>
          <w:rFonts w:ascii="Arial" w:hAnsi="Arial" w:cs="Arial"/>
        </w:rPr>
        <w:t xml:space="preserve">crise </w:t>
      </w:r>
      <w:r w:rsidR="00853E9E">
        <w:rPr>
          <w:rFonts w:ascii="Arial" w:hAnsi="Arial" w:cs="Arial"/>
        </w:rPr>
        <w:t xml:space="preserve">sanitaire </w:t>
      </w:r>
      <w:r w:rsidR="002503EB">
        <w:rPr>
          <w:rFonts w:ascii="Arial" w:hAnsi="Arial" w:cs="Arial"/>
        </w:rPr>
        <w:t>liée au</w:t>
      </w:r>
      <w:r w:rsidRPr="00A45085">
        <w:rPr>
          <w:rFonts w:ascii="Arial" w:hAnsi="Arial" w:cs="Arial"/>
        </w:rPr>
        <w:t xml:space="preserve"> Covid-19</w:t>
      </w:r>
      <w:r w:rsidR="00E95198">
        <w:rPr>
          <w:rFonts w:ascii="Arial" w:hAnsi="Arial" w:cs="Arial"/>
        </w:rPr>
        <w:t>.</w:t>
      </w:r>
    </w:p>
    <w:p w:rsidR="008C3F71" w:rsidRDefault="000B289C" w:rsidP="003B5DB8">
      <w:pPr>
        <w:jc w:val="both"/>
        <w:rPr>
          <w:rFonts w:ascii="Arial" w:hAnsi="Arial" w:cs="Arial"/>
        </w:rPr>
      </w:pPr>
      <w:r>
        <w:rPr>
          <w:rFonts w:ascii="Arial" w:hAnsi="Arial" w:cs="Arial"/>
        </w:rPr>
        <w:t xml:space="preserve">En effet, </w:t>
      </w:r>
      <w:r w:rsidR="00C167E2">
        <w:rPr>
          <w:rFonts w:ascii="Arial" w:hAnsi="Arial" w:cs="Arial"/>
        </w:rPr>
        <w:t xml:space="preserve">en règle générale, </w:t>
      </w:r>
      <w:r>
        <w:rPr>
          <w:rFonts w:ascii="Arial" w:hAnsi="Arial" w:cs="Arial"/>
        </w:rPr>
        <w:t xml:space="preserve">la </w:t>
      </w:r>
      <w:r w:rsidRPr="000B289C">
        <w:rPr>
          <w:rFonts w:ascii="Arial" w:hAnsi="Arial" w:cs="Arial"/>
        </w:rPr>
        <w:t xml:space="preserve">loi du 23 juillet 2015 portant modification du Code du travail et du Code de la sécurité sociale concernant le dispositif du reclassement interne et externe prévoit dans ses dispositions transitoires que </w:t>
      </w:r>
      <w:r w:rsidR="00E12BE9">
        <w:rPr>
          <w:rFonts w:ascii="Arial" w:hAnsi="Arial" w:cs="Arial"/>
        </w:rPr>
        <w:t xml:space="preserve">si </w:t>
      </w:r>
      <w:r w:rsidRPr="000B289C">
        <w:rPr>
          <w:rFonts w:ascii="Arial" w:hAnsi="Arial" w:cs="Arial"/>
        </w:rPr>
        <w:t>le médecin compétent constat</w:t>
      </w:r>
      <w:r w:rsidR="006970DB">
        <w:rPr>
          <w:rFonts w:ascii="Arial" w:hAnsi="Arial" w:cs="Arial"/>
        </w:rPr>
        <w:t xml:space="preserve">e </w:t>
      </w:r>
      <w:r w:rsidR="0076167B">
        <w:rPr>
          <w:rFonts w:ascii="Arial" w:hAnsi="Arial" w:cs="Arial"/>
        </w:rPr>
        <w:t xml:space="preserve">une récupération des </w:t>
      </w:r>
      <w:r w:rsidRPr="000B289C">
        <w:rPr>
          <w:rFonts w:ascii="Arial" w:hAnsi="Arial" w:cs="Arial"/>
        </w:rPr>
        <w:t xml:space="preserve">capacités de travail </w:t>
      </w:r>
      <w:r w:rsidR="0076167B">
        <w:rPr>
          <w:rFonts w:ascii="Arial" w:hAnsi="Arial" w:cs="Arial"/>
        </w:rPr>
        <w:t>de la part de l’intéressé</w:t>
      </w:r>
      <w:r w:rsidR="00406163">
        <w:rPr>
          <w:rFonts w:ascii="Arial" w:hAnsi="Arial" w:cs="Arial"/>
        </w:rPr>
        <w:t xml:space="preserve"> </w:t>
      </w:r>
      <w:r w:rsidRPr="000B289C">
        <w:rPr>
          <w:rFonts w:ascii="Arial" w:hAnsi="Arial" w:cs="Arial"/>
        </w:rPr>
        <w:t xml:space="preserve">lui permettant d’occuper un poste similaire à son dernier poste de travail avant la décision de reclassement professionnel, il saisit l’organisme de pension compétent qui </w:t>
      </w:r>
      <w:r w:rsidR="00FA04F4">
        <w:rPr>
          <w:rFonts w:ascii="Arial" w:hAnsi="Arial" w:cs="Arial"/>
        </w:rPr>
        <w:t xml:space="preserve">prononce l’arrêt du </w:t>
      </w:r>
      <w:r w:rsidRPr="000B289C">
        <w:rPr>
          <w:rFonts w:ascii="Arial" w:hAnsi="Arial" w:cs="Arial"/>
        </w:rPr>
        <w:t>paiement de l’indemnité d’attente</w:t>
      </w:r>
      <w:r w:rsidR="007B79FB">
        <w:rPr>
          <w:rFonts w:ascii="Arial" w:hAnsi="Arial" w:cs="Arial"/>
        </w:rPr>
        <w:t xml:space="preserve"> avec un préavis de douze mois. </w:t>
      </w:r>
    </w:p>
    <w:p w:rsidR="00961ACA" w:rsidRPr="00A73527" w:rsidRDefault="003B5DB8" w:rsidP="00961ACA">
      <w:pPr>
        <w:jc w:val="both"/>
        <w:rPr>
          <w:rFonts w:ascii="Arial" w:hAnsi="Arial" w:cs="Arial"/>
          <w:lang w:val="fr-CH"/>
        </w:rPr>
      </w:pPr>
      <w:r>
        <w:rPr>
          <w:rFonts w:ascii="Arial" w:hAnsi="Arial" w:cs="Arial"/>
        </w:rPr>
        <w:t>Or</w:t>
      </w:r>
      <w:r w:rsidR="00C167E2" w:rsidRPr="003B5DB8">
        <w:rPr>
          <w:rFonts w:ascii="Arial" w:hAnsi="Arial" w:cs="Arial"/>
          <w:lang w:val="fr-CH"/>
        </w:rPr>
        <w:t xml:space="preserve">, avec la crise </w:t>
      </w:r>
      <w:r w:rsidRPr="003B5DB8">
        <w:rPr>
          <w:rFonts w:ascii="Arial" w:hAnsi="Arial" w:cs="Arial"/>
          <w:lang w:val="fr-CH"/>
        </w:rPr>
        <w:t>sanitaire</w:t>
      </w:r>
      <w:r>
        <w:rPr>
          <w:rFonts w:ascii="Arial" w:hAnsi="Arial" w:cs="Arial"/>
          <w:lang w:val="fr-CH"/>
        </w:rPr>
        <w:t xml:space="preserve">, </w:t>
      </w:r>
      <w:r w:rsidRPr="003B5DB8">
        <w:rPr>
          <w:rFonts w:ascii="Arial" w:hAnsi="Arial" w:cs="Arial"/>
          <w:lang w:val="fr-CH"/>
        </w:rPr>
        <w:t>le marché de l’emp</w:t>
      </w:r>
      <w:r>
        <w:rPr>
          <w:rFonts w:ascii="Arial" w:hAnsi="Arial" w:cs="Arial"/>
          <w:lang w:val="fr-CH"/>
        </w:rPr>
        <w:t>l</w:t>
      </w:r>
      <w:r w:rsidRPr="003B5DB8">
        <w:rPr>
          <w:rFonts w:ascii="Arial" w:hAnsi="Arial" w:cs="Arial"/>
          <w:lang w:val="fr-CH"/>
        </w:rPr>
        <w:t>oi</w:t>
      </w:r>
      <w:r>
        <w:rPr>
          <w:rFonts w:ascii="Arial" w:hAnsi="Arial" w:cs="Arial"/>
          <w:lang w:val="fr-CH"/>
        </w:rPr>
        <w:t xml:space="preserve"> </w:t>
      </w:r>
      <w:r w:rsidRPr="003B5DB8">
        <w:rPr>
          <w:rFonts w:ascii="Arial" w:hAnsi="Arial" w:cs="Arial"/>
          <w:lang w:val="fr-CH"/>
        </w:rPr>
        <w:t>a été profondément impacté</w:t>
      </w:r>
      <w:r>
        <w:rPr>
          <w:rFonts w:ascii="Arial" w:hAnsi="Arial" w:cs="Arial"/>
          <w:lang w:val="fr-CH"/>
        </w:rPr>
        <w:t xml:space="preserve">, </w:t>
      </w:r>
      <w:r w:rsidR="00C1267B">
        <w:rPr>
          <w:rFonts w:ascii="Arial" w:hAnsi="Arial" w:cs="Arial"/>
          <w:lang w:val="fr-CH"/>
        </w:rPr>
        <w:t xml:space="preserve">avec une </w:t>
      </w:r>
      <w:r w:rsidR="00360CB2" w:rsidRPr="00A73527">
        <w:rPr>
          <w:rFonts w:ascii="Arial" w:hAnsi="Arial" w:cs="Arial"/>
          <w:lang w:val="fr-CH"/>
        </w:rPr>
        <w:t xml:space="preserve">offre d’emploi réduite et </w:t>
      </w:r>
      <w:r w:rsidR="00C1267B">
        <w:rPr>
          <w:rFonts w:ascii="Arial" w:hAnsi="Arial" w:cs="Arial"/>
          <w:lang w:val="fr-CH"/>
        </w:rPr>
        <w:t>une</w:t>
      </w:r>
      <w:r w:rsidR="00360CB2" w:rsidRPr="00A73527">
        <w:rPr>
          <w:rFonts w:ascii="Arial" w:hAnsi="Arial" w:cs="Arial"/>
          <w:lang w:val="fr-CH"/>
        </w:rPr>
        <w:t xml:space="preserve"> réintégr</w:t>
      </w:r>
      <w:r w:rsidR="00C1267B">
        <w:rPr>
          <w:rFonts w:ascii="Arial" w:hAnsi="Arial" w:cs="Arial"/>
          <w:lang w:val="fr-CH"/>
        </w:rPr>
        <w:t>ation</w:t>
      </w:r>
      <w:r w:rsidR="002346F9">
        <w:rPr>
          <w:rFonts w:ascii="Arial" w:hAnsi="Arial" w:cs="Arial"/>
          <w:lang w:val="fr-CH"/>
        </w:rPr>
        <w:t xml:space="preserve">, à court terme, </w:t>
      </w:r>
      <w:r w:rsidR="00C1267B">
        <w:rPr>
          <w:rFonts w:ascii="Arial" w:hAnsi="Arial" w:cs="Arial"/>
          <w:lang w:val="fr-CH"/>
        </w:rPr>
        <w:t xml:space="preserve">difficile sur </w:t>
      </w:r>
      <w:r w:rsidR="00360CB2" w:rsidRPr="00A73527">
        <w:rPr>
          <w:rFonts w:ascii="Arial" w:hAnsi="Arial" w:cs="Arial"/>
          <w:lang w:val="fr-CH"/>
        </w:rPr>
        <w:t>le marché de l’emploi</w:t>
      </w:r>
      <w:r w:rsidR="00C1267B">
        <w:rPr>
          <w:rFonts w:ascii="Arial" w:hAnsi="Arial" w:cs="Arial"/>
          <w:lang w:val="fr-CH"/>
        </w:rPr>
        <w:t xml:space="preserve">. </w:t>
      </w:r>
      <w:r w:rsidR="007A1F73">
        <w:rPr>
          <w:rFonts w:ascii="Arial" w:hAnsi="Arial" w:cs="Arial"/>
          <w:lang w:val="fr-CH"/>
        </w:rPr>
        <w:t xml:space="preserve">Par conséquent, pendant l’état de crise, afin d’apporter </w:t>
      </w:r>
      <w:r w:rsidR="00961ACA" w:rsidRPr="00A73527">
        <w:rPr>
          <w:rFonts w:ascii="Arial" w:hAnsi="Arial" w:cs="Arial"/>
          <w:lang w:val="fr-CH"/>
        </w:rPr>
        <w:t>un soutien financier aux assurés concernés et par un souci d’équité vis-à-vis d’autres bénéficiaires de prestations de chômage ou de reclassement</w:t>
      </w:r>
      <w:r w:rsidR="00961ACA">
        <w:rPr>
          <w:rFonts w:ascii="Arial" w:hAnsi="Arial" w:cs="Arial"/>
          <w:lang w:val="fr-CH"/>
        </w:rPr>
        <w:t xml:space="preserve">, le </w:t>
      </w:r>
      <w:r w:rsidR="00961ACA" w:rsidRPr="00A73527">
        <w:rPr>
          <w:rFonts w:ascii="Arial" w:hAnsi="Arial" w:cs="Arial"/>
          <w:lang w:val="fr-CH"/>
        </w:rPr>
        <w:t>règlement grand-ducal du 29 mai 2020</w:t>
      </w:r>
      <w:r w:rsidR="00961ACA">
        <w:rPr>
          <w:rFonts w:ascii="Arial" w:hAnsi="Arial" w:cs="Arial"/>
          <w:lang w:val="fr-CH"/>
        </w:rPr>
        <w:t xml:space="preserve"> a été instauré, </w:t>
      </w:r>
      <w:r w:rsidR="006B50E2">
        <w:rPr>
          <w:rFonts w:ascii="Arial" w:hAnsi="Arial" w:cs="Arial"/>
          <w:lang w:val="fr-CH"/>
        </w:rPr>
        <w:t>prorogeant</w:t>
      </w:r>
      <w:r w:rsidR="006B50E2" w:rsidRPr="006B50E2">
        <w:rPr>
          <w:rFonts w:ascii="Arial" w:hAnsi="Arial" w:cs="Arial"/>
          <w:lang w:val="fr-CH"/>
        </w:rPr>
        <w:t xml:space="preserve"> </w:t>
      </w:r>
      <w:r w:rsidR="006B50E2">
        <w:rPr>
          <w:rFonts w:ascii="Arial" w:hAnsi="Arial" w:cs="Arial"/>
          <w:lang w:val="fr-CH"/>
        </w:rPr>
        <w:t xml:space="preserve">la fin du droit visé dans la loi susmentionnée </w:t>
      </w:r>
      <w:r w:rsidR="00084C36">
        <w:rPr>
          <w:rFonts w:ascii="Arial" w:hAnsi="Arial" w:cs="Arial"/>
          <w:lang w:val="fr-CH"/>
        </w:rPr>
        <w:t xml:space="preserve">et ce </w:t>
      </w:r>
      <w:r w:rsidR="00084C36" w:rsidRPr="00A73527">
        <w:rPr>
          <w:rFonts w:ascii="Arial" w:hAnsi="Arial" w:cs="Arial"/>
          <w:lang w:val="fr-CH"/>
        </w:rPr>
        <w:t>jusqu’au dernier jour du mois qui suit le mois au cours duquel prendra fin l’état de crise constaté le 18 mars 2020</w:t>
      </w:r>
      <w:r w:rsidR="006B50E2">
        <w:rPr>
          <w:rFonts w:ascii="Arial" w:hAnsi="Arial" w:cs="Arial"/>
          <w:lang w:val="fr-CH"/>
        </w:rPr>
        <w:t>.</w:t>
      </w:r>
    </w:p>
    <w:p w:rsidR="00D03773" w:rsidRPr="00A45085" w:rsidRDefault="00501C6B" w:rsidP="00D03773">
      <w:pPr>
        <w:jc w:val="both"/>
        <w:rPr>
          <w:rFonts w:ascii="Arial" w:hAnsi="Arial" w:cs="Arial"/>
        </w:rPr>
      </w:pPr>
      <w:r>
        <w:rPr>
          <w:rFonts w:ascii="Arial" w:hAnsi="Arial" w:cs="Arial"/>
          <w:lang w:val="fr-CH"/>
        </w:rPr>
        <w:t>Dès lors, l</w:t>
      </w:r>
      <w:r w:rsidR="00EC6CA9" w:rsidRPr="00EC6CA9">
        <w:rPr>
          <w:rFonts w:ascii="Arial" w:hAnsi="Arial" w:cs="Arial"/>
          <w:lang w:val="fr-CH"/>
        </w:rPr>
        <w:t>e présent projet</w:t>
      </w:r>
      <w:r w:rsidR="00EC6CA9">
        <w:rPr>
          <w:rFonts w:ascii="Arial" w:hAnsi="Arial" w:cs="Arial"/>
          <w:lang w:val="fr-CH"/>
        </w:rPr>
        <w:t xml:space="preserve"> de loi</w:t>
      </w:r>
      <w:r w:rsidR="00EC6CA9" w:rsidRPr="00EC6CA9">
        <w:rPr>
          <w:rFonts w:ascii="Arial" w:hAnsi="Arial" w:cs="Arial"/>
          <w:lang w:val="fr-CH"/>
        </w:rPr>
        <w:t xml:space="preserve"> </w:t>
      </w:r>
      <w:r w:rsidR="00D03773">
        <w:rPr>
          <w:rFonts w:ascii="Arial" w:hAnsi="Arial" w:cs="Arial"/>
          <w:lang w:val="fr-CH"/>
        </w:rPr>
        <w:t>prévoit</w:t>
      </w:r>
      <w:r w:rsidR="00EC6CA9" w:rsidRPr="00EC6CA9">
        <w:rPr>
          <w:rFonts w:ascii="Arial" w:hAnsi="Arial" w:cs="Arial"/>
          <w:lang w:val="fr-CH"/>
        </w:rPr>
        <w:t xml:space="preserve"> </w:t>
      </w:r>
      <w:r w:rsidR="00D03773" w:rsidRPr="00A73527">
        <w:rPr>
          <w:rFonts w:ascii="Arial" w:hAnsi="Arial" w:cs="Arial"/>
          <w:lang w:val="fr-CH"/>
        </w:rPr>
        <w:t>pour les travailleurs dont le droit à l’indemnité d’attente</w:t>
      </w:r>
      <w:r w:rsidR="00D03773" w:rsidRPr="00A45085">
        <w:rPr>
          <w:rFonts w:ascii="Arial" w:hAnsi="Arial" w:cs="Arial"/>
        </w:rPr>
        <w:t xml:space="preserve"> est venu à échéance pendant la durée de l’état de crise, une prorogation du paiement de cette indemnité</w:t>
      </w:r>
      <w:r w:rsidR="00B217FF">
        <w:rPr>
          <w:rFonts w:ascii="Arial" w:hAnsi="Arial" w:cs="Arial"/>
        </w:rPr>
        <w:t xml:space="preserve"> d’attente</w:t>
      </w:r>
      <w:r w:rsidR="00D03773" w:rsidRPr="00A45085">
        <w:rPr>
          <w:rFonts w:ascii="Arial" w:hAnsi="Arial" w:cs="Arial"/>
        </w:rPr>
        <w:t xml:space="preserve"> jusqu’au dernier jour du mois</w:t>
      </w:r>
      <w:r w:rsidR="00D03773">
        <w:rPr>
          <w:rFonts w:ascii="Arial" w:hAnsi="Arial" w:cs="Arial"/>
        </w:rPr>
        <w:t xml:space="preserve"> </w:t>
      </w:r>
      <w:r w:rsidR="00D03773" w:rsidRPr="00A45085">
        <w:rPr>
          <w:rFonts w:ascii="Arial" w:hAnsi="Arial" w:cs="Arial"/>
        </w:rPr>
        <w:t>qui suit le mois au cours duquel l’état de crise</w:t>
      </w:r>
      <w:r w:rsidR="00D03773">
        <w:rPr>
          <w:rFonts w:ascii="Arial" w:hAnsi="Arial" w:cs="Arial"/>
        </w:rPr>
        <w:t xml:space="preserve"> </w:t>
      </w:r>
      <w:r w:rsidR="00D03773" w:rsidRPr="00A45085">
        <w:rPr>
          <w:rFonts w:ascii="Arial" w:hAnsi="Arial" w:cs="Arial"/>
        </w:rPr>
        <w:t>prendra fin</w:t>
      </w:r>
      <w:r>
        <w:rPr>
          <w:rFonts w:ascii="Arial" w:hAnsi="Arial" w:cs="Arial"/>
        </w:rPr>
        <w:t>.</w:t>
      </w:r>
      <w:r w:rsidR="00B217FF">
        <w:rPr>
          <w:rFonts w:ascii="Arial" w:hAnsi="Arial" w:cs="Arial"/>
        </w:rPr>
        <w:t xml:space="preserve"> </w:t>
      </w:r>
    </w:p>
    <w:p w:rsidR="00235D2F" w:rsidRDefault="00F76404" w:rsidP="006D6069">
      <w:pPr>
        <w:jc w:val="both"/>
        <w:rPr>
          <w:rFonts w:ascii="Arial" w:hAnsi="Arial" w:cs="Arial"/>
        </w:rPr>
      </w:pPr>
      <w:r w:rsidRPr="00041353">
        <w:rPr>
          <w:rFonts w:ascii="Arial" w:hAnsi="Arial" w:cs="Arial"/>
        </w:rPr>
        <w:t xml:space="preserve">Finalement, le règlement grand-ducal </w:t>
      </w:r>
      <w:r w:rsidR="00041353" w:rsidRPr="00041353">
        <w:rPr>
          <w:rFonts w:ascii="Arial" w:hAnsi="Arial" w:cs="Arial"/>
        </w:rPr>
        <w:t>du 29 mai 2020 devra</w:t>
      </w:r>
      <w:r w:rsidRPr="00041353">
        <w:rPr>
          <w:rFonts w:ascii="Arial" w:hAnsi="Arial" w:cs="Arial"/>
        </w:rPr>
        <w:t xml:space="preserve"> être abrogé avec l’entrée en vigueur du présent projet pour prévenir toute source d’insécurité juridique</w:t>
      </w:r>
      <w:r w:rsidR="00041353">
        <w:rPr>
          <w:rFonts w:ascii="Arial" w:hAnsi="Arial" w:cs="Arial"/>
        </w:rPr>
        <w:t>.</w:t>
      </w:r>
    </w:p>
    <w:p w:rsidR="006666F8" w:rsidRPr="006D6069" w:rsidRDefault="006666F8" w:rsidP="006D6069">
      <w:pPr>
        <w:jc w:val="both"/>
        <w:rPr>
          <w:rFonts w:ascii="Arial" w:hAnsi="Arial" w:cs="Arial"/>
        </w:rPr>
      </w:pPr>
    </w:p>
    <w:p w:rsidR="00756632" w:rsidRPr="006D6069" w:rsidRDefault="00756632" w:rsidP="000410E7">
      <w:pPr>
        <w:spacing w:after="0" w:line="240" w:lineRule="auto"/>
        <w:jc w:val="center"/>
        <w:rPr>
          <w:rFonts w:ascii="Arial" w:hAnsi="Arial" w:cs="Arial"/>
        </w:rPr>
      </w:pPr>
      <w:bookmarkStart w:id="2" w:name="art_2"/>
      <w:bookmarkStart w:id="3" w:name="art_3"/>
      <w:bookmarkEnd w:id="2"/>
      <w:bookmarkEnd w:id="3"/>
    </w:p>
    <w:sectPr w:rsidR="00756632" w:rsidRPr="006D606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502" w:rsidRDefault="00417502" w:rsidP="00BB0905">
      <w:pPr>
        <w:spacing w:after="0" w:line="240" w:lineRule="auto"/>
      </w:pPr>
      <w:r>
        <w:separator/>
      </w:r>
    </w:p>
  </w:endnote>
  <w:endnote w:type="continuationSeparator" w:id="0">
    <w:p w:rsidR="00417502" w:rsidRDefault="00417502" w:rsidP="00BB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1C" w:rsidRDefault="00FD6A1C">
    <w:pPr>
      <w:pStyle w:val="Pieddepage"/>
      <w:jc w:val="right"/>
    </w:pPr>
    <w:r>
      <w:fldChar w:fldCharType="begin"/>
    </w:r>
    <w:r>
      <w:instrText>PAGE   \* MERGEFORMAT</w:instrText>
    </w:r>
    <w:r>
      <w:fldChar w:fldCharType="separate"/>
    </w:r>
    <w:r w:rsidR="008C2BF3" w:rsidRPr="008C2BF3">
      <w:rPr>
        <w:noProof/>
        <w:lang w:val="fr-FR"/>
      </w:rPr>
      <w:t>1</w:t>
    </w:r>
    <w:r>
      <w:fldChar w:fldCharType="end"/>
    </w:r>
  </w:p>
  <w:p w:rsidR="00FD6A1C" w:rsidRDefault="00FD6A1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502" w:rsidRDefault="00417502" w:rsidP="00BB0905">
      <w:pPr>
        <w:spacing w:after="0" w:line="240" w:lineRule="auto"/>
      </w:pPr>
      <w:r>
        <w:separator/>
      </w:r>
    </w:p>
  </w:footnote>
  <w:footnote w:type="continuationSeparator" w:id="0">
    <w:p w:rsidR="00417502" w:rsidRDefault="00417502" w:rsidP="00BB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922AF"/>
    <w:multiLevelType w:val="hybridMultilevel"/>
    <w:tmpl w:val="D9682EAA"/>
    <w:lvl w:ilvl="0" w:tplc="28D858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CA4"/>
    <w:rsid w:val="00003365"/>
    <w:rsid w:val="000174BF"/>
    <w:rsid w:val="000410E7"/>
    <w:rsid w:val="00041353"/>
    <w:rsid w:val="00046950"/>
    <w:rsid w:val="000526D5"/>
    <w:rsid w:val="00084C36"/>
    <w:rsid w:val="00087F0B"/>
    <w:rsid w:val="00093E59"/>
    <w:rsid w:val="000A746D"/>
    <w:rsid w:val="000B289C"/>
    <w:rsid w:val="000C095E"/>
    <w:rsid w:val="000C10FB"/>
    <w:rsid w:val="000C6D96"/>
    <w:rsid w:val="000D0AE2"/>
    <w:rsid w:val="000E421D"/>
    <w:rsid w:val="00145BB6"/>
    <w:rsid w:val="00146D69"/>
    <w:rsid w:val="001603AA"/>
    <w:rsid w:val="00167811"/>
    <w:rsid w:val="001721A0"/>
    <w:rsid w:val="00182719"/>
    <w:rsid w:val="0019332F"/>
    <w:rsid w:val="001A4CB3"/>
    <w:rsid w:val="001A7CF3"/>
    <w:rsid w:val="001D6DFD"/>
    <w:rsid w:val="001E7015"/>
    <w:rsid w:val="001F43AC"/>
    <w:rsid w:val="00223E6E"/>
    <w:rsid w:val="002272B7"/>
    <w:rsid w:val="002346F9"/>
    <w:rsid w:val="00235D2F"/>
    <w:rsid w:val="002503EB"/>
    <w:rsid w:val="0026575E"/>
    <w:rsid w:val="0028583F"/>
    <w:rsid w:val="00292B0C"/>
    <w:rsid w:val="00293D78"/>
    <w:rsid w:val="002A457D"/>
    <w:rsid w:val="002D2CF3"/>
    <w:rsid w:val="002E23FB"/>
    <w:rsid w:val="002E24E6"/>
    <w:rsid w:val="00304909"/>
    <w:rsid w:val="0033259F"/>
    <w:rsid w:val="00342A1E"/>
    <w:rsid w:val="00350ECC"/>
    <w:rsid w:val="00354A72"/>
    <w:rsid w:val="00360CB2"/>
    <w:rsid w:val="00365F1A"/>
    <w:rsid w:val="00390648"/>
    <w:rsid w:val="003A3072"/>
    <w:rsid w:val="003B5DB8"/>
    <w:rsid w:val="003D1202"/>
    <w:rsid w:val="003D2330"/>
    <w:rsid w:val="003E62CF"/>
    <w:rsid w:val="00406163"/>
    <w:rsid w:val="00414D88"/>
    <w:rsid w:val="00417502"/>
    <w:rsid w:val="004213FC"/>
    <w:rsid w:val="004456BA"/>
    <w:rsid w:val="0046642A"/>
    <w:rsid w:val="00467F29"/>
    <w:rsid w:val="00483C39"/>
    <w:rsid w:val="0048798E"/>
    <w:rsid w:val="00496D30"/>
    <w:rsid w:val="004B4E8F"/>
    <w:rsid w:val="004B7709"/>
    <w:rsid w:val="004C6D0F"/>
    <w:rsid w:val="004E3E29"/>
    <w:rsid w:val="004F73C3"/>
    <w:rsid w:val="005001F2"/>
    <w:rsid w:val="00501C6B"/>
    <w:rsid w:val="00502E5A"/>
    <w:rsid w:val="00515B57"/>
    <w:rsid w:val="00516C49"/>
    <w:rsid w:val="005321B1"/>
    <w:rsid w:val="0053349D"/>
    <w:rsid w:val="00534C39"/>
    <w:rsid w:val="00557810"/>
    <w:rsid w:val="005642FF"/>
    <w:rsid w:val="00574AAF"/>
    <w:rsid w:val="00587EF4"/>
    <w:rsid w:val="005959A5"/>
    <w:rsid w:val="005C58BB"/>
    <w:rsid w:val="005D6122"/>
    <w:rsid w:val="00622052"/>
    <w:rsid w:val="00644070"/>
    <w:rsid w:val="006666F8"/>
    <w:rsid w:val="006860CB"/>
    <w:rsid w:val="0069323F"/>
    <w:rsid w:val="006970DB"/>
    <w:rsid w:val="006B02CC"/>
    <w:rsid w:val="006B50E2"/>
    <w:rsid w:val="006B6F94"/>
    <w:rsid w:val="006D0E53"/>
    <w:rsid w:val="006D6069"/>
    <w:rsid w:val="006E046C"/>
    <w:rsid w:val="00714E3D"/>
    <w:rsid w:val="00734814"/>
    <w:rsid w:val="00734FA8"/>
    <w:rsid w:val="0073656C"/>
    <w:rsid w:val="00742417"/>
    <w:rsid w:val="007426F7"/>
    <w:rsid w:val="007476C3"/>
    <w:rsid w:val="00756632"/>
    <w:rsid w:val="0076167B"/>
    <w:rsid w:val="007636B2"/>
    <w:rsid w:val="00773A3F"/>
    <w:rsid w:val="00791E92"/>
    <w:rsid w:val="00797CB8"/>
    <w:rsid w:val="007A1F73"/>
    <w:rsid w:val="007B2340"/>
    <w:rsid w:val="007B79FB"/>
    <w:rsid w:val="007F379F"/>
    <w:rsid w:val="008101B2"/>
    <w:rsid w:val="00821CE8"/>
    <w:rsid w:val="008263BB"/>
    <w:rsid w:val="00834393"/>
    <w:rsid w:val="00853E9E"/>
    <w:rsid w:val="00854B96"/>
    <w:rsid w:val="00883C5B"/>
    <w:rsid w:val="00884D95"/>
    <w:rsid w:val="00894F85"/>
    <w:rsid w:val="008A1CE0"/>
    <w:rsid w:val="008B4EBB"/>
    <w:rsid w:val="008B53BA"/>
    <w:rsid w:val="008C2769"/>
    <w:rsid w:val="008C2BF3"/>
    <w:rsid w:val="008C3F71"/>
    <w:rsid w:val="008D7724"/>
    <w:rsid w:val="008F326F"/>
    <w:rsid w:val="008F5C31"/>
    <w:rsid w:val="00901B9F"/>
    <w:rsid w:val="00902E7F"/>
    <w:rsid w:val="009039B8"/>
    <w:rsid w:val="00910B2A"/>
    <w:rsid w:val="00927B04"/>
    <w:rsid w:val="009367D4"/>
    <w:rsid w:val="0094701F"/>
    <w:rsid w:val="00957CE0"/>
    <w:rsid w:val="00960A24"/>
    <w:rsid w:val="00961ACA"/>
    <w:rsid w:val="00967511"/>
    <w:rsid w:val="00980D62"/>
    <w:rsid w:val="00981373"/>
    <w:rsid w:val="00983455"/>
    <w:rsid w:val="00986011"/>
    <w:rsid w:val="009A012B"/>
    <w:rsid w:val="009A38BA"/>
    <w:rsid w:val="009B06A7"/>
    <w:rsid w:val="009B1347"/>
    <w:rsid w:val="009B2748"/>
    <w:rsid w:val="009B5E1C"/>
    <w:rsid w:val="009C589D"/>
    <w:rsid w:val="009E6068"/>
    <w:rsid w:val="009F1D1E"/>
    <w:rsid w:val="00A113A8"/>
    <w:rsid w:val="00A13216"/>
    <w:rsid w:val="00A13AD5"/>
    <w:rsid w:val="00A45085"/>
    <w:rsid w:val="00A45566"/>
    <w:rsid w:val="00A73527"/>
    <w:rsid w:val="00A83035"/>
    <w:rsid w:val="00A91A9C"/>
    <w:rsid w:val="00A96108"/>
    <w:rsid w:val="00AA4828"/>
    <w:rsid w:val="00AB31C8"/>
    <w:rsid w:val="00AB7047"/>
    <w:rsid w:val="00AC0838"/>
    <w:rsid w:val="00AC2280"/>
    <w:rsid w:val="00AC7B7A"/>
    <w:rsid w:val="00AD6922"/>
    <w:rsid w:val="00AD7C43"/>
    <w:rsid w:val="00AE5DCE"/>
    <w:rsid w:val="00AE771A"/>
    <w:rsid w:val="00B04AE5"/>
    <w:rsid w:val="00B136B8"/>
    <w:rsid w:val="00B14BD0"/>
    <w:rsid w:val="00B217FF"/>
    <w:rsid w:val="00B23F62"/>
    <w:rsid w:val="00B400F2"/>
    <w:rsid w:val="00B6116A"/>
    <w:rsid w:val="00BA0C25"/>
    <w:rsid w:val="00BA25CD"/>
    <w:rsid w:val="00BB0905"/>
    <w:rsid w:val="00BC140D"/>
    <w:rsid w:val="00BC3CA4"/>
    <w:rsid w:val="00BC6826"/>
    <w:rsid w:val="00BD7BC8"/>
    <w:rsid w:val="00BF0990"/>
    <w:rsid w:val="00BF5A54"/>
    <w:rsid w:val="00C00EBC"/>
    <w:rsid w:val="00C0153F"/>
    <w:rsid w:val="00C039D5"/>
    <w:rsid w:val="00C1267B"/>
    <w:rsid w:val="00C167E2"/>
    <w:rsid w:val="00C20DE8"/>
    <w:rsid w:val="00C23B2E"/>
    <w:rsid w:val="00C25DEA"/>
    <w:rsid w:val="00C3251B"/>
    <w:rsid w:val="00C747DB"/>
    <w:rsid w:val="00C84207"/>
    <w:rsid w:val="00C87A11"/>
    <w:rsid w:val="00CA71DB"/>
    <w:rsid w:val="00CB7845"/>
    <w:rsid w:val="00CE69DA"/>
    <w:rsid w:val="00D03773"/>
    <w:rsid w:val="00D1463B"/>
    <w:rsid w:val="00D2276E"/>
    <w:rsid w:val="00D341C7"/>
    <w:rsid w:val="00D37B57"/>
    <w:rsid w:val="00D413BD"/>
    <w:rsid w:val="00D44488"/>
    <w:rsid w:val="00D45C34"/>
    <w:rsid w:val="00D53556"/>
    <w:rsid w:val="00D56FF2"/>
    <w:rsid w:val="00D57C36"/>
    <w:rsid w:val="00D70188"/>
    <w:rsid w:val="00D71225"/>
    <w:rsid w:val="00D914DF"/>
    <w:rsid w:val="00DA37CA"/>
    <w:rsid w:val="00DD37C8"/>
    <w:rsid w:val="00DD693B"/>
    <w:rsid w:val="00DF0898"/>
    <w:rsid w:val="00DF4867"/>
    <w:rsid w:val="00E00648"/>
    <w:rsid w:val="00E108CE"/>
    <w:rsid w:val="00E12BE9"/>
    <w:rsid w:val="00E17A35"/>
    <w:rsid w:val="00E455BB"/>
    <w:rsid w:val="00E556F6"/>
    <w:rsid w:val="00E55E8D"/>
    <w:rsid w:val="00E7253A"/>
    <w:rsid w:val="00E95198"/>
    <w:rsid w:val="00EA0FDF"/>
    <w:rsid w:val="00EA45F6"/>
    <w:rsid w:val="00EA5BDE"/>
    <w:rsid w:val="00EC6CA9"/>
    <w:rsid w:val="00ED2538"/>
    <w:rsid w:val="00ED263D"/>
    <w:rsid w:val="00ED5D3E"/>
    <w:rsid w:val="00EE5B9B"/>
    <w:rsid w:val="00F4659D"/>
    <w:rsid w:val="00F52EA0"/>
    <w:rsid w:val="00F76404"/>
    <w:rsid w:val="00F82F4E"/>
    <w:rsid w:val="00F8319A"/>
    <w:rsid w:val="00F90798"/>
    <w:rsid w:val="00F90EA5"/>
    <w:rsid w:val="00F90FD1"/>
    <w:rsid w:val="00FA04F4"/>
    <w:rsid w:val="00FD2799"/>
    <w:rsid w:val="00FD6A1C"/>
    <w:rsid w:val="00FE0EE7"/>
    <w:rsid w:val="00FE570D"/>
    <w:rsid w:val="00FF061E"/>
    <w:rsid w:val="1608D67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DE123A1-BD56-44E6-9CE6-8F2FA567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A4"/>
    <w:pPr>
      <w:spacing w:after="160" w:line="259" w:lineRule="auto"/>
    </w:pPr>
    <w:rPr>
      <w:sz w:val="22"/>
      <w:szCs w:val="22"/>
      <w:lang w:eastAsia="en-US"/>
    </w:rPr>
  </w:style>
  <w:style w:type="paragraph" w:styleId="Titre5">
    <w:name w:val="heading 5"/>
    <w:basedOn w:val="Normal"/>
    <w:next w:val="Normal"/>
    <w:link w:val="Titre5Car"/>
    <w:semiHidden/>
    <w:unhideWhenUsed/>
    <w:qFormat/>
    <w:rsid w:val="00235D2F"/>
    <w:pPr>
      <w:keepNext/>
      <w:autoSpaceDE w:val="0"/>
      <w:autoSpaceDN w:val="0"/>
      <w:spacing w:after="0" w:line="240" w:lineRule="auto"/>
      <w:ind w:left="1701" w:right="-568"/>
      <w:jc w:val="center"/>
      <w:outlineLvl w:val="4"/>
    </w:pPr>
    <w:rPr>
      <w:rFonts w:ascii="Times New Roman" w:eastAsia="Times New Roman" w:hAnsi="Times New Roman"/>
      <w:b/>
      <w:bCs/>
      <w:sz w:val="32"/>
      <w:szCs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C3CA4"/>
    <w:pPr>
      <w:autoSpaceDE w:val="0"/>
      <w:autoSpaceDN w:val="0"/>
      <w:adjustRightInd w:val="0"/>
    </w:pPr>
    <w:rPr>
      <w:rFonts w:ascii="Swis721 BT" w:hAnsi="Swis721 BT" w:cs="Swis721 BT"/>
      <w:color w:val="000000"/>
      <w:sz w:val="24"/>
      <w:szCs w:val="24"/>
      <w:lang w:eastAsia="en-US"/>
    </w:rPr>
  </w:style>
  <w:style w:type="paragraph" w:styleId="Paragraphedeliste">
    <w:name w:val="List Paragraph"/>
    <w:basedOn w:val="Normal"/>
    <w:uiPriority w:val="1"/>
    <w:qFormat/>
    <w:rsid w:val="008B4EBB"/>
    <w:pPr>
      <w:spacing w:after="200" w:line="276" w:lineRule="auto"/>
      <w:ind w:left="720"/>
      <w:contextualSpacing/>
    </w:pPr>
    <w:rPr>
      <w:rFonts w:eastAsia="Times New Roman"/>
    </w:rPr>
  </w:style>
  <w:style w:type="paragraph" w:styleId="Notedebasdepage">
    <w:name w:val="footnote text"/>
    <w:basedOn w:val="Normal"/>
    <w:link w:val="NotedebasdepageCar"/>
    <w:uiPriority w:val="99"/>
    <w:unhideWhenUsed/>
    <w:rsid w:val="00BB0905"/>
    <w:pPr>
      <w:spacing w:after="0" w:line="240" w:lineRule="auto"/>
    </w:pPr>
    <w:rPr>
      <w:sz w:val="20"/>
      <w:szCs w:val="20"/>
      <w:lang w:val="fr-FR"/>
    </w:rPr>
  </w:style>
  <w:style w:type="character" w:customStyle="1" w:styleId="NotedebasdepageCar">
    <w:name w:val="Note de bas de page Car"/>
    <w:link w:val="Notedebasdepage"/>
    <w:uiPriority w:val="99"/>
    <w:rsid w:val="00BB0905"/>
    <w:rPr>
      <w:sz w:val="20"/>
      <w:szCs w:val="20"/>
      <w:lang w:val="fr-FR"/>
    </w:rPr>
  </w:style>
  <w:style w:type="character" w:styleId="Appelnotedebasdep">
    <w:name w:val="footnote reference"/>
    <w:aliases w:val="Footnote symbol"/>
    <w:uiPriority w:val="99"/>
    <w:unhideWhenUsed/>
    <w:rsid w:val="00BB0905"/>
    <w:rPr>
      <w:vertAlign w:val="superscript"/>
    </w:rPr>
  </w:style>
  <w:style w:type="paragraph" w:styleId="Textedebulles">
    <w:name w:val="Balloon Text"/>
    <w:basedOn w:val="Normal"/>
    <w:link w:val="TextedebullesCar"/>
    <w:uiPriority w:val="99"/>
    <w:semiHidden/>
    <w:unhideWhenUsed/>
    <w:rsid w:val="00BF099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F0990"/>
    <w:rPr>
      <w:rFonts w:ascii="Segoe UI" w:hAnsi="Segoe UI" w:cs="Segoe UI"/>
      <w:sz w:val="18"/>
      <w:szCs w:val="18"/>
    </w:rPr>
  </w:style>
  <w:style w:type="paragraph" w:styleId="En-tte">
    <w:name w:val="header"/>
    <w:basedOn w:val="Normal"/>
    <w:link w:val="En-tteCar"/>
    <w:uiPriority w:val="99"/>
    <w:unhideWhenUsed/>
    <w:rsid w:val="00960A24"/>
    <w:pPr>
      <w:tabs>
        <w:tab w:val="center" w:pos="4536"/>
        <w:tab w:val="right" w:pos="9072"/>
      </w:tabs>
      <w:spacing w:after="0" w:line="240" w:lineRule="auto"/>
    </w:pPr>
  </w:style>
  <w:style w:type="character" w:customStyle="1" w:styleId="En-tteCar">
    <w:name w:val="En-tête Car"/>
    <w:basedOn w:val="Policepardfaut"/>
    <w:link w:val="En-tte"/>
    <w:uiPriority w:val="99"/>
    <w:rsid w:val="00960A24"/>
  </w:style>
  <w:style w:type="paragraph" w:styleId="Pieddepage">
    <w:name w:val="footer"/>
    <w:basedOn w:val="Normal"/>
    <w:link w:val="PieddepageCar"/>
    <w:uiPriority w:val="99"/>
    <w:unhideWhenUsed/>
    <w:rsid w:val="00960A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A24"/>
  </w:style>
  <w:style w:type="paragraph" w:styleId="Corpsdetexte">
    <w:name w:val="Body Text"/>
    <w:basedOn w:val="Normal"/>
    <w:link w:val="CorpsdetexteCar"/>
    <w:unhideWhenUsed/>
    <w:rsid w:val="00EA45F6"/>
    <w:pPr>
      <w:spacing w:after="0" w:line="240" w:lineRule="auto"/>
      <w:jc w:val="center"/>
    </w:pPr>
    <w:rPr>
      <w:rFonts w:ascii="Times New Roman" w:eastAsia="Times New Roman" w:hAnsi="Times New Roman"/>
      <w:b/>
      <w:sz w:val="24"/>
      <w:szCs w:val="20"/>
      <w:lang w:val="fr-FR" w:eastAsia="fr-FR"/>
    </w:rPr>
  </w:style>
  <w:style w:type="character" w:customStyle="1" w:styleId="CorpsdetexteCar">
    <w:name w:val="Corps de texte Car"/>
    <w:link w:val="Corpsdetexte"/>
    <w:rsid w:val="00EA45F6"/>
    <w:rPr>
      <w:rFonts w:ascii="Times New Roman" w:eastAsia="Times New Roman" w:hAnsi="Times New Roman" w:cs="Times New Roman"/>
      <w:b/>
      <w:sz w:val="24"/>
      <w:szCs w:val="20"/>
      <w:lang w:val="fr-FR" w:eastAsia="fr-FR"/>
    </w:rPr>
  </w:style>
  <w:style w:type="paragraph" w:customStyle="1" w:styleId="Pa20">
    <w:name w:val="Pa20"/>
    <w:basedOn w:val="Default"/>
    <w:next w:val="Default"/>
    <w:uiPriority w:val="99"/>
    <w:rsid w:val="002272B7"/>
    <w:pPr>
      <w:spacing w:line="201" w:lineRule="atLeast"/>
    </w:pPr>
    <w:rPr>
      <w:rFonts w:ascii="Times New Roman" w:hAnsi="Times New Roman" w:cs="Times New Roman"/>
      <w:color w:val="auto"/>
    </w:rPr>
  </w:style>
  <w:style w:type="paragraph" w:customStyle="1" w:styleId="Pa14">
    <w:name w:val="Pa14"/>
    <w:basedOn w:val="Default"/>
    <w:next w:val="Default"/>
    <w:uiPriority w:val="99"/>
    <w:rsid w:val="002272B7"/>
    <w:pPr>
      <w:spacing w:line="201" w:lineRule="atLeast"/>
    </w:pPr>
    <w:rPr>
      <w:rFonts w:ascii="Times New Roman" w:hAnsi="Times New Roman" w:cs="Times New Roman"/>
      <w:color w:val="auto"/>
    </w:rPr>
  </w:style>
  <w:style w:type="paragraph" w:customStyle="1" w:styleId="Pa21">
    <w:name w:val="Pa21"/>
    <w:basedOn w:val="Default"/>
    <w:next w:val="Default"/>
    <w:uiPriority w:val="99"/>
    <w:rsid w:val="002272B7"/>
    <w:pPr>
      <w:spacing w:line="201" w:lineRule="atLeast"/>
    </w:pPr>
    <w:rPr>
      <w:rFonts w:ascii="Times New Roman" w:hAnsi="Times New Roman" w:cs="Times New Roman"/>
      <w:color w:val="auto"/>
    </w:rPr>
  </w:style>
  <w:style w:type="paragraph" w:customStyle="1" w:styleId="Pa19">
    <w:name w:val="Pa19"/>
    <w:basedOn w:val="Default"/>
    <w:next w:val="Default"/>
    <w:uiPriority w:val="99"/>
    <w:rsid w:val="002272B7"/>
    <w:pPr>
      <w:spacing w:line="201" w:lineRule="atLeast"/>
    </w:pPr>
    <w:rPr>
      <w:rFonts w:ascii="Times New Roman" w:hAnsi="Times New Roman" w:cs="Times New Roman"/>
      <w:color w:val="auto"/>
    </w:rPr>
  </w:style>
  <w:style w:type="character" w:customStyle="1" w:styleId="A9">
    <w:name w:val="A9"/>
    <w:uiPriority w:val="99"/>
    <w:rsid w:val="001A4CB3"/>
    <w:rPr>
      <w:strike/>
      <w:color w:val="000000"/>
      <w:sz w:val="20"/>
      <w:szCs w:val="20"/>
    </w:rPr>
  </w:style>
  <w:style w:type="character" w:customStyle="1" w:styleId="A8">
    <w:name w:val="A8"/>
    <w:uiPriority w:val="99"/>
    <w:rsid w:val="001A4CB3"/>
    <w:rPr>
      <w:color w:val="000000"/>
      <w:sz w:val="20"/>
      <w:szCs w:val="20"/>
      <w:u w:val="single"/>
    </w:rPr>
  </w:style>
  <w:style w:type="character" w:customStyle="1" w:styleId="Titre5Car">
    <w:name w:val="Titre 5 Car"/>
    <w:link w:val="Titre5"/>
    <w:semiHidden/>
    <w:rsid w:val="00235D2F"/>
    <w:rPr>
      <w:rFonts w:ascii="Times New Roman" w:eastAsia="Times New Roman" w:hAnsi="Times New Roman" w:cs="Times New Roman"/>
      <w:b/>
      <w:bCs/>
      <w:sz w:val="32"/>
      <w:szCs w:val="32"/>
      <w:u w:val="single"/>
      <w:lang w:val="fr-FR" w:eastAsia="fr-FR"/>
    </w:rPr>
  </w:style>
  <w:style w:type="paragraph" w:styleId="NormalWeb">
    <w:name w:val="Normal (Web)"/>
    <w:basedOn w:val="Normal"/>
    <w:uiPriority w:val="99"/>
    <w:unhideWhenUsed/>
    <w:rsid w:val="00235D2F"/>
    <w:pPr>
      <w:spacing w:before="100" w:beforeAutospacing="1" w:after="100" w:afterAutospacing="1" w:line="240" w:lineRule="auto"/>
    </w:pPr>
    <w:rPr>
      <w:rFonts w:ascii="Times New Roman" w:hAnsi="Times New Roman"/>
      <w:sz w:val="24"/>
      <w:szCs w:val="24"/>
      <w:lang w:val="en-GB" w:eastAsia="en-GB"/>
    </w:rPr>
  </w:style>
  <w:style w:type="character" w:styleId="Lienhypertexte">
    <w:name w:val="Hyperlink"/>
    <w:uiPriority w:val="99"/>
    <w:unhideWhenUsed/>
    <w:rsid w:val="00235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35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or xmlns="84f9a6a8-f2d8-4679-afd4-008cbd8c3661">Chambre des Députés</Creator>
    <DocumentType xmlns="84f9a6a8-f2d8-4679-afd4-008cbd8c3661">Resumé</DocumentType>
    <FileClassificationLevel3 xmlns="84f9a6a8-f2d8-4679-afd4-008cbd8c3661">DP7617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7617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Document_x0020_parlementaire xmlns="84f9a6a8-f2d8-4679-afd4-008cbd8c3661">false</Document_x0020_parlementaire>
    <WDocsPath xmlns="84f9a6a8-f2d8-4679-afd4-008cbd8c3661">/sftpecos/Dossiers_parlementaires/7617/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4D78E-1BF6-4547-B4C4-4269271B5020}">
  <ds:schemaRefs>
    <ds:schemaRef ds:uri="http://schemas.microsoft.com/sharepoint/v3/contenttype/forms"/>
  </ds:schemaRefs>
</ds:datastoreItem>
</file>

<file path=customXml/itemProps2.xml><?xml version="1.0" encoding="utf-8"?>
<ds:datastoreItem xmlns:ds="http://schemas.openxmlformats.org/officeDocument/2006/customXml" ds:itemID="{749AA99F-05F6-4DB6-89BE-899BCB4C70DD}"/>
</file>

<file path=customXml/itemProps3.xml><?xml version="1.0" encoding="utf-8"?>
<ds:datastoreItem xmlns:ds="http://schemas.openxmlformats.org/officeDocument/2006/customXml" ds:itemID="{80F0FFDE-8909-4A90-AA29-6D4B65BC5B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204103-C1C0-44B1-879D-9644BA40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1782</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2019-10-08T13:01:00Z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