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DD" w:rsidRPr="009C61DD" w:rsidRDefault="009C61DD" w:rsidP="009C61DD">
      <w:pPr>
        <w:jc w:val="center"/>
        <w:rPr>
          <w:rFonts w:ascii="Arial" w:eastAsia="Times New Roman" w:hAnsi="Arial" w:cs="Arial"/>
          <w:b/>
          <w:bCs/>
          <w:lang w:eastAsia="fr-FR"/>
        </w:rPr>
      </w:pPr>
      <w:bookmarkStart w:id="0" w:name="_GoBack"/>
      <w:bookmarkEnd w:id="0"/>
      <w:r w:rsidRPr="009C61DD">
        <w:rPr>
          <w:rFonts w:ascii="Arial" w:eastAsia="Times New Roman" w:hAnsi="Arial" w:cs="Arial"/>
          <w:b/>
          <w:bCs/>
          <w:lang w:eastAsia="fr-FR"/>
        </w:rPr>
        <w:t>7609 Résumé</w:t>
      </w:r>
    </w:p>
    <w:p w:rsidR="009C61DD" w:rsidRDefault="009C61DD" w:rsidP="009C61DD">
      <w:pPr>
        <w:rPr>
          <w:rFonts w:ascii="Arial" w:eastAsia="Times New Roman" w:hAnsi="Arial" w:cs="Arial"/>
          <w:lang w:eastAsia="fr-FR"/>
        </w:rPr>
      </w:pPr>
    </w:p>
    <w:p w:rsidR="00844927" w:rsidRDefault="00844927" w:rsidP="00844927">
      <w:pPr>
        <w:rPr>
          <w:rFonts w:ascii="Arial" w:eastAsia="Times New Roman" w:hAnsi="Arial" w:cs="Arial"/>
          <w:lang w:eastAsia="fr-FR"/>
        </w:rPr>
      </w:pPr>
      <w:r w:rsidRPr="001747F5">
        <w:rPr>
          <w:rFonts w:ascii="Arial" w:eastAsia="Times New Roman" w:hAnsi="Arial" w:cs="Arial"/>
          <w:lang w:eastAsia="fr-FR"/>
        </w:rPr>
        <w:t xml:space="preserve">La </w:t>
      </w:r>
      <w:proofErr w:type="spellStart"/>
      <w:r w:rsidRPr="001747F5">
        <w:rPr>
          <w:rFonts w:ascii="Arial" w:eastAsia="Times New Roman" w:hAnsi="Arial" w:cs="Arial"/>
          <w:lang w:eastAsia="fr-FR"/>
        </w:rPr>
        <w:t>pandémie</w:t>
      </w:r>
      <w:proofErr w:type="spellEnd"/>
      <w:r w:rsidRPr="001747F5">
        <w:rPr>
          <w:rFonts w:ascii="Arial" w:eastAsia="Times New Roman" w:hAnsi="Arial" w:cs="Arial"/>
          <w:lang w:eastAsia="fr-FR"/>
        </w:rPr>
        <w:t xml:space="preserve"> d</w:t>
      </w:r>
      <w:r>
        <w:rPr>
          <w:rFonts w:ascii="Arial" w:eastAsia="Times New Roman" w:hAnsi="Arial" w:cs="Arial"/>
          <w:lang w:eastAsia="fr-FR"/>
        </w:rPr>
        <w:t>e</w:t>
      </w:r>
      <w:r w:rsidRPr="001747F5">
        <w:rPr>
          <w:rFonts w:ascii="Arial" w:eastAsia="Times New Roman" w:hAnsi="Arial" w:cs="Arial"/>
          <w:lang w:eastAsia="fr-FR"/>
        </w:rPr>
        <w:t xml:space="preserve"> Covid-19 et les mesures sanitaires </w:t>
      </w:r>
      <w:proofErr w:type="spellStart"/>
      <w:r w:rsidRPr="001747F5">
        <w:rPr>
          <w:rFonts w:ascii="Arial" w:eastAsia="Times New Roman" w:hAnsi="Arial" w:cs="Arial"/>
          <w:lang w:eastAsia="fr-FR"/>
        </w:rPr>
        <w:t>imposées</w:t>
      </w:r>
      <w:proofErr w:type="spellEnd"/>
      <w:r w:rsidRPr="001747F5">
        <w:rPr>
          <w:rFonts w:ascii="Arial" w:eastAsia="Times New Roman" w:hAnsi="Arial" w:cs="Arial"/>
          <w:lang w:eastAsia="fr-FR"/>
        </w:rPr>
        <w:t xml:space="preserve"> au Luxembourg et à l’</w:t>
      </w:r>
      <w:proofErr w:type="spellStart"/>
      <w:r w:rsidRPr="001747F5">
        <w:rPr>
          <w:rFonts w:ascii="Arial" w:eastAsia="Times New Roman" w:hAnsi="Arial" w:cs="Arial"/>
          <w:lang w:eastAsia="fr-FR"/>
        </w:rPr>
        <w:t>étranger</w:t>
      </w:r>
      <w:proofErr w:type="spellEnd"/>
      <w:r w:rsidRPr="001747F5">
        <w:rPr>
          <w:rFonts w:ascii="Arial" w:eastAsia="Times New Roman" w:hAnsi="Arial" w:cs="Arial"/>
          <w:lang w:eastAsia="fr-FR"/>
        </w:rPr>
        <w:t xml:space="preserve"> ont </w:t>
      </w:r>
      <w:r>
        <w:rPr>
          <w:rFonts w:ascii="Arial" w:eastAsia="Times New Roman" w:hAnsi="Arial" w:cs="Arial"/>
          <w:lang w:eastAsia="fr-FR"/>
        </w:rPr>
        <w:t>pesé</w:t>
      </w:r>
      <w:r w:rsidRPr="001747F5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et pèsent lourd</w:t>
      </w:r>
      <w:r w:rsidRPr="001747F5">
        <w:rPr>
          <w:rFonts w:ascii="Arial" w:eastAsia="Times New Roman" w:hAnsi="Arial" w:cs="Arial"/>
          <w:lang w:eastAsia="fr-FR"/>
        </w:rPr>
        <w:t xml:space="preserve">ement </w:t>
      </w:r>
      <w:r>
        <w:rPr>
          <w:rFonts w:ascii="Arial" w:eastAsia="Times New Roman" w:hAnsi="Arial" w:cs="Arial"/>
          <w:lang w:eastAsia="fr-FR"/>
        </w:rPr>
        <w:t xml:space="preserve">sur </w:t>
      </w:r>
      <w:r w:rsidRPr="001747F5">
        <w:rPr>
          <w:rFonts w:ascii="Arial" w:eastAsia="Times New Roman" w:hAnsi="Arial" w:cs="Arial"/>
          <w:lang w:eastAsia="fr-FR"/>
        </w:rPr>
        <w:t>l’</w:t>
      </w:r>
      <w:proofErr w:type="spellStart"/>
      <w:r w:rsidRPr="001747F5">
        <w:rPr>
          <w:rFonts w:ascii="Arial" w:eastAsia="Times New Roman" w:hAnsi="Arial" w:cs="Arial"/>
          <w:lang w:eastAsia="fr-FR"/>
        </w:rPr>
        <w:t>activite</w:t>
      </w:r>
      <w:proofErr w:type="spellEnd"/>
      <w:r w:rsidRPr="001747F5">
        <w:rPr>
          <w:rFonts w:ascii="Arial" w:eastAsia="Times New Roman" w:hAnsi="Arial" w:cs="Arial"/>
          <w:lang w:eastAsia="fr-FR"/>
        </w:rPr>
        <w:t xml:space="preserve">́ </w:t>
      </w:r>
      <w:proofErr w:type="spellStart"/>
      <w:r w:rsidRPr="001747F5">
        <w:rPr>
          <w:rFonts w:ascii="Arial" w:eastAsia="Times New Roman" w:hAnsi="Arial" w:cs="Arial"/>
          <w:lang w:eastAsia="fr-FR"/>
        </w:rPr>
        <w:t>économique</w:t>
      </w:r>
      <w:proofErr w:type="spellEnd"/>
      <w:r w:rsidRPr="001747F5">
        <w:rPr>
          <w:rFonts w:ascii="Arial" w:eastAsia="Times New Roman" w:hAnsi="Arial" w:cs="Arial"/>
          <w:lang w:eastAsia="fr-FR"/>
        </w:rPr>
        <w:t xml:space="preserve"> dans les secteurs du tourisme, de l’</w:t>
      </w:r>
      <w:proofErr w:type="spellStart"/>
      <w:r w:rsidRPr="001747F5">
        <w:rPr>
          <w:rFonts w:ascii="Arial" w:eastAsia="Times New Roman" w:hAnsi="Arial" w:cs="Arial"/>
          <w:lang w:eastAsia="fr-FR"/>
        </w:rPr>
        <w:t>évènementiel</w:t>
      </w:r>
      <w:proofErr w:type="spellEnd"/>
      <w:r w:rsidRPr="001747F5">
        <w:rPr>
          <w:rFonts w:ascii="Arial" w:eastAsia="Times New Roman" w:hAnsi="Arial" w:cs="Arial"/>
          <w:lang w:eastAsia="fr-FR"/>
        </w:rPr>
        <w:t>, de la culture et du divertissement</w:t>
      </w:r>
      <w:r>
        <w:rPr>
          <w:rFonts w:ascii="Arial" w:eastAsia="Times New Roman" w:hAnsi="Arial" w:cs="Arial"/>
          <w:lang w:eastAsia="fr-FR"/>
        </w:rPr>
        <w:t>.</w:t>
      </w:r>
    </w:p>
    <w:p w:rsidR="00844927" w:rsidRDefault="00844927" w:rsidP="00844927">
      <w:pPr>
        <w:rPr>
          <w:rFonts w:ascii="Arial" w:eastAsia="Times New Roman" w:hAnsi="Arial" w:cs="Arial"/>
          <w:lang w:eastAsia="fr-FR"/>
        </w:rPr>
      </w:pPr>
    </w:p>
    <w:p w:rsidR="009C61DD" w:rsidRDefault="009C61DD" w:rsidP="009C61DD">
      <w:pPr>
        <w:rPr>
          <w:rFonts w:ascii="Arial" w:eastAsia="Times New Roman" w:hAnsi="Arial" w:cs="Arial"/>
          <w:lang w:eastAsia="fr-FR"/>
        </w:rPr>
      </w:pPr>
      <w:r w:rsidRPr="001747F5">
        <w:rPr>
          <w:rFonts w:ascii="Arial" w:eastAsia="Times New Roman" w:hAnsi="Arial" w:cs="Arial"/>
          <w:lang w:eastAsia="fr-FR"/>
        </w:rPr>
        <w:t xml:space="preserve">Le projet de loi </w:t>
      </w:r>
      <w:r w:rsidR="00705BCA">
        <w:rPr>
          <w:rFonts w:ascii="Arial" w:eastAsia="Times New Roman" w:hAnsi="Arial" w:cs="Arial"/>
          <w:lang w:eastAsia="fr-FR"/>
        </w:rPr>
        <w:t xml:space="preserve">sous rubrique </w:t>
      </w:r>
      <w:r w:rsidRPr="001747F5">
        <w:rPr>
          <w:rFonts w:ascii="Arial" w:eastAsia="Times New Roman" w:hAnsi="Arial" w:cs="Arial"/>
          <w:lang w:eastAsia="fr-FR"/>
        </w:rPr>
        <w:t xml:space="preserve">a pour objet de créer </w:t>
      </w:r>
      <w:r w:rsidR="00705BCA">
        <w:rPr>
          <w:rFonts w:ascii="Arial" w:eastAsia="Times New Roman" w:hAnsi="Arial" w:cs="Arial"/>
          <w:lang w:eastAsia="fr-FR"/>
        </w:rPr>
        <w:t xml:space="preserve">le </w:t>
      </w:r>
      <w:r w:rsidRPr="001747F5">
        <w:rPr>
          <w:rFonts w:ascii="Arial" w:eastAsia="Times New Roman" w:hAnsi="Arial" w:cs="Arial"/>
          <w:lang w:eastAsia="fr-FR"/>
        </w:rPr>
        <w:t>fonds de relance et de solidarité annoncé</w:t>
      </w:r>
      <w:r w:rsidR="00705BCA">
        <w:rPr>
          <w:rFonts w:ascii="Arial" w:eastAsia="Times New Roman" w:hAnsi="Arial" w:cs="Arial"/>
          <w:lang w:eastAsia="fr-FR"/>
        </w:rPr>
        <w:t xml:space="preserve"> dans le cadre du </w:t>
      </w:r>
      <w:r w:rsidRPr="001747F5">
        <w:rPr>
          <w:rFonts w:ascii="Arial" w:eastAsia="Times New Roman" w:hAnsi="Arial" w:cs="Arial"/>
          <w:lang w:eastAsia="fr-FR"/>
        </w:rPr>
        <w:t xml:space="preserve">paquet </w:t>
      </w:r>
      <w:r w:rsidR="00705BCA">
        <w:rPr>
          <w:rFonts w:ascii="Arial" w:eastAsia="Times New Roman" w:hAnsi="Arial" w:cs="Arial"/>
          <w:lang w:eastAsia="fr-FR"/>
        </w:rPr>
        <w:t xml:space="preserve">de mesures appelé </w:t>
      </w:r>
      <w:r w:rsidRPr="001747F5">
        <w:rPr>
          <w:rFonts w:ascii="Arial" w:eastAsia="Times New Roman" w:hAnsi="Arial" w:cs="Arial"/>
          <w:lang w:eastAsia="fr-FR"/>
        </w:rPr>
        <w:t>« </w:t>
      </w:r>
      <w:proofErr w:type="spellStart"/>
      <w:r w:rsidRPr="001747F5">
        <w:rPr>
          <w:rFonts w:ascii="Arial" w:eastAsia="Times New Roman" w:hAnsi="Arial" w:cs="Arial"/>
          <w:lang w:eastAsia="fr-FR"/>
        </w:rPr>
        <w:t>Neistart</w:t>
      </w:r>
      <w:proofErr w:type="spellEnd"/>
      <w:r w:rsidRPr="001747F5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1747F5">
        <w:rPr>
          <w:rFonts w:ascii="Arial" w:eastAsia="Times New Roman" w:hAnsi="Arial" w:cs="Arial"/>
          <w:lang w:eastAsia="fr-FR"/>
        </w:rPr>
        <w:t>Lëtzebuerg</w:t>
      </w:r>
      <w:proofErr w:type="spellEnd"/>
      <w:r w:rsidRPr="001747F5">
        <w:rPr>
          <w:rFonts w:ascii="Arial" w:eastAsia="Times New Roman" w:hAnsi="Arial" w:cs="Arial"/>
          <w:lang w:eastAsia="fr-FR"/>
        </w:rPr>
        <w:t> »</w:t>
      </w:r>
      <w:r w:rsidR="00705BCA">
        <w:rPr>
          <w:rFonts w:ascii="Arial" w:eastAsia="Times New Roman" w:hAnsi="Arial" w:cs="Arial"/>
          <w:lang w:eastAsia="fr-FR"/>
        </w:rPr>
        <w:t>.</w:t>
      </w:r>
      <w:r w:rsidR="00844927">
        <w:rPr>
          <w:rFonts w:ascii="Arial" w:eastAsia="Times New Roman" w:hAnsi="Arial" w:cs="Arial"/>
          <w:lang w:eastAsia="fr-FR"/>
        </w:rPr>
        <w:t xml:space="preserve"> Le </w:t>
      </w:r>
      <w:r w:rsidRPr="001747F5">
        <w:rPr>
          <w:rFonts w:ascii="Arial" w:eastAsia="Times New Roman" w:hAnsi="Arial" w:cs="Arial"/>
          <w:lang w:eastAsia="fr-FR"/>
        </w:rPr>
        <w:t>régime d’aide</w:t>
      </w:r>
      <w:r>
        <w:rPr>
          <w:rFonts w:ascii="Arial" w:eastAsia="Times New Roman" w:hAnsi="Arial" w:cs="Arial"/>
          <w:lang w:eastAsia="fr-FR"/>
        </w:rPr>
        <w:t>s</w:t>
      </w:r>
      <w:r w:rsidR="00705BCA">
        <w:rPr>
          <w:rFonts w:ascii="Arial" w:eastAsia="Times New Roman" w:hAnsi="Arial" w:cs="Arial"/>
          <w:lang w:eastAsia="fr-FR"/>
        </w:rPr>
        <w:t xml:space="preserve"> </w:t>
      </w:r>
      <w:r w:rsidR="00844927">
        <w:rPr>
          <w:rFonts w:ascii="Arial" w:eastAsia="Times New Roman" w:hAnsi="Arial" w:cs="Arial"/>
          <w:lang w:eastAsia="fr-FR"/>
        </w:rPr>
        <w:t xml:space="preserve">afférent </w:t>
      </w:r>
      <w:r w:rsidR="00705BCA">
        <w:rPr>
          <w:rFonts w:ascii="Arial" w:eastAsia="Times New Roman" w:hAnsi="Arial" w:cs="Arial"/>
          <w:lang w:eastAsia="fr-FR"/>
        </w:rPr>
        <w:t xml:space="preserve">incitera </w:t>
      </w:r>
      <w:r w:rsidRPr="001747F5">
        <w:rPr>
          <w:rFonts w:ascii="Arial" w:eastAsia="Times New Roman" w:hAnsi="Arial" w:cs="Arial"/>
          <w:lang w:eastAsia="fr-FR"/>
        </w:rPr>
        <w:t>les entreprises concernées à redémarrer leurs activités</w:t>
      </w:r>
      <w:r w:rsidR="00705BCA">
        <w:rPr>
          <w:rFonts w:ascii="Arial" w:eastAsia="Times New Roman" w:hAnsi="Arial" w:cs="Arial"/>
          <w:lang w:eastAsia="fr-FR"/>
        </w:rPr>
        <w:t xml:space="preserve">. </w:t>
      </w:r>
      <w:r w:rsidRPr="001747F5">
        <w:rPr>
          <w:rFonts w:ascii="Arial" w:eastAsia="Times New Roman" w:hAnsi="Arial" w:cs="Arial"/>
          <w:lang w:eastAsia="fr-FR"/>
        </w:rPr>
        <w:t xml:space="preserve">L’aide prend la forme d’une subvention en capital, exempte d’impôts, et devra être demandée par l’entreprise pour chaque mois pour lequel </w:t>
      </w:r>
      <w:r w:rsidR="00844927">
        <w:rPr>
          <w:rFonts w:ascii="Arial" w:eastAsia="Times New Roman" w:hAnsi="Arial" w:cs="Arial"/>
          <w:lang w:eastAsia="fr-FR"/>
        </w:rPr>
        <w:t>elle</w:t>
      </w:r>
      <w:r w:rsidRPr="001747F5">
        <w:rPr>
          <w:rFonts w:ascii="Arial" w:eastAsia="Times New Roman" w:hAnsi="Arial" w:cs="Arial"/>
          <w:lang w:eastAsia="fr-FR"/>
        </w:rPr>
        <w:t xml:space="preserve"> souhaite être soutenue. Le montant de l’aide mensuelle est calcul</w:t>
      </w:r>
      <w:r>
        <w:rPr>
          <w:rFonts w:ascii="Arial" w:eastAsia="Times New Roman" w:hAnsi="Arial" w:cs="Arial"/>
          <w:lang w:eastAsia="fr-FR"/>
        </w:rPr>
        <w:t xml:space="preserve">é </w:t>
      </w:r>
      <w:r w:rsidRPr="001747F5">
        <w:rPr>
          <w:rFonts w:ascii="Arial" w:eastAsia="Times New Roman" w:hAnsi="Arial" w:cs="Arial"/>
          <w:lang w:eastAsia="fr-FR"/>
        </w:rPr>
        <w:t xml:space="preserve">sur base du nombre de salariés à temps plein de l’entreprise et de travailleurs indépendants </w:t>
      </w:r>
      <w:r w:rsidRPr="001747F5">
        <w:rPr>
          <w:rFonts w:ascii="Arial" w:hAnsi="Arial" w:cs="Arial"/>
        </w:rPr>
        <w:t>(au prorata de leur taux d’occupation au sein de l’entreprise)</w:t>
      </w:r>
      <w:r w:rsidR="00844927">
        <w:rPr>
          <w:rFonts w:ascii="Arial" w:eastAsia="Times New Roman" w:hAnsi="Arial" w:cs="Arial"/>
          <w:lang w:eastAsia="fr-FR"/>
        </w:rPr>
        <w:t>, de sorte qu’</w:t>
      </w:r>
      <w:r w:rsidRPr="001747F5">
        <w:rPr>
          <w:rFonts w:ascii="Arial" w:eastAsia="Times New Roman" w:hAnsi="Arial" w:cs="Arial"/>
          <w:lang w:eastAsia="fr-FR"/>
        </w:rPr>
        <w:t xml:space="preserve">une entreprise pourra recevoir au cours du mois pour lequel l’aide est sollicitée 1 250 euros par travailleur indépendant </w:t>
      </w:r>
      <w:r w:rsidRPr="001747F5">
        <w:rPr>
          <w:rFonts w:ascii="Arial" w:hAnsi="Arial" w:cs="Arial"/>
        </w:rPr>
        <w:t xml:space="preserve">(au prorata de leur taux d’occupation au sein de l’entreprise) </w:t>
      </w:r>
      <w:r w:rsidRPr="001747F5">
        <w:rPr>
          <w:rFonts w:ascii="Arial" w:eastAsia="Times New Roman" w:hAnsi="Arial" w:cs="Arial"/>
          <w:lang w:eastAsia="fr-FR"/>
        </w:rPr>
        <w:t>et par salarié en activité et 250 euros par salarié au chômage partiel complet.</w:t>
      </w:r>
    </w:p>
    <w:p w:rsidR="00B31944" w:rsidRDefault="00B31944" w:rsidP="009C61DD">
      <w:pPr>
        <w:rPr>
          <w:rFonts w:ascii="Arial" w:eastAsia="Times New Roman" w:hAnsi="Arial" w:cs="Arial"/>
          <w:lang w:eastAsia="fr-FR"/>
        </w:rPr>
      </w:pPr>
    </w:p>
    <w:p w:rsidR="00B31944" w:rsidRPr="001747F5" w:rsidRDefault="00B31944" w:rsidP="00B31944">
      <w:pPr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*</w:t>
      </w:r>
    </w:p>
    <w:sectPr w:rsidR="00B31944" w:rsidRPr="001747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E45"/>
    <w:multiLevelType w:val="hybridMultilevel"/>
    <w:tmpl w:val="4F5E5D9E"/>
    <w:lvl w:ilvl="0" w:tplc="B08459F4">
      <w:start w:val="2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277"/>
    <w:multiLevelType w:val="hybridMultilevel"/>
    <w:tmpl w:val="264EEF7A"/>
    <w:lvl w:ilvl="0" w:tplc="6DFE19AC">
      <w:start w:val="2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7EF5"/>
    <w:multiLevelType w:val="multilevel"/>
    <w:tmpl w:val="9D9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1DD"/>
    <w:rsid w:val="000E140F"/>
    <w:rsid w:val="002A6944"/>
    <w:rsid w:val="004732A0"/>
    <w:rsid w:val="005C4770"/>
    <w:rsid w:val="006E1A16"/>
    <w:rsid w:val="00705BCA"/>
    <w:rsid w:val="00844927"/>
    <w:rsid w:val="009C61DD"/>
    <w:rsid w:val="00B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258EFF-EA8A-456B-BC06-751B13DF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DD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1D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338583A-7D34-47F3-BCC3-226BA7025B27}"/>
</file>

<file path=customXml/itemProps2.xml><?xml version="1.0" encoding="utf-8"?>
<ds:datastoreItem xmlns:ds="http://schemas.openxmlformats.org/officeDocument/2006/customXml" ds:itemID="{FB3AD838-2789-4BDC-B793-91A28798B84B}"/>
</file>

<file path=customXml/itemProps3.xml><?xml version="1.0" encoding="utf-8"?>
<ds:datastoreItem xmlns:ds="http://schemas.openxmlformats.org/officeDocument/2006/customXml" ds:itemID="{7D5B1F7A-CD4D-4ED5-8E88-5130FB6AE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