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4F" w:rsidRPr="00EA56B6" w:rsidRDefault="00A0154F" w:rsidP="00A0154F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576</w:t>
      </w:r>
    </w:p>
    <w:p w:rsidR="00A0154F" w:rsidRPr="00EA56B6" w:rsidRDefault="00A0154F" w:rsidP="00A0154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0154F" w:rsidRPr="00EA56B6" w:rsidRDefault="00A0154F" w:rsidP="00A015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A0154F" w:rsidRPr="00EA56B6" w:rsidRDefault="00A0154F" w:rsidP="00A015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0154F" w:rsidRPr="00EA56B6" w:rsidRDefault="00A0154F" w:rsidP="00A015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2019-2020</w:t>
      </w:r>
    </w:p>
    <w:p w:rsidR="00A0154F" w:rsidRPr="00EA56B6" w:rsidRDefault="00A0154F" w:rsidP="00A0154F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0154F" w:rsidRPr="00EA56B6" w:rsidRDefault="00A0154F" w:rsidP="00A0154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0154F" w:rsidRPr="00EA56B6" w:rsidRDefault="00A0154F" w:rsidP="00A0154F">
      <w:pPr>
        <w:ind w:right="-108"/>
        <w:jc w:val="center"/>
        <w:rPr>
          <w:b/>
          <w:sz w:val="24"/>
          <w:szCs w:val="24"/>
        </w:rPr>
      </w:pPr>
    </w:p>
    <w:p w:rsidR="00A0154F" w:rsidRPr="00FE3E80" w:rsidRDefault="00A0154F" w:rsidP="00A0154F">
      <w:pPr>
        <w:jc w:val="center"/>
        <w:rPr>
          <w:b/>
          <w:sz w:val="24"/>
          <w:szCs w:val="24"/>
        </w:rPr>
      </w:pPr>
      <w:r w:rsidRPr="00FE3E80">
        <w:rPr>
          <w:b/>
          <w:sz w:val="24"/>
          <w:szCs w:val="24"/>
        </w:rPr>
        <w:t>PROJET DE LOI</w:t>
      </w:r>
    </w:p>
    <w:p w:rsidR="00A0154F" w:rsidRPr="00FE3E80" w:rsidRDefault="00A0154F" w:rsidP="00A0154F">
      <w:pPr>
        <w:jc w:val="center"/>
        <w:rPr>
          <w:b/>
          <w:sz w:val="24"/>
          <w:szCs w:val="24"/>
        </w:rPr>
      </w:pPr>
    </w:p>
    <w:p w:rsidR="00A0154F" w:rsidRPr="00806B95" w:rsidRDefault="00A0154F" w:rsidP="00A0154F">
      <w:pPr>
        <w:rPr>
          <w:b/>
          <w:bCs/>
          <w:sz w:val="24"/>
          <w:szCs w:val="24"/>
          <w:lang w:val="fr-FR"/>
        </w:rPr>
      </w:pPr>
      <w:r w:rsidRPr="00806B95">
        <w:rPr>
          <w:b/>
          <w:bCs/>
          <w:sz w:val="24"/>
          <w:szCs w:val="24"/>
          <w:lang w:val="fr-FR"/>
        </w:rPr>
        <w:t>portant modification</w:t>
      </w:r>
      <w:r>
        <w:rPr>
          <w:b/>
          <w:bCs/>
          <w:sz w:val="24"/>
          <w:szCs w:val="24"/>
          <w:lang w:val="fr-FR"/>
        </w:rPr>
        <w:t> :</w:t>
      </w:r>
    </w:p>
    <w:p w:rsidR="00A0154F" w:rsidRPr="00806B95" w:rsidRDefault="00A0154F" w:rsidP="00A0154F">
      <w:pPr>
        <w:rPr>
          <w:b/>
          <w:bCs/>
          <w:sz w:val="24"/>
          <w:szCs w:val="24"/>
          <w:lang w:val="fr-FR"/>
        </w:rPr>
      </w:pPr>
      <w:r w:rsidRPr="00806B95">
        <w:rPr>
          <w:b/>
          <w:bCs/>
          <w:sz w:val="24"/>
          <w:szCs w:val="24"/>
          <w:lang w:val="fr-FR"/>
        </w:rPr>
        <w:t xml:space="preserve">1° </w:t>
      </w:r>
      <w:r>
        <w:rPr>
          <w:b/>
          <w:bCs/>
          <w:sz w:val="24"/>
          <w:szCs w:val="24"/>
          <w:lang w:val="fr-FR"/>
        </w:rPr>
        <w:t xml:space="preserve">de </w:t>
      </w:r>
      <w:r w:rsidRPr="00806B95">
        <w:rPr>
          <w:b/>
          <w:bCs/>
          <w:sz w:val="24"/>
          <w:szCs w:val="24"/>
          <w:lang w:val="fr-FR"/>
        </w:rPr>
        <w:t xml:space="preserve">la loi modifiée du 21 mai 1999 concernant la fonction de candidat dans les carrières enseignantes de l’enseignement </w:t>
      </w:r>
      <w:proofErr w:type="spellStart"/>
      <w:r w:rsidRPr="00806B95">
        <w:rPr>
          <w:b/>
          <w:bCs/>
          <w:sz w:val="24"/>
          <w:szCs w:val="24"/>
          <w:lang w:val="fr-FR"/>
        </w:rPr>
        <w:t>postprimaire</w:t>
      </w:r>
      <w:proofErr w:type="spellEnd"/>
      <w:r>
        <w:rPr>
          <w:b/>
          <w:bCs/>
          <w:sz w:val="24"/>
          <w:szCs w:val="24"/>
          <w:lang w:val="fr-FR"/>
        </w:rPr>
        <w:t> ;</w:t>
      </w:r>
    </w:p>
    <w:p w:rsidR="00A0154F" w:rsidRPr="00806B95" w:rsidRDefault="00A0154F" w:rsidP="00A0154F">
      <w:pPr>
        <w:rPr>
          <w:b/>
          <w:bCs/>
          <w:sz w:val="24"/>
          <w:szCs w:val="24"/>
          <w:lang w:val="fr-FR"/>
        </w:rPr>
      </w:pPr>
      <w:r w:rsidRPr="00806B95">
        <w:rPr>
          <w:b/>
          <w:bCs/>
          <w:sz w:val="24"/>
          <w:szCs w:val="24"/>
          <w:lang w:val="fr-FR"/>
        </w:rPr>
        <w:t xml:space="preserve">2° </w:t>
      </w:r>
      <w:r>
        <w:rPr>
          <w:b/>
          <w:bCs/>
          <w:sz w:val="24"/>
          <w:szCs w:val="24"/>
          <w:lang w:val="fr-FR"/>
        </w:rPr>
        <w:t xml:space="preserve">de </w:t>
      </w:r>
      <w:r w:rsidRPr="00806B95">
        <w:rPr>
          <w:b/>
          <w:bCs/>
          <w:sz w:val="24"/>
          <w:szCs w:val="24"/>
          <w:lang w:val="fr-FR"/>
        </w:rPr>
        <w:t>la loi modifiée du 22 juin 1963 fixant le régime des traitements des fonctionnaires de l’</w:t>
      </w:r>
      <w:r>
        <w:rPr>
          <w:b/>
          <w:bCs/>
          <w:sz w:val="24"/>
          <w:szCs w:val="24"/>
          <w:lang w:val="fr-FR"/>
        </w:rPr>
        <w:t>E</w:t>
      </w:r>
      <w:r w:rsidRPr="00806B95">
        <w:rPr>
          <w:b/>
          <w:bCs/>
          <w:sz w:val="24"/>
          <w:szCs w:val="24"/>
          <w:lang w:val="fr-FR"/>
        </w:rPr>
        <w:t>tat</w:t>
      </w:r>
      <w:r>
        <w:rPr>
          <w:b/>
          <w:bCs/>
          <w:sz w:val="24"/>
          <w:szCs w:val="24"/>
          <w:lang w:val="fr-FR"/>
        </w:rPr>
        <w:t> ;</w:t>
      </w:r>
    </w:p>
    <w:p w:rsidR="00A0154F" w:rsidRDefault="00A0154F" w:rsidP="00A0154F">
      <w:pPr>
        <w:rPr>
          <w:b/>
          <w:bCs/>
          <w:sz w:val="24"/>
          <w:szCs w:val="24"/>
          <w:lang w:val="fr-FR"/>
        </w:rPr>
      </w:pPr>
      <w:r w:rsidRPr="00806B95">
        <w:rPr>
          <w:b/>
          <w:bCs/>
          <w:sz w:val="24"/>
          <w:szCs w:val="24"/>
          <w:lang w:val="fr-FR"/>
        </w:rPr>
        <w:t xml:space="preserve">3° </w:t>
      </w:r>
      <w:r>
        <w:rPr>
          <w:b/>
          <w:bCs/>
          <w:sz w:val="24"/>
          <w:szCs w:val="24"/>
          <w:lang w:val="fr-FR"/>
        </w:rPr>
        <w:t xml:space="preserve">de </w:t>
      </w:r>
      <w:r w:rsidRPr="00806B95">
        <w:rPr>
          <w:b/>
          <w:bCs/>
          <w:sz w:val="24"/>
          <w:szCs w:val="24"/>
          <w:lang w:val="fr-FR"/>
        </w:rPr>
        <w:t>la loi modifiée du 30 juillet 2015 portant création d</w:t>
      </w:r>
      <w:r>
        <w:rPr>
          <w:b/>
          <w:bCs/>
          <w:sz w:val="24"/>
          <w:szCs w:val="24"/>
          <w:lang w:val="fr-FR"/>
        </w:rPr>
        <w:t xml:space="preserve">’un </w:t>
      </w:r>
      <w:r w:rsidRPr="00806B95">
        <w:rPr>
          <w:b/>
          <w:bCs/>
          <w:sz w:val="24"/>
          <w:szCs w:val="24"/>
          <w:lang w:val="fr-FR"/>
        </w:rPr>
        <w:t>Institut de formation de l’</w:t>
      </w:r>
      <w:r>
        <w:rPr>
          <w:b/>
          <w:bCs/>
          <w:sz w:val="24"/>
          <w:szCs w:val="24"/>
          <w:lang w:val="fr-FR"/>
        </w:rPr>
        <w:t>E</w:t>
      </w:r>
      <w:r w:rsidRPr="00806B95">
        <w:rPr>
          <w:b/>
          <w:bCs/>
          <w:sz w:val="24"/>
          <w:szCs w:val="24"/>
          <w:lang w:val="fr-FR"/>
        </w:rPr>
        <w:t>ducation nationale</w:t>
      </w:r>
    </w:p>
    <w:p w:rsidR="003A51ED" w:rsidRDefault="003A51ED">
      <w:pPr>
        <w:rPr>
          <w:lang w:val="fr-FR"/>
        </w:rPr>
      </w:pPr>
    </w:p>
    <w:p w:rsidR="00A0154F" w:rsidRPr="00CB6F37" w:rsidRDefault="00A0154F" w:rsidP="00A0154F">
      <w:pPr>
        <w:rPr>
          <w:lang w:val="fr-CH"/>
        </w:rPr>
      </w:pPr>
      <w:r w:rsidRPr="00CB6F37">
        <w:rPr>
          <w:lang w:val="fr-CH"/>
        </w:rPr>
        <w:t>Le présent projet de loi vise à régulariser la situation des professeurs-candidats dits « sursitaires » pour ne pas avoir accompli le travail de candidature leur permettant d’être nommés professeurs.</w:t>
      </w:r>
    </w:p>
    <w:p w:rsidR="00A0154F" w:rsidRDefault="00A0154F">
      <w:pPr>
        <w:rPr>
          <w:lang w:val="fr-CH"/>
        </w:rPr>
      </w:pPr>
    </w:p>
    <w:p w:rsidR="00A0154F" w:rsidRPr="00CB6F37" w:rsidRDefault="00A0154F" w:rsidP="00A0154F">
      <w:pPr>
        <w:rPr>
          <w:rFonts w:eastAsia="Times New Roman"/>
          <w:lang w:val="fr-CH" w:eastAsia="de-DE"/>
        </w:rPr>
      </w:pPr>
      <w:r w:rsidRPr="00CB6F37">
        <w:rPr>
          <w:lang w:val="fr-CH"/>
        </w:rPr>
        <w:t xml:space="preserve">Ainsi, le texte propose </w:t>
      </w:r>
      <w:r>
        <w:rPr>
          <w:lang w:val="fr-CH"/>
        </w:rPr>
        <w:t>trois possibilités afin</w:t>
      </w:r>
      <w:r w:rsidRPr="00CB6F37">
        <w:rPr>
          <w:lang w:val="fr-CH"/>
        </w:rPr>
        <w:t xml:space="preserve"> d’accéder à la fonction de professeur</w:t>
      </w:r>
      <w:r>
        <w:rPr>
          <w:lang w:val="fr-CH"/>
        </w:rPr>
        <w:t> :</w:t>
      </w:r>
    </w:p>
    <w:p w:rsidR="00A0154F" w:rsidRPr="00CB6F37" w:rsidRDefault="00A0154F" w:rsidP="00A0154F">
      <w:pPr>
        <w:rPr>
          <w:rFonts w:eastAsia="Times New Roman"/>
          <w:lang w:val="fr-CH" w:eastAsia="de-DE"/>
        </w:rPr>
      </w:pPr>
    </w:p>
    <w:p w:rsidR="00A0154F" w:rsidRPr="0070692F" w:rsidRDefault="00A0154F" w:rsidP="00A0154F">
      <w:pPr>
        <w:numPr>
          <w:ilvl w:val="0"/>
          <w:numId w:val="1"/>
        </w:numPr>
        <w:rPr>
          <w:rFonts w:eastAsia="Times New Roman"/>
          <w:lang w:val="fr-CH" w:eastAsia="de-DE"/>
        </w:rPr>
      </w:pPr>
      <w:r w:rsidRPr="0070692F">
        <w:rPr>
          <w:rFonts w:eastAsia="Times New Roman"/>
          <w:lang w:val="fr-CH" w:eastAsia="de-DE"/>
        </w:rPr>
        <w:t>la remise d’un travail dans l’intérêt de l’Education nationale</w:t>
      </w:r>
      <w:r>
        <w:rPr>
          <w:rFonts w:eastAsia="Times New Roman"/>
          <w:lang w:val="fr-CH" w:eastAsia="de-DE"/>
        </w:rPr>
        <w:t> :</w:t>
      </w:r>
    </w:p>
    <w:p w:rsidR="00A0154F" w:rsidRPr="00CB6F37" w:rsidRDefault="00A0154F" w:rsidP="00A0154F">
      <w:pPr>
        <w:rPr>
          <w:rFonts w:eastAsia="Times New Roman"/>
          <w:b/>
          <w:bCs/>
          <w:lang w:val="fr-CH" w:eastAsia="de-DE"/>
        </w:rPr>
      </w:pPr>
    </w:p>
    <w:p w:rsidR="00A0154F" w:rsidRDefault="00A0154F" w:rsidP="00A0154F">
      <w:pPr>
        <w:ind w:left="360"/>
        <w:rPr>
          <w:lang w:val="fr-CH" w:eastAsia="de-DE"/>
        </w:rPr>
      </w:pPr>
      <w:r w:rsidRPr="00CB6F37">
        <w:rPr>
          <w:lang w:val="fr-CH" w:eastAsia="de-DE"/>
        </w:rPr>
        <w:t xml:space="preserve">Une première alternative </w:t>
      </w:r>
      <w:r>
        <w:rPr>
          <w:lang w:val="fr-CH" w:eastAsia="de-DE"/>
        </w:rPr>
        <w:t>à la remise du travail de candidature</w:t>
      </w:r>
      <w:r w:rsidRPr="00CB6F37">
        <w:rPr>
          <w:lang w:val="fr-CH" w:eastAsia="de-DE"/>
        </w:rPr>
        <w:t xml:space="preserve"> consiste dans l’élaboration, sous l’égide du S</w:t>
      </w:r>
      <w:r>
        <w:rPr>
          <w:lang w:val="fr-CH" w:eastAsia="de-DE"/>
        </w:rPr>
        <w:t xml:space="preserve">ervice de coordination </w:t>
      </w:r>
      <w:r>
        <w:rPr>
          <w:rStyle w:val="st"/>
        </w:rPr>
        <w:t>de la recherche et de l'innovation pédagogiques et technologiques (SCRIPT)</w:t>
      </w:r>
      <w:r w:rsidRPr="00CB6F37">
        <w:rPr>
          <w:lang w:val="fr-CH" w:eastAsia="de-DE"/>
        </w:rPr>
        <w:t>,</w:t>
      </w:r>
      <w:r w:rsidRPr="00CB6F37">
        <w:rPr>
          <w:lang w:val="fr-CH"/>
        </w:rPr>
        <w:t xml:space="preserve"> </w:t>
      </w:r>
      <w:r w:rsidRPr="00CB6F37">
        <w:rPr>
          <w:lang w:val="fr-CH" w:eastAsia="de-DE"/>
        </w:rPr>
        <w:t>de matériels didactiques qui seront mis à disposition des acteurs de l’</w:t>
      </w:r>
      <w:r>
        <w:rPr>
          <w:lang w:val="fr-CH" w:eastAsia="de-DE"/>
        </w:rPr>
        <w:t>E</w:t>
      </w:r>
      <w:r w:rsidRPr="00CB6F37">
        <w:rPr>
          <w:lang w:val="fr-CH" w:eastAsia="de-DE"/>
        </w:rPr>
        <w:t>ducation nationale.</w:t>
      </w:r>
    </w:p>
    <w:p w:rsidR="00A0154F" w:rsidRPr="00CB6F37" w:rsidRDefault="00A0154F" w:rsidP="00A0154F">
      <w:pPr>
        <w:rPr>
          <w:rFonts w:eastAsia="Times New Roman"/>
          <w:b/>
          <w:bCs/>
          <w:lang w:val="fr-CH" w:eastAsia="de-DE"/>
        </w:rPr>
      </w:pPr>
    </w:p>
    <w:p w:rsidR="00A0154F" w:rsidRPr="0070692F" w:rsidRDefault="00A0154F" w:rsidP="00A0154F">
      <w:pPr>
        <w:numPr>
          <w:ilvl w:val="0"/>
          <w:numId w:val="1"/>
        </w:numPr>
        <w:rPr>
          <w:rFonts w:eastAsia="Times New Roman"/>
          <w:lang w:val="fr-CH" w:eastAsia="de-DE"/>
        </w:rPr>
      </w:pPr>
      <w:r w:rsidRPr="0070692F">
        <w:rPr>
          <w:lang w:val="fr-CH"/>
        </w:rPr>
        <w:t>la prestation de leçons supplémentaires</w:t>
      </w:r>
      <w:r>
        <w:rPr>
          <w:lang w:val="fr-CH"/>
        </w:rPr>
        <w:t> :</w:t>
      </w:r>
    </w:p>
    <w:p w:rsidR="00A0154F" w:rsidRPr="00CB6F37" w:rsidRDefault="00A0154F" w:rsidP="00A0154F">
      <w:pPr>
        <w:rPr>
          <w:rFonts w:eastAsia="Times New Roman"/>
          <w:lang w:val="fr-CH" w:eastAsia="de-DE"/>
        </w:rPr>
      </w:pPr>
    </w:p>
    <w:p w:rsidR="00A0154F" w:rsidRPr="00CB6F37" w:rsidRDefault="00A0154F" w:rsidP="00A0154F">
      <w:pPr>
        <w:ind w:left="360"/>
        <w:rPr>
          <w:rFonts w:eastAsia="Times New Roman"/>
          <w:lang w:val="fr-CH" w:eastAsia="de-DE"/>
        </w:rPr>
      </w:pPr>
      <w:r w:rsidRPr="00CB6F37">
        <w:rPr>
          <w:rFonts w:eastAsia="Times New Roman"/>
          <w:lang w:val="fr-CH" w:eastAsia="de-DE"/>
        </w:rPr>
        <w:t>Pour être dispensé</w:t>
      </w:r>
      <w:r>
        <w:rPr>
          <w:rFonts w:eastAsia="Times New Roman"/>
          <w:lang w:val="fr-CH" w:eastAsia="de-DE"/>
        </w:rPr>
        <w:t>s</w:t>
      </w:r>
      <w:r w:rsidRPr="00CB6F37">
        <w:rPr>
          <w:rFonts w:eastAsia="Times New Roman"/>
          <w:lang w:val="fr-CH" w:eastAsia="de-DE"/>
        </w:rPr>
        <w:t xml:space="preserve"> du travail de candidature, les candidats-sursitaires peuvent aussi opter pour la prestation d’un certain nombre d’heures supplémentaires. </w:t>
      </w:r>
    </w:p>
    <w:p w:rsidR="00A0154F" w:rsidRPr="00CB6F37" w:rsidRDefault="00A0154F" w:rsidP="00A0154F">
      <w:pPr>
        <w:ind w:left="360"/>
        <w:rPr>
          <w:rFonts w:eastAsia="Times New Roman"/>
          <w:lang w:val="fr-CH" w:eastAsia="de-DE"/>
        </w:rPr>
      </w:pPr>
    </w:p>
    <w:p w:rsidR="00A0154F" w:rsidRPr="00CB6F37" w:rsidRDefault="00A0154F" w:rsidP="00A0154F">
      <w:pPr>
        <w:ind w:left="360"/>
        <w:rPr>
          <w:rFonts w:eastAsia="Times New Roman"/>
          <w:lang w:val="fr-CH" w:eastAsia="de-DE"/>
        </w:rPr>
      </w:pPr>
      <w:r w:rsidRPr="00CB6F37">
        <w:rPr>
          <w:rFonts w:eastAsia="Times New Roman"/>
          <w:lang w:val="fr-CH" w:eastAsia="de-DE"/>
        </w:rPr>
        <w:t>Concrètement, les candidats prestant une tâche complète p</w:t>
      </w:r>
      <w:r>
        <w:rPr>
          <w:rFonts w:eastAsia="Times New Roman"/>
          <w:lang w:val="fr-CH" w:eastAsia="de-DE"/>
        </w:rPr>
        <w:t>euve</w:t>
      </w:r>
      <w:r w:rsidRPr="00CB6F37">
        <w:rPr>
          <w:rFonts w:eastAsia="Times New Roman"/>
          <w:lang w:val="fr-CH" w:eastAsia="de-DE"/>
        </w:rPr>
        <w:t>nt bénéficier d’un crédit annuel de 120 heures supplémentaires. Ce crédit est automatiquement imputé à leur compte épargne-temps, mais ne p</w:t>
      </w:r>
      <w:r>
        <w:rPr>
          <w:rFonts w:eastAsia="Times New Roman"/>
          <w:lang w:val="fr-CH" w:eastAsia="de-DE"/>
        </w:rPr>
        <w:t>eut</w:t>
      </w:r>
      <w:r w:rsidRPr="00CB6F37">
        <w:rPr>
          <w:rFonts w:eastAsia="Times New Roman"/>
          <w:lang w:val="fr-CH" w:eastAsia="de-DE"/>
        </w:rPr>
        <w:t xml:space="preserve"> jamais dépasser le maximum annuel prévu par la loi </w:t>
      </w:r>
      <w:r>
        <w:rPr>
          <w:rFonts w:eastAsia="Times New Roman"/>
          <w:lang w:val="fr-CH" w:eastAsia="de-DE"/>
        </w:rPr>
        <w:t>modifiée du 1</w:t>
      </w:r>
      <w:r w:rsidRPr="00EB31C8">
        <w:rPr>
          <w:rFonts w:eastAsia="Times New Roman"/>
          <w:vertAlign w:val="superscript"/>
          <w:lang w:val="fr-CH" w:eastAsia="de-DE"/>
        </w:rPr>
        <w:t>er</w:t>
      </w:r>
      <w:r>
        <w:rPr>
          <w:rFonts w:eastAsia="Times New Roman"/>
          <w:lang w:val="fr-CH" w:eastAsia="de-DE"/>
        </w:rPr>
        <w:t xml:space="preserve"> août 2018 portant fixation des conditions et modalités d’un compte épargne-temps dans la Fonction publique</w:t>
      </w:r>
      <w:r w:rsidRPr="00CB6F37">
        <w:rPr>
          <w:rFonts w:eastAsia="Times New Roman"/>
          <w:lang w:val="fr-CH" w:eastAsia="de-DE"/>
        </w:rPr>
        <w:t xml:space="preserve">. </w:t>
      </w:r>
      <w:r>
        <w:rPr>
          <w:rFonts w:eastAsia="Times New Roman"/>
          <w:lang w:val="fr-CH" w:eastAsia="de-DE"/>
        </w:rPr>
        <w:t>Par ailleurs</w:t>
      </w:r>
      <w:r w:rsidRPr="00CB6F37">
        <w:rPr>
          <w:rFonts w:eastAsia="Times New Roman"/>
          <w:lang w:val="fr-CH" w:eastAsia="de-DE"/>
        </w:rPr>
        <w:t>, ces leçons ne peuvent pas être rémunérées.</w:t>
      </w:r>
    </w:p>
    <w:p w:rsidR="00A0154F" w:rsidRDefault="00A0154F" w:rsidP="00A0154F">
      <w:pPr>
        <w:ind w:left="360"/>
        <w:rPr>
          <w:rFonts w:eastAsia="Times New Roman"/>
          <w:lang w:val="fr-CH" w:eastAsia="de-DE"/>
        </w:rPr>
      </w:pPr>
    </w:p>
    <w:p w:rsidR="00A0154F" w:rsidRPr="0070692F" w:rsidRDefault="00A0154F" w:rsidP="00A0154F">
      <w:pPr>
        <w:numPr>
          <w:ilvl w:val="0"/>
          <w:numId w:val="1"/>
        </w:numPr>
        <w:rPr>
          <w:rFonts w:eastAsia="Times New Roman"/>
          <w:lang w:val="fr-CH" w:eastAsia="de-DE"/>
        </w:rPr>
      </w:pPr>
      <w:r>
        <w:rPr>
          <w:rFonts w:eastAsia="Times New Roman"/>
          <w:lang w:val="fr-CH" w:eastAsia="de-DE"/>
        </w:rPr>
        <w:t>l</w:t>
      </w:r>
      <w:r w:rsidRPr="0070692F">
        <w:rPr>
          <w:rFonts w:eastAsia="Times New Roman"/>
          <w:lang w:val="fr-CH" w:eastAsia="de-DE"/>
        </w:rPr>
        <w:t>e travail de candidature</w:t>
      </w:r>
      <w:r>
        <w:rPr>
          <w:rFonts w:eastAsia="Times New Roman"/>
          <w:lang w:val="fr-CH" w:eastAsia="de-DE"/>
        </w:rPr>
        <w:t> :</w:t>
      </w:r>
    </w:p>
    <w:p w:rsidR="00A0154F" w:rsidRPr="00CB6F37" w:rsidRDefault="00A0154F" w:rsidP="00A0154F">
      <w:pPr>
        <w:rPr>
          <w:rFonts w:eastAsia="Times New Roman"/>
          <w:b/>
          <w:bCs/>
          <w:lang w:val="fr-CH" w:eastAsia="de-DE"/>
        </w:rPr>
      </w:pPr>
    </w:p>
    <w:p w:rsidR="00A0154F" w:rsidRPr="00A0154F" w:rsidRDefault="00A0154F" w:rsidP="00C17FBD">
      <w:pPr>
        <w:ind w:left="360"/>
        <w:rPr>
          <w:lang w:val="fr-CH"/>
        </w:rPr>
      </w:pPr>
      <w:r>
        <w:rPr>
          <w:rFonts w:eastAsia="Times New Roman"/>
          <w:lang w:val="fr-CH" w:eastAsia="de-DE"/>
        </w:rPr>
        <w:t>A</w:t>
      </w:r>
      <w:r w:rsidRPr="00CB6F37">
        <w:rPr>
          <w:rFonts w:eastAsia="Times New Roman"/>
          <w:lang w:val="fr-CH" w:eastAsia="de-DE"/>
        </w:rPr>
        <w:t xml:space="preserve"> côté des deux nouvelles options introduites par cette présente loi</w:t>
      </w:r>
      <w:r>
        <w:rPr>
          <w:rFonts w:eastAsia="Times New Roman"/>
          <w:lang w:val="fr-CH" w:eastAsia="de-DE"/>
        </w:rPr>
        <w:t xml:space="preserve"> en projet</w:t>
      </w:r>
      <w:r w:rsidRPr="00CB6F37">
        <w:rPr>
          <w:rFonts w:eastAsia="Times New Roman"/>
          <w:lang w:val="fr-CH" w:eastAsia="de-DE"/>
        </w:rPr>
        <w:t xml:space="preserve">, les candidats peuvent toujours choisir la voie régulière qui consiste dans la remise de leur </w:t>
      </w:r>
      <w:r>
        <w:rPr>
          <w:rFonts w:eastAsia="Times New Roman"/>
          <w:lang w:val="fr-CH" w:eastAsia="de-DE"/>
        </w:rPr>
        <w:t>travail de candidature</w:t>
      </w:r>
      <w:r w:rsidRPr="00CB6F37">
        <w:rPr>
          <w:rFonts w:eastAsia="Times New Roman"/>
          <w:lang w:val="fr-CH" w:eastAsia="de-DE"/>
        </w:rPr>
        <w:t>.</w:t>
      </w:r>
    </w:p>
    <w:sectPr w:rsidR="00A0154F" w:rsidRPr="00A0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5D7F"/>
    <w:multiLevelType w:val="hybridMultilevel"/>
    <w:tmpl w:val="0FBE3F4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54F"/>
    <w:rsid w:val="00092EE0"/>
    <w:rsid w:val="002F4570"/>
    <w:rsid w:val="003314B8"/>
    <w:rsid w:val="003A51ED"/>
    <w:rsid w:val="00912A00"/>
    <w:rsid w:val="00A0154F"/>
    <w:rsid w:val="00AF74B9"/>
    <w:rsid w:val="00C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58DC40-BF03-4CEC-893D-AF15CEBB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4F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rsid w:val="00A0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DP7576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7576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/sftpecos/Dossiers_parlementaires/7576/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0E73932-30D8-4C88-833B-6376F68D137A}"/>
</file>

<file path=customXml/itemProps2.xml><?xml version="1.0" encoding="utf-8"?>
<ds:datastoreItem xmlns:ds="http://schemas.openxmlformats.org/officeDocument/2006/customXml" ds:itemID="{C44CC61E-D357-4C1E-9DB7-02F301EE9926}"/>
</file>

<file path=customXml/itemProps3.xml><?xml version="1.0" encoding="utf-8"?>
<ds:datastoreItem xmlns:ds="http://schemas.openxmlformats.org/officeDocument/2006/customXml" ds:itemID="{F40AD71B-2439-443C-8FEC-45305AF2A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