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FB" w:rsidRPr="002E0AFB" w:rsidRDefault="002E0AFB" w:rsidP="002E0AFB">
      <w:pPr>
        <w:spacing w:after="0" w:line="240" w:lineRule="auto"/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2E0AFB">
        <w:rPr>
          <w:rFonts w:ascii="Arial" w:hAnsi="Arial" w:cs="Arial"/>
          <w:b/>
          <w:bCs/>
          <w:lang w:val="fr-LU"/>
        </w:rPr>
        <w:t>7532 Résumé</w:t>
      </w:r>
    </w:p>
    <w:p w:rsidR="002E0AFB" w:rsidRPr="002E0AFB" w:rsidRDefault="002E0AFB" w:rsidP="002E0AFB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CA5112" w:rsidRDefault="002E0AFB" w:rsidP="002E0AFB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C</w:t>
      </w:r>
      <w:r w:rsidRPr="002E0AFB">
        <w:rPr>
          <w:rFonts w:ascii="Arial" w:hAnsi="Arial" w:cs="Arial"/>
          <w:lang w:val="fr-LU"/>
        </w:rPr>
        <w:t>e</w:t>
      </w:r>
      <w:r>
        <w:rPr>
          <w:rFonts w:ascii="Arial" w:hAnsi="Arial" w:cs="Arial"/>
          <w:lang w:val="fr-LU"/>
        </w:rPr>
        <w:t xml:space="preserve">tte future </w:t>
      </w:r>
      <w:r w:rsidRPr="002E0AFB">
        <w:rPr>
          <w:rFonts w:ascii="Arial" w:hAnsi="Arial" w:cs="Arial"/>
          <w:lang w:val="fr-LU"/>
        </w:rPr>
        <w:t>loi compl</w:t>
      </w:r>
      <w:r>
        <w:rPr>
          <w:rFonts w:ascii="Arial" w:hAnsi="Arial" w:cs="Arial"/>
          <w:lang w:val="fr-LU"/>
        </w:rPr>
        <w:t>è</w:t>
      </w:r>
      <w:r w:rsidRPr="002E0AFB">
        <w:rPr>
          <w:rFonts w:ascii="Arial" w:hAnsi="Arial" w:cs="Arial"/>
          <w:lang w:val="fr-LU"/>
        </w:rPr>
        <w:t xml:space="preserve">te les instruments d’aides auxquels le Gouvernement peut </w:t>
      </w:r>
      <w:r>
        <w:rPr>
          <w:rFonts w:ascii="Arial" w:hAnsi="Arial" w:cs="Arial"/>
          <w:lang w:val="fr-LU"/>
        </w:rPr>
        <w:t>recourir</w:t>
      </w:r>
      <w:r w:rsidRPr="002E0AFB">
        <w:rPr>
          <w:rFonts w:ascii="Arial" w:hAnsi="Arial" w:cs="Arial"/>
          <w:lang w:val="fr-LU"/>
        </w:rPr>
        <w:t xml:space="preserve"> pour soutenir les entrepris</w:t>
      </w:r>
      <w:r w:rsidR="004F4744">
        <w:rPr>
          <w:rFonts w:ascii="Arial" w:hAnsi="Arial" w:cs="Arial"/>
          <w:lang w:val="fr-LU"/>
        </w:rPr>
        <w:t>es</w:t>
      </w:r>
      <w:r w:rsidR="00CA5112">
        <w:rPr>
          <w:rFonts w:ascii="Arial" w:hAnsi="Arial" w:cs="Arial"/>
          <w:lang w:val="fr-LU"/>
        </w:rPr>
        <w:t xml:space="preserve">. Elle </w:t>
      </w:r>
      <w:r w:rsidR="004F4744">
        <w:rPr>
          <w:rFonts w:ascii="Arial" w:hAnsi="Arial" w:cs="Arial"/>
          <w:lang w:val="fr-LU"/>
        </w:rPr>
        <w:t xml:space="preserve">constitue une réaction à la pandémie du virus </w:t>
      </w:r>
      <w:r w:rsidR="004F4744" w:rsidRPr="002E0AFB">
        <w:rPr>
          <w:rFonts w:ascii="Arial" w:hAnsi="Arial" w:cs="Arial"/>
          <w:lang w:val="fr-LU"/>
        </w:rPr>
        <w:t xml:space="preserve">dit </w:t>
      </w:r>
      <w:r w:rsidR="00CA5112">
        <w:rPr>
          <w:rFonts w:ascii="Arial" w:hAnsi="Arial" w:cs="Arial"/>
          <w:lang w:val="fr-LU"/>
        </w:rPr>
        <w:t>« </w:t>
      </w:r>
      <w:r w:rsidR="004F4744" w:rsidRPr="002E0AFB">
        <w:rPr>
          <w:rFonts w:ascii="Arial" w:hAnsi="Arial" w:cs="Arial"/>
          <w:lang w:val="fr-LU"/>
        </w:rPr>
        <w:t>Coronavirus</w:t>
      </w:r>
      <w:r w:rsidR="00CA5112">
        <w:rPr>
          <w:rFonts w:ascii="Arial" w:hAnsi="Arial" w:cs="Arial"/>
          <w:lang w:val="fr-LU"/>
        </w:rPr>
        <w:t> »</w:t>
      </w:r>
      <w:r w:rsidR="004F4744" w:rsidRPr="002E0AFB">
        <w:rPr>
          <w:rFonts w:ascii="Arial" w:hAnsi="Arial" w:cs="Arial"/>
          <w:lang w:val="fr-LU"/>
        </w:rPr>
        <w:t xml:space="preserve">, désigné par </w:t>
      </w:r>
      <w:r w:rsidR="00CA5112">
        <w:rPr>
          <w:rFonts w:ascii="Arial" w:hAnsi="Arial" w:cs="Arial"/>
          <w:lang w:val="fr-LU"/>
        </w:rPr>
        <w:t>« </w:t>
      </w:r>
      <w:r w:rsidR="004F4744" w:rsidRPr="002E0AFB">
        <w:rPr>
          <w:rFonts w:ascii="Arial" w:hAnsi="Arial" w:cs="Arial"/>
          <w:lang w:val="fr-LU"/>
        </w:rPr>
        <w:t>Covid-19</w:t>
      </w:r>
      <w:r w:rsidR="00CA5112">
        <w:rPr>
          <w:rFonts w:ascii="Arial" w:hAnsi="Arial" w:cs="Arial"/>
          <w:lang w:val="fr-LU"/>
        </w:rPr>
        <w:t> »</w:t>
      </w:r>
      <w:r w:rsidR="004F4744" w:rsidRPr="002E0AFB">
        <w:rPr>
          <w:rFonts w:ascii="Arial" w:hAnsi="Arial" w:cs="Arial"/>
          <w:lang w:val="fr-LU"/>
        </w:rPr>
        <w:t xml:space="preserve">, </w:t>
      </w:r>
      <w:r w:rsidR="004F4744">
        <w:rPr>
          <w:rFonts w:ascii="Arial" w:hAnsi="Arial" w:cs="Arial"/>
          <w:lang w:val="fr-LU"/>
        </w:rPr>
        <w:t xml:space="preserve">avec ces conséquences </w:t>
      </w:r>
      <w:r w:rsidR="00CA5112">
        <w:rPr>
          <w:rFonts w:ascii="Arial" w:hAnsi="Arial" w:cs="Arial"/>
          <w:lang w:val="fr-LU"/>
        </w:rPr>
        <w:t xml:space="preserve">néfastes </w:t>
      </w:r>
      <w:r w:rsidR="004F4744">
        <w:rPr>
          <w:rFonts w:ascii="Arial" w:hAnsi="Arial" w:cs="Arial"/>
          <w:lang w:val="fr-LU"/>
        </w:rPr>
        <w:t xml:space="preserve">sur l’activité économique. </w:t>
      </w:r>
    </w:p>
    <w:p w:rsidR="00CA5112" w:rsidRDefault="00CA5112" w:rsidP="002E0AFB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2E0AFB" w:rsidRDefault="004F4744" w:rsidP="002E0AFB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Le </w:t>
      </w:r>
      <w:r w:rsidRPr="002E0AFB">
        <w:rPr>
          <w:rFonts w:ascii="Arial" w:hAnsi="Arial" w:cs="Arial"/>
          <w:lang w:val="fr-LU"/>
        </w:rPr>
        <w:t xml:space="preserve">projet de loi </w:t>
      </w:r>
      <w:r w:rsidR="00CA5112">
        <w:rPr>
          <w:rFonts w:ascii="Arial" w:hAnsi="Arial" w:cs="Arial"/>
          <w:lang w:val="fr-LU"/>
        </w:rPr>
        <w:t xml:space="preserve">entend </w:t>
      </w:r>
      <w:r>
        <w:rPr>
          <w:rFonts w:ascii="Arial" w:hAnsi="Arial" w:cs="Arial"/>
          <w:lang w:val="fr-LU"/>
        </w:rPr>
        <w:t>permet</w:t>
      </w:r>
      <w:r w:rsidR="00CA5112">
        <w:rPr>
          <w:rFonts w:ascii="Arial" w:hAnsi="Arial" w:cs="Arial"/>
          <w:lang w:val="fr-LU"/>
        </w:rPr>
        <w:t>tre</w:t>
      </w:r>
      <w:r>
        <w:rPr>
          <w:rFonts w:ascii="Arial" w:hAnsi="Arial" w:cs="Arial"/>
          <w:lang w:val="fr-LU"/>
        </w:rPr>
        <w:t xml:space="preserve"> au </w:t>
      </w:r>
      <w:r w:rsidRPr="002E0AFB">
        <w:rPr>
          <w:rFonts w:ascii="Arial" w:hAnsi="Arial" w:cs="Arial"/>
          <w:lang w:val="fr-LU"/>
        </w:rPr>
        <w:t xml:space="preserve">Gouvernement </w:t>
      </w:r>
      <w:r>
        <w:rPr>
          <w:rFonts w:ascii="Arial" w:hAnsi="Arial" w:cs="Arial"/>
          <w:lang w:val="fr-LU"/>
        </w:rPr>
        <w:t>d’</w:t>
      </w:r>
      <w:r w:rsidRPr="002E0AFB">
        <w:rPr>
          <w:rFonts w:ascii="Arial" w:hAnsi="Arial" w:cs="Arial"/>
          <w:lang w:val="fr-LU"/>
        </w:rPr>
        <w:t>aider le plus grand nombre d’entreprises et d’indépendants impactés par cette situation de crise</w:t>
      </w:r>
      <w:r>
        <w:rPr>
          <w:rFonts w:ascii="Arial" w:hAnsi="Arial" w:cs="Arial"/>
          <w:lang w:val="fr-LU"/>
        </w:rPr>
        <w:t xml:space="preserve"> et les mesures d’endiguement prises pour freiner la propagation du virus</w:t>
      </w:r>
      <w:r w:rsidRPr="002E0AFB">
        <w:rPr>
          <w:rFonts w:ascii="Arial" w:hAnsi="Arial" w:cs="Arial"/>
          <w:lang w:val="fr-LU"/>
        </w:rPr>
        <w:t>.</w:t>
      </w:r>
      <w:r>
        <w:rPr>
          <w:rFonts w:ascii="Arial" w:hAnsi="Arial" w:cs="Arial"/>
          <w:lang w:val="fr-LU"/>
        </w:rPr>
        <w:t xml:space="preserve"> </w:t>
      </w:r>
    </w:p>
    <w:p w:rsidR="002E0AFB" w:rsidRDefault="002E0AFB" w:rsidP="002E0AFB">
      <w:pPr>
        <w:spacing w:after="0" w:line="240" w:lineRule="auto"/>
        <w:rPr>
          <w:rFonts w:ascii="Arial" w:hAnsi="Arial" w:cs="Arial"/>
          <w:lang w:val="fr-LU"/>
        </w:rPr>
      </w:pPr>
    </w:p>
    <w:p w:rsidR="009E094B" w:rsidRPr="002E0AFB" w:rsidRDefault="00CA5112" w:rsidP="009E094B">
      <w:pPr>
        <w:spacing w:after="0" w:line="240" w:lineRule="auto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Ce dispositif permettra plus généralement d’aider les entreprises</w:t>
      </w:r>
      <w:r w:rsidR="002E0AFB" w:rsidRPr="002E0AFB">
        <w:rPr>
          <w:rFonts w:ascii="Arial" w:hAnsi="Arial" w:cs="Arial"/>
          <w:lang w:val="fr-LU"/>
        </w:rPr>
        <w:t xml:space="preserve"> qui se trouvent en difficulté financière temporaire suite aux répercussions d'un événement imprévisible </w:t>
      </w:r>
      <w:r>
        <w:rPr>
          <w:rFonts w:ascii="Arial" w:hAnsi="Arial" w:cs="Arial"/>
          <w:lang w:val="fr-LU"/>
        </w:rPr>
        <w:t xml:space="preserve">et </w:t>
      </w:r>
      <w:r w:rsidR="002E0AFB" w:rsidRPr="002E0AFB">
        <w:rPr>
          <w:rFonts w:ascii="Arial" w:hAnsi="Arial" w:cs="Arial"/>
          <w:lang w:val="fr-LU"/>
        </w:rPr>
        <w:t xml:space="preserve">dommageable d'envergure nationale ou internationale. </w:t>
      </w:r>
      <w:r w:rsidR="009E094B">
        <w:rPr>
          <w:rFonts w:ascii="Arial" w:hAnsi="Arial" w:cs="Arial"/>
          <w:lang w:val="fr-LU"/>
        </w:rPr>
        <w:t xml:space="preserve">Peuvent </w:t>
      </w:r>
      <w:r w:rsidR="009E094B" w:rsidRPr="002E0AFB">
        <w:rPr>
          <w:rFonts w:ascii="Arial" w:hAnsi="Arial" w:cs="Arial"/>
          <w:lang w:val="fr-LU"/>
        </w:rPr>
        <w:t xml:space="preserve">tomber sous </w:t>
      </w:r>
      <w:r w:rsidR="009E094B">
        <w:rPr>
          <w:rFonts w:ascii="Arial" w:hAnsi="Arial" w:cs="Arial"/>
          <w:lang w:val="fr-LU"/>
        </w:rPr>
        <w:t>cette d</w:t>
      </w:r>
      <w:r w:rsidR="009E094B" w:rsidRPr="002E0AFB">
        <w:rPr>
          <w:rFonts w:ascii="Arial" w:hAnsi="Arial" w:cs="Arial"/>
          <w:lang w:val="fr-LU"/>
        </w:rPr>
        <w:t>éfinition</w:t>
      </w:r>
      <w:r w:rsidR="009E094B">
        <w:rPr>
          <w:rFonts w:ascii="Arial" w:hAnsi="Arial" w:cs="Arial"/>
          <w:lang w:val="fr-LU"/>
        </w:rPr>
        <w:t>,</w:t>
      </w:r>
      <w:r w:rsidR="009E094B" w:rsidRPr="002E0AFB">
        <w:rPr>
          <w:rFonts w:ascii="Arial" w:hAnsi="Arial" w:cs="Arial"/>
          <w:lang w:val="fr-LU"/>
        </w:rPr>
        <w:t xml:space="preserve"> </w:t>
      </w:r>
      <w:r w:rsidR="009E094B">
        <w:rPr>
          <w:rFonts w:ascii="Arial" w:hAnsi="Arial" w:cs="Arial"/>
          <w:lang w:val="fr-LU"/>
        </w:rPr>
        <w:t>d</w:t>
      </w:r>
      <w:r w:rsidR="009E094B" w:rsidRPr="002E0AFB">
        <w:rPr>
          <w:rFonts w:ascii="Arial" w:hAnsi="Arial" w:cs="Arial"/>
          <w:lang w:val="fr-LU"/>
        </w:rPr>
        <w:t xml:space="preserve">es actes de terrorisme, des épidémies, pandémies ou </w:t>
      </w:r>
      <w:r w:rsidR="009E094B">
        <w:rPr>
          <w:rFonts w:ascii="Arial" w:hAnsi="Arial" w:cs="Arial"/>
          <w:lang w:val="fr-LU"/>
        </w:rPr>
        <w:t xml:space="preserve">même </w:t>
      </w:r>
      <w:r w:rsidR="009E094B" w:rsidRPr="002E0AFB">
        <w:rPr>
          <w:rFonts w:ascii="Arial" w:hAnsi="Arial" w:cs="Arial"/>
          <w:lang w:val="fr-LU"/>
        </w:rPr>
        <w:t xml:space="preserve">des éruptions </w:t>
      </w:r>
      <w:r w:rsidR="00E763D8">
        <w:rPr>
          <w:rFonts w:ascii="Arial" w:hAnsi="Arial" w:cs="Arial"/>
          <w:lang w:val="fr-LU"/>
        </w:rPr>
        <w:t>de volcans</w:t>
      </w:r>
      <w:r w:rsidR="009E094B" w:rsidRPr="002E0AFB">
        <w:rPr>
          <w:rFonts w:ascii="Arial" w:hAnsi="Arial" w:cs="Arial"/>
          <w:lang w:val="fr-LU"/>
        </w:rPr>
        <w:t xml:space="preserve">. </w:t>
      </w:r>
    </w:p>
    <w:p w:rsidR="002E0AFB" w:rsidRPr="002E0AFB" w:rsidRDefault="002E0AFB" w:rsidP="002E0AFB">
      <w:pPr>
        <w:spacing w:after="0" w:line="240" w:lineRule="auto"/>
        <w:rPr>
          <w:rFonts w:ascii="Arial" w:hAnsi="Arial" w:cs="Arial"/>
          <w:lang w:val="fr-LU"/>
        </w:rPr>
      </w:pPr>
    </w:p>
    <w:p w:rsidR="002E0AFB" w:rsidRPr="002E0AFB" w:rsidRDefault="002E0AFB" w:rsidP="00CA5112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2E0AFB">
        <w:rPr>
          <w:rFonts w:ascii="Arial" w:hAnsi="Arial" w:cs="Arial"/>
          <w:lang w:val="fr-LU"/>
        </w:rPr>
        <w:t xml:space="preserve">Le nouvel instrument </w:t>
      </w:r>
      <w:r w:rsidR="00CA5112">
        <w:rPr>
          <w:rFonts w:ascii="Arial" w:hAnsi="Arial" w:cs="Arial"/>
          <w:lang w:val="fr-LU"/>
        </w:rPr>
        <w:t>s’</w:t>
      </w:r>
      <w:r w:rsidRPr="002E0AFB">
        <w:rPr>
          <w:rFonts w:ascii="Arial" w:hAnsi="Arial" w:cs="Arial"/>
          <w:lang w:val="fr-LU"/>
        </w:rPr>
        <w:t>ajout</w:t>
      </w:r>
      <w:r w:rsidR="00CA5112">
        <w:rPr>
          <w:rFonts w:ascii="Arial" w:hAnsi="Arial" w:cs="Arial"/>
          <w:lang w:val="fr-LU"/>
        </w:rPr>
        <w:t>e</w:t>
      </w:r>
      <w:r w:rsidRPr="002E0AFB">
        <w:rPr>
          <w:rFonts w:ascii="Arial" w:hAnsi="Arial" w:cs="Arial"/>
          <w:lang w:val="fr-LU"/>
        </w:rPr>
        <w:t xml:space="preserve"> aux instruments de soutien </w:t>
      </w:r>
      <w:r w:rsidR="00CA5112" w:rsidRPr="002E0AFB">
        <w:rPr>
          <w:rFonts w:ascii="Arial" w:hAnsi="Arial" w:cs="Arial"/>
          <w:lang w:val="fr-LU"/>
        </w:rPr>
        <w:t>déjà</w:t>
      </w:r>
      <w:r w:rsidRPr="002E0AFB">
        <w:rPr>
          <w:rFonts w:ascii="Arial" w:hAnsi="Arial" w:cs="Arial"/>
          <w:lang w:val="fr-LU"/>
        </w:rPr>
        <w:t xml:space="preserve"> en place, à savoir les aides prévues par la loi du 9 </w:t>
      </w:r>
      <w:r w:rsidR="00CA5112" w:rsidRPr="002E0AFB">
        <w:rPr>
          <w:rFonts w:ascii="Arial" w:hAnsi="Arial" w:cs="Arial"/>
          <w:lang w:val="fr-LU"/>
        </w:rPr>
        <w:t>août</w:t>
      </w:r>
      <w:r w:rsidRPr="002E0AFB">
        <w:rPr>
          <w:rFonts w:ascii="Arial" w:hAnsi="Arial" w:cs="Arial"/>
          <w:lang w:val="fr-LU"/>
        </w:rPr>
        <w:t xml:space="preserve"> 2018 relative à un </w:t>
      </w:r>
      <w:r w:rsidR="00CA5112" w:rsidRPr="002E0AFB">
        <w:rPr>
          <w:rFonts w:ascii="Arial" w:hAnsi="Arial" w:cs="Arial"/>
          <w:lang w:val="fr-LU"/>
        </w:rPr>
        <w:t>régime</w:t>
      </w:r>
      <w:r w:rsidRPr="002E0AFB">
        <w:rPr>
          <w:rFonts w:ascii="Arial" w:hAnsi="Arial" w:cs="Arial"/>
          <w:lang w:val="fr-LU"/>
        </w:rPr>
        <w:t xml:space="preserve"> d'aides en faveur des PME ou encore le régime de chômage partiel pour cas de force majeure. </w:t>
      </w:r>
    </w:p>
    <w:p w:rsidR="002E0AFB" w:rsidRPr="002E0AFB" w:rsidRDefault="002E0AFB" w:rsidP="002E0AFB">
      <w:pPr>
        <w:spacing w:after="0" w:line="240" w:lineRule="auto"/>
        <w:rPr>
          <w:rFonts w:ascii="Arial" w:hAnsi="Arial" w:cs="Arial"/>
          <w:lang w:val="fr-LU"/>
        </w:rPr>
      </w:pPr>
    </w:p>
    <w:p w:rsidR="002E0AFB" w:rsidRPr="002E0AFB" w:rsidRDefault="002E0AFB" w:rsidP="00CF484C">
      <w:pPr>
        <w:spacing w:after="120" w:line="240" w:lineRule="auto"/>
        <w:jc w:val="both"/>
        <w:rPr>
          <w:rFonts w:ascii="Arial" w:hAnsi="Arial" w:cs="Arial"/>
          <w:lang w:val="fr-LU"/>
        </w:rPr>
      </w:pPr>
      <w:r w:rsidRPr="002E0AFB">
        <w:rPr>
          <w:rFonts w:ascii="Arial" w:hAnsi="Arial" w:cs="Arial"/>
          <w:lang w:val="fr-LU"/>
        </w:rPr>
        <w:t>L'octroi de l'aide est soumis à quatre conditions</w:t>
      </w:r>
      <w:r w:rsidR="00CF484C">
        <w:rPr>
          <w:rFonts w:ascii="Arial" w:hAnsi="Arial" w:cs="Arial"/>
          <w:lang w:val="fr-LU"/>
        </w:rPr>
        <w:t xml:space="preserve"> </w:t>
      </w:r>
      <w:r w:rsidRPr="002E0AFB">
        <w:rPr>
          <w:rFonts w:ascii="Arial" w:hAnsi="Arial" w:cs="Arial"/>
          <w:lang w:val="fr-LU"/>
        </w:rPr>
        <w:t xml:space="preserve">:  </w:t>
      </w:r>
    </w:p>
    <w:p w:rsidR="002E0AFB" w:rsidRPr="00CF484C" w:rsidRDefault="00E763D8" w:rsidP="00CF484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un </w:t>
      </w:r>
      <w:r w:rsidR="00CA5112" w:rsidRPr="00CF484C">
        <w:rPr>
          <w:rFonts w:ascii="Arial" w:hAnsi="Arial" w:cs="Arial"/>
          <w:lang w:val="fr-LU"/>
        </w:rPr>
        <w:t>événement</w:t>
      </w:r>
      <w:r w:rsidR="002E0AFB" w:rsidRPr="00CF484C">
        <w:rPr>
          <w:rFonts w:ascii="Arial" w:hAnsi="Arial" w:cs="Arial"/>
          <w:lang w:val="fr-LU"/>
        </w:rPr>
        <w:t xml:space="preserve"> </w:t>
      </w:r>
      <w:r w:rsidR="00CF484C" w:rsidRPr="00CF484C">
        <w:rPr>
          <w:rFonts w:ascii="Arial" w:hAnsi="Arial" w:cs="Arial"/>
          <w:lang w:val="fr-LU"/>
        </w:rPr>
        <w:t>imprévisible</w:t>
      </w:r>
      <w:r>
        <w:rPr>
          <w:rFonts w:ascii="Arial" w:hAnsi="Arial" w:cs="Arial"/>
          <w:lang w:val="fr-LU"/>
        </w:rPr>
        <w:t xml:space="preserve"> dont</w:t>
      </w:r>
      <w:r w:rsidR="002E0AFB" w:rsidRPr="00CF484C">
        <w:rPr>
          <w:rFonts w:ascii="Arial" w:hAnsi="Arial" w:cs="Arial"/>
          <w:lang w:val="fr-LU"/>
        </w:rPr>
        <w:t xml:space="preserve"> l’impact dommageable sur un certain type d’activité économique au cours d'une période déterminée a été constaté par règlement grand-ducal</w:t>
      </w:r>
      <w:r w:rsidR="00CF484C">
        <w:rPr>
          <w:rFonts w:ascii="Arial" w:hAnsi="Arial" w:cs="Arial"/>
          <w:lang w:val="fr-LU"/>
        </w:rPr>
        <w:t> ;</w:t>
      </w:r>
    </w:p>
    <w:p w:rsidR="002E0AFB" w:rsidRPr="00CF484C" w:rsidRDefault="002E0AFB" w:rsidP="00CF484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CF484C">
        <w:rPr>
          <w:rFonts w:ascii="Arial" w:hAnsi="Arial" w:cs="Arial"/>
          <w:lang w:val="fr-LU"/>
        </w:rPr>
        <w:t>l'entreprise rencontre des difficultés financières temporaires</w:t>
      </w:r>
      <w:r w:rsidR="00CF484C">
        <w:rPr>
          <w:rFonts w:ascii="Arial" w:hAnsi="Arial" w:cs="Arial"/>
          <w:lang w:val="fr-LU"/>
        </w:rPr>
        <w:t> ;</w:t>
      </w:r>
    </w:p>
    <w:p w:rsidR="002E0AFB" w:rsidRPr="00CF484C" w:rsidRDefault="002E0AFB" w:rsidP="00CF484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LU"/>
        </w:rPr>
      </w:pPr>
      <w:r w:rsidRPr="00CF484C">
        <w:rPr>
          <w:rFonts w:ascii="Arial" w:hAnsi="Arial" w:cs="Arial"/>
          <w:lang w:val="fr-LU"/>
        </w:rPr>
        <w:t>l'entreprise exerçait son activité économique déjà avant l'événement imprévisible</w:t>
      </w:r>
      <w:r w:rsidR="00CF484C">
        <w:rPr>
          <w:rFonts w:ascii="Arial" w:hAnsi="Arial" w:cs="Arial"/>
          <w:lang w:val="fr-LU"/>
        </w:rPr>
        <w:t> ;</w:t>
      </w:r>
      <w:r w:rsidRPr="00CF484C">
        <w:rPr>
          <w:rFonts w:ascii="Arial" w:hAnsi="Arial" w:cs="Arial"/>
          <w:lang w:val="fr-LU"/>
        </w:rPr>
        <w:t xml:space="preserve"> </w:t>
      </w:r>
    </w:p>
    <w:p w:rsidR="002E0AFB" w:rsidRPr="00CF484C" w:rsidRDefault="00CF484C" w:rsidP="00CF484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l’exis</w:t>
      </w:r>
      <w:r w:rsidRPr="00CF484C">
        <w:rPr>
          <w:rFonts w:ascii="Arial" w:hAnsi="Arial" w:cs="Arial"/>
          <w:lang w:val="fr-LU"/>
        </w:rPr>
        <w:t>t</w:t>
      </w:r>
      <w:r>
        <w:rPr>
          <w:rFonts w:ascii="Arial" w:hAnsi="Arial" w:cs="Arial"/>
          <w:lang w:val="fr-LU"/>
        </w:rPr>
        <w:t>enc</w:t>
      </w:r>
      <w:r w:rsidRPr="00CF484C">
        <w:rPr>
          <w:rFonts w:ascii="Arial" w:hAnsi="Arial" w:cs="Arial"/>
          <w:lang w:val="fr-LU"/>
        </w:rPr>
        <w:t>e</w:t>
      </w:r>
      <w:r w:rsidR="002E0AFB" w:rsidRPr="00CF484C">
        <w:rPr>
          <w:rFonts w:ascii="Arial" w:hAnsi="Arial" w:cs="Arial"/>
          <w:lang w:val="fr-LU"/>
        </w:rPr>
        <w:t xml:space="preserve"> </w:t>
      </w:r>
      <w:r>
        <w:rPr>
          <w:rFonts w:ascii="Arial" w:hAnsi="Arial" w:cs="Arial"/>
          <w:lang w:val="fr-LU"/>
        </w:rPr>
        <w:t>d’</w:t>
      </w:r>
      <w:r w:rsidR="002E0AFB" w:rsidRPr="00CF484C">
        <w:rPr>
          <w:rFonts w:ascii="Arial" w:hAnsi="Arial" w:cs="Arial"/>
          <w:lang w:val="fr-LU"/>
        </w:rPr>
        <w:t xml:space="preserve">un lien de causalité entre ces difficultés </w:t>
      </w:r>
      <w:r>
        <w:rPr>
          <w:rFonts w:ascii="Arial" w:hAnsi="Arial" w:cs="Arial"/>
          <w:lang w:val="fr-LU"/>
        </w:rPr>
        <w:t xml:space="preserve">financières </w:t>
      </w:r>
      <w:r w:rsidR="002E0AFB" w:rsidRPr="00CF484C">
        <w:rPr>
          <w:rFonts w:ascii="Arial" w:hAnsi="Arial" w:cs="Arial"/>
          <w:lang w:val="fr-LU"/>
        </w:rPr>
        <w:t xml:space="preserve">et l'événement imprévisible en question. </w:t>
      </w:r>
    </w:p>
    <w:p w:rsidR="002E0AFB" w:rsidRPr="002E0AFB" w:rsidRDefault="002E0AFB" w:rsidP="002E0AFB">
      <w:pPr>
        <w:spacing w:after="0" w:line="240" w:lineRule="auto"/>
        <w:rPr>
          <w:rFonts w:ascii="Arial" w:hAnsi="Arial" w:cs="Arial"/>
          <w:lang w:val="fr-LU"/>
        </w:rPr>
      </w:pPr>
    </w:p>
    <w:p w:rsidR="002E0AFB" w:rsidRPr="002E0AFB" w:rsidRDefault="002E0AFB" w:rsidP="00C42746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2E0AFB">
        <w:rPr>
          <w:rFonts w:ascii="Arial" w:hAnsi="Arial" w:cs="Arial"/>
          <w:lang w:val="fr-LU"/>
        </w:rPr>
        <w:t>L’aide accordée prend la forme d’une avance remboursable</w:t>
      </w:r>
      <w:r w:rsidR="00CF484C">
        <w:rPr>
          <w:rFonts w:ascii="Arial" w:hAnsi="Arial" w:cs="Arial"/>
          <w:lang w:val="fr-LU"/>
        </w:rPr>
        <w:t xml:space="preserve">. Elle </w:t>
      </w:r>
      <w:r w:rsidRPr="002E0AFB">
        <w:rPr>
          <w:rFonts w:ascii="Arial" w:hAnsi="Arial" w:cs="Arial"/>
          <w:lang w:val="fr-LU"/>
        </w:rPr>
        <w:t xml:space="preserve">ne peut couvrir que jusqu’à 50% des coûts admissibles et ne peut </w:t>
      </w:r>
      <w:r w:rsidR="00CF484C">
        <w:rPr>
          <w:rFonts w:ascii="Arial" w:hAnsi="Arial" w:cs="Arial"/>
          <w:lang w:val="fr-LU"/>
        </w:rPr>
        <w:t xml:space="preserve">pas </w:t>
      </w:r>
      <w:r w:rsidRPr="002E0AFB">
        <w:rPr>
          <w:rFonts w:ascii="Arial" w:hAnsi="Arial" w:cs="Arial"/>
          <w:lang w:val="fr-LU"/>
        </w:rPr>
        <w:t>dépasser un montant maximal de 500</w:t>
      </w:r>
      <w:r w:rsidR="00CF484C">
        <w:rPr>
          <w:rFonts w:ascii="Arial" w:hAnsi="Arial" w:cs="Arial"/>
          <w:lang w:val="fr-LU"/>
        </w:rPr>
        <w:t> </w:t>
      </w:r>
      <w:r w:rsidRPr="002E0AFB">
        <w:rPr>
          <w:rFonts w:ascii="Arial" w:hAnsi="Arial" w:cs="Arial"/>
          <w:lang w:val="fr-LU"/>
        </w:rPr>
        <w:t>000 euros par entreprise unique.</w:t>
      </w:r>
      <w:r w:rsidR="00C42746">
        <w:rPr>
          <w:rFonts w:ascii="Arial" w:hAnsi="Arial" w:cs="Arial"/>
          <w:lang w:val="fr-LU"/>
        </w:rPr>
        <w:t xml:space="preserve"> Elle </w:t>
      </w:r>
      <w:r w:rsidRPr="002E0AFB">
        <w:rPr>
          <w:rFonts w:ascii="Arial" w:hAnsi="Arial" w:cs="Arial"/>
          <w:lang w:val="fr-LU"/>
        </w:rPr>
        <w:t>doit être remboursée sur base d’un plan de remboursement négocié entre l’entreprise et l’</w:t>
      </w:r>
      <w:r w:rsidR="00CF484C">
        <w:rPr>
          <w:rFonts w:ascii="Arial" w:hAnsi="Arial" w:cs="Arial"/>
          <w:lang w:val="fr-LU"/>
        </w:rPr>
        <w:t>E</w:t>
      </w:r>
      <w:r w:rsidRPr="002E0AFB">
        <w:rPr>
          <w:rFonts w:ascii="Arial" w:hAnsi="Arial" w:cs="Arial"/>
          <w:lang w:val="fr-LU"/>
        </w:rPr>
        <w:t>tat.</w:t>
      </w:r>
    </w:p>
    <w:p w:rsidR="002E0AFB" w:rsidRPr="002E0AFB" w:rsidRDefault="002E0AFB" w:rsidP="00C42746">
      <w:pPr>
        <w:spacing w:after="0" w:line="240" w:lineRule="auto"/>
        <w:jc w:val="both"/>
        <w:rPr>
          <w:rFonts w:ascii="Arial" w:hAnsi="Arial" w:cs="Arial"/>
          <w:lang w:val="fr-LU"/>
        </w:rPr>
      </w:pPr>
    </w:p>
    <w:p w:rsidR="002E0AFB" w:rsidRDefault="00C42746" w:rsidP="00C42746">
      <w:pPr>
        <w:spacing w:after="0" w:line="240" w:lineRule="auto"/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De surcroît, l</w:t>
      </w:r>
      <w:r w:rsidR="002E0AFB" w:rsidRPr="002E0AFB">
        <w:rPr>
          <w:rFonts w:ascii="Arial" w:hAnsi="Arial" w:cs="Arial"/>
          <w:lang w:val="fr-LU"/>
        </w:rPr>
        <w:t xml:space="preserve">e projet de loi </w:t>
      </w:r>
      <w:r>
        <w:rPr>
          <w:rFonts w:ascii="Arial" w:hAnsi="Arial" w:cs="Arial"/>
          <w:lang w:val="fr-LU"/>
        </w:rPr>
        <w:t>propose d’</w:t>
      </w:r>
      <w:r w:rsidR="002E0AFB" w:rsidRPr="002E0AFB">
        <w:rPr>
          <w:rFonts w:ascii="Arial" w:hAnsi="Arial" w:cs="Arial"/>
          <w:lang w:val="fr-LU"/>
        </w:rPr>
        <w:t>introdui</w:t>
      </w:r>
      <w:r>
        <w:rPr>
          <w:rFonts w:ascii="Arial" w:hAnsi="Arial" w:cs="Arial"/>
          <w:lang w:val="fr-LU"/>
        </w:rPr>
        <w:t xml:space="preserve">re </w:t>
      </w:r>
      <w:r w:rsidR="002E0AFB" w:rsidRPr="002E0AFB">
        <w:rPr>
          <w:rFonts w:ascii="Arial" w:hAnsi="Arial" w:cs="Arial"/>
          <w:lang w:val="fr-LU"/>
        </w:rPr>
        <w:t>une aide dont peuvent profiter les artistes indépendants admis au bénéfice des aides à caractère social</w:t>
      </w:r>
      <w:r>
        <w:rPr>
          <w:rFonts w:ascii="Arial" w:hAnsi="Arial" w:cs="Arial"/>
          <w:lang w:val="fr-LU"/>
        </w:rPr>
        <w:t>,</w:t>
      </w:r>
      <w:r w:rsidR="002E0AFB" w:rsidRPr="002E0AFB">
        <w:rPr>
          <w:rFonts w:ascii="Arial" w:hAnsi="Arial" w:cs="Arial"/>
          <w:lang w:val="fr-LU"/>
        </w:rPr>
        <w:t xml:space="preserve"> ainsi que les intermittents du spectacle qui sont admis au bénéfice de l’indemnisation en cas d’inactivité involontaire. </w:t>
      </w:r>
    </w:p>
    <w:p w:rsidR="00AD2B65" w:rsidRDefault="00AD2B65" w:rsidP="00C42746">
      <w:pPr>
        <w:spacing w:after="0" w:line="240" w:lineRule="auto"/>
        <w:jc w:val="both"/>
        <w:rPr>
          <w:rFonts w:ascii="Arial" w:hAnsi="Arial" w:cs="Arial"/>
          <w:lang w:val="fr-LU"/>
        </w:rPr>
      </w:pPr>
    </w:p>
    <w:sectPr w:rsidR="00AD2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6A9"/>
    <w:multiLevelType w:val="hybridMultilevel"/>
    <w:tmpl w:val="0D860EC8"/>
    <w:lvl w:ilvl="0" w:tplc="10070011">
      <w:start w:val="1"/>
      <w:numFmt w:val="decimal"/>
      <w:lvlText w:val="%1)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01F67"/>
    <w:multiLevelType w:val="hybridMultilevel"/>
    <w:tmpl w:val="428C74DE"/>
    <w:lvl w:ilvl="0" w:tplc="2472AA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FB"/>
    <w:rsid w:val="002A6944"/>
    <w:rsid w:val="002E0AFB"/>
    <w:rsid w:val="00406AA3"/>
    <w:rsid w:val="004732A0"/>
    <w:rsid w:val="004F4744"/>
    <w:rsid w:val="006A4B4E"/>
    <w:rsid w:val="009E094B"/>
    <w:rsid w:val="00AD2B65"/>
    <w:rsid w:val="00C42746"/>
    <w:rsid w:val="00CA5112"/>
    <w:rsid w:val="00CF484C"/>
    <w:rsid w:val="00E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FBABD0-F45D-4DA0-9B4F-00CAEDC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DP7532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7532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/sftpecos/Dossiers_parlementaires/7532/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0EFEED5-2D6D-46E1-9EB3-A5E2B48AEEDA}"/>
</file>

<file path=customXml/itemProps2.xml><?xml version="1.0" encoding="utf-8"?>
<ds:datastoreItem xmlns:ds="http://schemas.openxmlformats.org/officeDocument/2006/customXml" ds:itemID="{C2DDD78D-2402-47C3-A21A-C0758B2FE854}"/>
</file>

<file path=customXml/itemProps3.xml><?xml version="1.0" encoding="utf-8"?>
<ds:datastoreItem xmlns:ds="http://schemas.openxmlformats.org/officeDocument/2006/customXml" ds:itemID="{007D8247-47FB-4C96-A1EA-9F8B46833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1860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