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86" w:rsidRPr="00741286" w:rsidRDefault="00741286" w:rsidP="0074128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fr-FR" w:eastAsia="fr-FR"/>
        </w:rPr>
      </w:pPr>
      <w:bookmarkStart w:id="0" w:name="_GoBack"/>
      <w:bookmarkEnd w:id="0"/>
      <w:r w:rsidRPr="00741286">
        <w:rPr>
          <w:rFonts w:ascii="Arial" w:eastAsia="Times New Roman" w:hAnsi="Arial" w:cs="Arial"/>
          <w:b/>
          <w:bCs/>
          <w:sz w:val="28"/>
          <w:szCs w:val="28"/>
          <w:lang w:val="fr-FR" w:eastAsia="fr-FR"/>
        </w:rPr>
        <w:t>N</w:t>
      </w:r>
      <w:r w:rsidRPr="00741286">
        <w:rPr>
          <w:rFonts w:ascii="Arial" w:eastAsia="Times New Roman" w:hAnsi="Arial" w:cs="Arial"/>
          <w:b/>
          <w:bCs/>
          <w:sz w:val="28"/>
          <w:szCs w:val="28"/>
          <w:vertAlign w:val="superscript"/>
          <w:lang w:val="fr-FR" w:eastAsia="fr-FR"/>
        </w:rPr>
        <w:t>o</w:t>
      </w:r>
      <w:r w:rsidRPr="00741286">
        <w:rPr>
          <w:rFonts w:ascii="Arial" w:eastAsia="Times New Roman" w:hAnsi="Arial" w:cs="Arial"/>
          <w:b/>
          <w:bCs/>
          <w:sz w:val="28"/>
          <w:szCs w:val="28"/>
          <w:lang w:val="fr-FR" w:eastAsia="fr-FR"/>
        </w:rPr>
        <w:t xml:space="preserve"> 7525</w:t>
      </w: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fr-FR" w:eastAsia="fr-FR"/>
        </w:rPr>
      </w:pPr>
      <w:r w:rsidRPr="00741286">
        <w:rPr>
          <w:rFonts w:ascii="Arial" w:eastAsia="Times New Roman" w:hAnsi="Arial" w:cs="Arial"/>
          <w:bCs/>
          <w:sz w:val="28"/>
          <w:szCs w:val="28"/>
          <w:lang w:val="fr-FR" w:eastAsia="fr-FR"/>
        </w:rPr>
        <w:t>CHAMBRE DES DEPUTES</w:t>
      </w: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fr-FR" w:eastAsia="fr-FR"/>
        </w:rPr>
      </w:pP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fr-FR" w:eastAsia="fr-FR"/>
        </w:rPr>
      </w:pPr>
      <w:r w:rsidRPr="00741286">
        <w:rPr>
          <w:rFonts w:ascii="Arial" w:eastAsia="Times New Roman" w:hAnsi="Arial" w:cs="Arial"/>
          <w:bCs/>
          <w:sz w:val="24"/>
          <w:szCs w:val="24"/>
          <w:lang w:val="fr-FR" w:eastAsia="fr-FR"/>
        </w:rPr>
        <w:t>Session ordinaire 2021-2022</w:t>
      </w:r>
    </w:p>
    <w:p w:rsidR="00741286" w:rsidRPr="00741286" w:rsidRDefault="00741286" w:rsidP="00741286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</w:p>
    <w:p w:rsidR="00741286" w:rsidRPr="00741286" w:rsidRDefault="00741286" w:rsidP="00741286">
      <w:pPr>
        <w:spacing w:after="0" w:line="240" w:lineRule="auto"/>
        <w:ind w:right="-108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:rsidR="00741286" w:rsidRPr="00741286" w:rsidRDefault="00741286" w:rsidP="0074128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440" w:right="-2" w:hanging="1440"/>
        <w:jc w:val="center"/>
        <w:rPr>
          <w:rFonts w:ascii="Arial" w:eastAsia="Times New Roman" w:hAnsi="Arial" w:cs="Arial"/>
          <w:b/>
          <w:sz w:val="28"/>
          <w:szCs w:val="28"/>
          <w:lang w:val="fr-FR" w:eastAsia="fr-FR"/>
        </w:rPr>
      </w:pPr>
      <w:bookmarkStart w:id="1" w:name="_Hlk85191882"/>
      <w:r w:rsidRPr="00741286">
        <w:rPr>
          <w:rFonts w:ascii="Arial" w:eastAsia="Times New Roman" w:hAnsi="Arial" w:cs="Arial"/>
          <w:b/>
          <w:sz w:val="28"/>
          <w:szCs w:val="28"/>
          <w:lang w:val="fr-FR" w:eastAsia="fr-FR"/>
        </w:rPr>
        <w:t>PROJET DE LOI</w:t>
      </w:r>
    </w:p>
    <w:p w:rsidR="00741286" w:rsidRPr="00741286" w:rsidRDefault="00741286" w:rsidP="00741286">
      <w:pPr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fr-FR" w:eastAsia="fr-FR"/>
        </w:rPr>
      </w:pPr>
    </w:p>
    <w:p w:rsidR="00741286" w:rsidRPr="00741286" w:rsidRDefault="00741286" w:rsidP="007412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val="fr-FR" w:eastAsia="fr-FR"/>
        </w:rPr>
      </w:pPr>
    </w:p>
    <w:p w:rsidR="00741286" w:rsidRPr="00741286" w:rsidRDefault="00741286" w:rsidP="00741286">
      <w:pPr>
        <w:spacing w:after="0" w:line="240" w:lineRule="auto"/>
        <w:jc w:val="center"/>
        <w:rPr>
          <w:rFonts w:ascii="Arial" w:eastAsia="Times New Roman" w:hAnsi="Arial" w:cs="Arial"/>
          <w:b/>
          <w:lang w:val="fr-FR" w:eastAsia="fr-FR"/>
        </w:rPr>
      </w:pPr>
      <w:r w:rsidRPr="00741286">
        <w:rPr>
          <w:rFonts w:ascii="Arial" w:eastAsia="Times New Roman" w:hAnsi="Arial" w:cs="Arial"/>
          <w:b/>
          <w:lang w:val="fr-FR" w:eastAsia="fr-FR"/>
        </w:rPr>
        <w:t xml:space="preserve">portant modification : </w:t>
      </w:r>
    </w:p>
    <w:p w:rsidR="00741286" w:rsidRPr="00741286" w:rsidRDefault="00741286" w:rsidP="00741286">
      <w:pPr>
        <w:spacing w:after="0" w:line="240" w:lineRule="auto"/>
        <w:jc w:val="center"/>
        <w:rPr>
          <w:rFonts w:ascii="Arial" w:eastAsia="Times New Roman" w:hAnsi="Arial" w:cs="Arial"/>
          <w:b/>
          <w:lang w:val="fr-FR" w:eastAsia="fr-FR"/>
        </w:rPr>
      </w:pP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fr-LU"/>
        </w:rPr>
      </w:pPr>
      <w:r w:rsidRPr="00741286">
        <w:rPr>
          <w:rFonts w:ascii="Arial" w:hAnsi="Arial" w:cs="Arial"/>
          <w:b/>
          <w:bCs/>
          <w:lang w:eastAsia="fr-LU"/>
        </w:rPr>
        <w:t>1° de la loi modifiée du 25 mars 2015 fixant le régime des traitements et les conditions et modalités d’avancement des fonctionnaires de l’État ;</w:t>
      </w: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fr-LU"/>
        </w:rPr>
      </w:pPr>
      <w:r w:rsidRPr="00741286">
        <w:rPr>
          <w:rFonts w:ascii="Arial" w:hAnsi="Arial" w:cs="Arial"/>
          <w:b/>
          <w:bCs/>
          <w:lang w:eastAsia="fr-LU"/>
        </w:rPr>
        <w:t>2° de la loi du 15 décembre 2019 portant modification</w:t>
      </w: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fr-LU"/>
        </w:rPr>
      </w:pPr>
      <w:r w:rsidRPr="00741286">
        <w:rPr>
          <w:rFonts w:ascii="Arial" w:hAnsi="Arial" w:cs="Arial"/>
          <w:b/>
          <w:bCs/>
          <w:lang w:eastAsia="fr-LU"/>
        </w:rPr>
        <w:t>1° de la loi modifiée du 16 avril 1979 fixant le statut général des fonctionnaires de l’État ;</w:t>
      </w: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fr-LU"/>
        </w:rPr>
      </w:pPr>
      <w:r w:rsidRPr="00741286">
        <w:rPr>
          <w:rFonts w:ascii="Arial" w:hAnsi="Arial" w:cs="Arial"/>
          <w:b/>
          <w:bCs/>
          <w:lang w:eastAsia="fr-LU"/>
        </w:rPr>
        <w:t>2° de la loi modifiée du 15 juin 1999 portant organisation de l’Institut national d’administration publique ;</w:t>
      </w: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fr-LU"/>
        </w:rPr>
      </w:pPr>
      <w:r w:rsidRPr="00741286">
        <w:rPr>
          <w:rFonts w:ascii="Arial" w:hAnsi="Arial" w:cs="Arial"/>
          <w:b/>
          <w:bCs/>
          <w:lang w:eastAsia="fr-LU"/>
        </w:rPr>
        <w:t>3° de la loi modifiée du 25 mars 2015 fixant le régime des traitements et les conditions et</w:t>
      </w: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fr-LU"/>
        </w:rPr>
      </w:pPr>
      <w:r w:rsidRPr="00741286">
        <w:rPr>
          <w:rFonts w:ascii="Arial" w:hAnsi="Arial" w:cs="Arial"/>
          <w:b/>
          <w:bCs/>
          <w:lang w:eastAsia="fr-LU"/>
        </w:rPr>
        <w:t>modalités d’avancement des fonctionnaires de l’État ;</w:t>
      </w: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fr-LU"/>
        </w:rPr>
      </w:pPr>
      <w:r w:rsidRPr="00741286">
        <w:rPr>
          <w:rFonts w:ascii="Arial" w:hAnsi="Arial" w:cs="Arial"/>
          <w:b/>
          <w:bCs/>
          <w:lang w:eastAsia="fr-LU"/>
        </w:rPr>
        <w:t>4° de la loi modifiée du 25 mars 2015 déterminant le régime et les indemnités des employés de l’État ;</w:t>
      </w:r>
    </w:p>
    <w:p w:rsidR="00741286" w:rsidRPr="00741286" w:rsidRDefault="00741286" w:rsidP="00741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fr-LU"/>
        </w:rPr>
      </w:pPr>
      <w:r w:rsidRPr="00741286">
        <w:rPr>
          <w:rFonts w:ascii="Arial" w:hAnsi="Arial" w:cs="Arial"/>
          <w:b/>
          <w:bCs/>
          <w:lang w:eastAsia="fr-LU"/>
        </w:rPr>
        <w:t>5° de la loi modifiée du 30 juillet 2015 portant création d’un Institut de formation de l’éducation nationale ;</w:t>
      </w:r>
    </w:p>
    <w:p w:rsidR="00741286" w:rsidRPr="00741286" w:rsidRDefault="00741286" w:rsidP="00741286">
      <w:pPr>
        <w:spacing w:after="0" w:line="240" w:lineRule="auto"/>
        <w:jc w:val="both"/>
        <w:rPr>
          <w:rFonts w:ascii="Arial" w:hAnsi="Arial" w:cs="Arial"/>
          <w:b/>
          <w:bCs/>
          <w:lang w:eastAsia="fr-LU"/>
        </w:rPr>
      </w:pPr>
      <w:r w:rsidRPr="00741286">
        <w:rPr>
          <w:rFonts w:ascii="Arial" w:hAnsi="Arial" w:cs="Arial"/>
          <w:b/>
          <w:bCs/>
          <w:lang w:eastAsia="fr-LU"/>
        </w:rPr>
        <w:t>6° de la loi modifiée du 18 juillet 2018 sur la Police grand-ducale</w:t>
      </w:r>
    </w:p>
    <w:bookmarkEnd w:id="1"/>
    <w:p w:rsidR="00741286" w:rsidRPr="00741286" w:rsidRDefault="00741286" w:rsidP="00741286">
      <w:pPr>
        <w:spacing w:after="0" w:line="240" w:lineRule="auto"/>
        <w:jc w:val="center"/>
        <w:rPr>
          <w:rFonts w:ascii="Arial" w:hAnsi="Arial" w:cs="Arial"/>
          <w:lang w:eastAsia="fr-LU"/>
        </w:rPr>
      </w:pPr>
    </w:p>
    <w:p w:rsidR="00741286" w:rsidRPr="00741286" w:rsidRDefault="00741286" w:rsidP="007412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val="fr-FR" w:eastAsia="fr-FR"/>
        </w:rPr>
      </w:pPr>
    </w:p>
    <w:p w:rsidR="00741286" w:rsidRPr="00741286" w:rsidRDefault="00741286" w:rsidP="00741286">
      <w:pPr>
        <w:spacing w:after="0" w:line="240" w:lineRule="auto"/>
        <w:rPr>
          <w:rFonts w:ascii="Arial" w:eastAsia="Times New Roman" w:hAnsi="Arial" w:cs="Arial"/>
          <w:highlight w:val="yellow"/>
          <w:lang w:val="fr-FR" w:eastAsia="fr-FR"/>
        </w:rPr>
      </w:pPr>
    </w:p>
    <w:p w:rsidR="00741286" w:rsidRPr="00741286" w:rsidRDefault="00741286" w:rsidP="00741286">
      <w:pPr>
        <w:spacing w:after="0" w:line="240" w:lineRule="auto"/>
        <w:rPr>
          <w:rFonts w:ascii="Arial" w:eastAsia="Times New Roman" w:hAnsi="Arial" w:cs="Arial"/>
          <w:lang w:val="fr-FR" w:eastAsia="fr-FR"/>
        </w:rPr>
      </w:pPr>
    </w:p>
    <w:p w:rsidR="00741286" w:rsidRPr="00741286" w:rsidRDefault="00741286" w:rsidP="0074128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fr-FR" w:eastAsia="fr-FR"/>
        </w:rPr>
      </w:pPr>
      <w:r>
        <w:rPr>
          <w:rFonts w:ascii="Arial" w:eastAsia="Times New Roman" w:hAnsi="Arial" w:cs="Arial"/>
          <w:b/>
          <w:sz w:val="28"/>
          <w:szCs w:val="28"/>
          <w:lang w:val="fr-FR" w:eastAsia="fr-FR"/>
        </w:rPr>
        <w:t>RESUME</w:t>
      </w:r>
    </w:p>
    <w:p w:rsidR="00741286" w:rsidRPr="00741286" w:rsidRDefault="00741286" w:rsidP="00741286">
      <w:pPr>
        <w:spacing w:after="0" w:line="240" w:lineRule="auto"/>
        <w:jc w:val="both"/>
        <w:rPr>
          <w:rFonts w:ascii="Arial" w:eastAsia="Times New Roman" w:hAnsi="Arial"/>
          <w:szCs w:val="20"/>
          <w:u w:val="single"/>
          <w:lang w:val="fr-FR" w:eastAsia="fr-FR"/>
        </w:rPr>
      </w:pPr>
    </w:p>
    <w:p w:rsidR="00741286" w:rsidRPr="00741286" w:rsidRDefault="00741286" w:rsidP="00741286">
      <w:pPr>
        <w:spacing w:after="0" w:line="240" w:lineRule="auto"/>
        <w:jc w:val="both"/>
        <w:rPr>
          <w:rFonts w:ascii="Arial" w:eastAsia="Times New Roman" w:hAnsi="Arial"/>
          <w:szCs w:val="20"/>
          <w:lang w:val="fr-FR" w:eastAsia="fr-FR"/>
        </w:rPr>
      </w:pPr>
      <w:r w:rsidRPr="00741286">
        <w:rPr>
          <w:rFonts w:ascii="Arial" w:eastAsia="Times New Roman" w:hAnsi="Arial"/>
          <w:szCs w:val="20"/>
          <w:lang w:val="fr-FR" w:eastAsia="fr-FR"/>
        </w:rPr>
        <w:t>Le présent projet de loi vise à éliminer quelques incohérences constatées dans le cadre de l’exécution de la loi du 15 décembre 2019 relative à la réforme du stage dans la Fonction publique. De surcroît, le projet tâche à rectifier un oubli constaté au niveau de la disposition légale relative à l’allocation de repas. Finalement, le projet de loi complète les conditions de la majoration d’échelon pour certaines fonctions classées aux sous-groupes à attributions particulières et clarifie l’attribution du cinquième échelon pour les agents du groupe de traitement D1.</w:t>
      </w:r>
    </w:p>
    <w:p w:rsidR="008260C4" w:rsidRPr="00741286" w:rsidRDefault="008260C4">
      <w:pPr>
        <w:rPr>
          <w:lang w:val="fr-FR"/>
        </w:rPr>
      </w:pPr>
    </w:p>
    <w:sectPr w:rsidR="008260C4" w:rsidRPr="0074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286"/>
    <w:rsid w:val="004D686B"/>
    <w:rsid w:val="00510E44"/>
    <w:rsid w:val="00741286"/>
    <w:rsid w:val="00756F21"/>
    <w:rsid w:val="008260C4"/>
    <w:rsid w:val="008E0AB4"/>
    <w:rsid w:val="00D013C2"/>
    <w:rsid w:val="00F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640774-DDE9-43D7-AD71-E518E32B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DP7525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7525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/sftpecos/Dossiers_parlementaires/7525/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6163AB1-8C43-4274-9882-73F828CBF1F3}"/>
</file>

<file path=customXml/itemProps2.xml><?xml version="1.0" encoding="utf-8"?>
<ds:datastoreItem xmlns:ds="http://schemas.openxmlformats.org/officeDocument/2006/customXml" ds:itemID="{CB055FE8-325C-40E5-8B4F-88441F5EB429}"/>
</file>

<file path=customXml/itemProps3.xml><?xml version="1.0" encoding="utf-8"?>
<ds:datastoreItem xmlns:ds="http://schemas.openxmlformats.org/officeDocument/2006/customXml" ds:itemID="{DD72310F-C719-4678-88B2-2ED8A4BD6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