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15" w:rsidRPr="00F84F4F" w:rsidRDefault="00CD5815" w:rsidP="00CD5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Hlk31295024"/>
      <w:bookmarkStart w:id="1" w:name="_GoBack"/>
      <w:bookmarkEnd w:id="1"/>
      <w:r w:rsidRPr="00F84F4F">
        <w:rPr>
          <w:rFonts w:ascii="Arial" w:hAnsi="Arial" w:cs="Arial"/>
          <w:b/>
          <w:bCs/>
          <w:sz w:val="28"/>
          <w:szCs w:val="28"/>
        </w:rPr>
        <w:t>N</w:t>
      </w:r>
      <w:r w:rsidRPr="00F84F4F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7496</w:t>
      </w:r>
    </w:p>
    <w:p w:rsidR="00CD5815" w:rsidRPr="00F84F4F" w:rsidRDefault="00CD5815" w:rsidP="00CD58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CD5815" w:rsidRPr="00F84F4F" w:rsidRDefault="00CD5815" w:rsidP="00CD58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CD5815" w:rsidRPr="00F84F4F" w:rsidRDefault="00CD5815" w:rsidP="00CD5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84F4F">
        <w:rPr>
          <w:rFonts w:ascii="Arial" w:hAnsi="Arial" w:cs="Arial"/>
          <w:bCs/>
          <w:sz w:val="28"/>
          <w:szCs w:val="28"/>
        </w:rPr>
        <w:t>CHAMBRE DES DEPUTES</w:t>
      </w:r>
    </w:p>
    <w:p w:rsidR="00CD5815" w:rsidRPr="00F84F4F" w:rsidRDefault="00CD5815" w:rsidP="00CD58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CD5815" w:rsidRPr="00F84F4F" w:rsidRDefault="00CD5815" w:rsidP="00CD5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Session ordinaire 2019-2020</w:t>
      </w:r>
    </w:p>
    <w:p w:rsidR="00CD5815" w:rsidRPr="00F84F4F" w:rsidRDefault="00CD5815" w:rsidP="00CD58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D5815" w:rsidRPr="00F84F4F" w:rsidRDefault="00CD5815" w:rsidP="00CD5815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D5815" w:rsidRDefault="00CD5815" w:rsidP="00CD5815">
      <w:pPr>
        <w:pStyle w:val="Textebrut"/>
        <w:rPr>
          <w:rFonts w:ascii="Arial" w:hAnsi="Arial" w:cs="Arial"/>
          <w:b/>
          <w:bCs/>
          <w:sz w:val="22"/>
          <w:szCs w:val="22"/>
        </w:rPr>
      </w:pPr>
    </w:p>
    <w:p w:rsidR="00CD5815" w:rsidRPr="00E4401B" w:rsidRDefault="00CD5815" w:rsidP="00CD5815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  <w:r w:rsidRPr="00E4401B">
        <w:rPr>
          <w:rFonts w:ascii="Arial" w:hAnsi="Arial" w:cs="Arial"/>
          <w:b/>
          <w:bCs/>
          <w:sz w:val="28"/>
          <w:szCs w:val="28"/>
        </w:rPr>
        <w:t>Projet de loi</w:t>
      </w:r>
    </w:p>
    <w:p w:rsidR="00CD5815" w:rsidRPr="00E4401B" w:rsidRDefault="00CD5815" w:rsidP="00CD5815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</w:p>
    <w:p w:rsidR="00CD5815" w:rsidRDefault="00CD5815" w:rsidP="00CD5815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  <w:r w:rsidRPr="00123FD2">
        <w:rPr>
          <w:rFonts w:ascii="Arial" w:hAnsi="Arial" w:cs="Arial"/>
          <w:b/>
          <w:bCs/>
          <w:sz w:val="28"/>
          <w:szCs w:val="28"/>
        </w:rPr>
        <w:t>relati</w:t>
      </w:r>
      <w:r>
        <w:rPr>
          <w:rFonts w:ascii="Arial" w:hAnsi="Arial" w:cs="Arial"/>
          <w:b/>
          <w:bCs/>
          <w:sz w:val="28"/>
          <w:szCs w:val="28"/>
        </w:rPr>
        <w:t>ve</w:t>
      </w:r>
      <w:r w:rsidRPr="00123FD2">
        <w:rPr>
          <w:rFonts w:ascii="Arial" w:hAnsi="Arial" w:cs="Arial"/>
          <w:b/>
          <w:bCs/>
          <w:sz w:val="28"/>
          <w:szCs w:val="28"/>
        </w:rPr>
        <w:t xml:space="preserve"> à la réalisation des infrastructures et aménagements pour la Capitale Européenne de la Culture 2022 à Belval</w:t>
      </w:r>
    </w:p>
    <w:p w:rsidR="00CD5815" w:rsidRDefault="00CD5815" w:rsidP="00CD5815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</w:p>
    <w:p w:rsidR="00CD5815" w:rsidRDefault="00CD5815" w:rsidP="00CD5815">
      <w:pPr>
        <w:pStyle w:val="Textebrut"/>
        <w:jc w:val="center"/>
        <w:rPr>
          <w:rFonts w:ascii="Arial" w:hAnsi="Arial" w:cs="Arial"/>
          <w:b/>
          <w:sz w:val="28"/>
          <w:szCs w:val="28"/>
          <w:lang w:val="fr-LU"/>
        </w:rPr>
      </w:pPr>
      <w:r w:rsidRPr="00E4401B">
        <w:rPr>
          <w:rFonts w:ascii="Arial" w:hAnsi="Arial" w:cs="Arial"/>
          <w:b/>
          <w:sz w:val="28"/>
          <w:szCs w:val="28"/>
          <w:lang w:val="fr-LU"/>
        </w:rPr>
        <w:t>***</w:t>
      </w:r>
    </w:p>
    <w:p w:rsidR="00CD5815" w:rsidRPr="00E4401B" w:rsidRDefault="00CD5815" w:rsidP="00CD58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RESUME</w:t>
      </w:r>
    </w:p>
    <w:p w:rsidR="00CD5815" w:rsidRPr="006878F6" w:rsidRDefault="00CD5815" w:rsidP="00CD5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CD5815" w:rsidRDefault="00CD5815" w:rsidP="00CD5815">
      <w:pPr>
        <w:spacing w:after="0" w:line="240" w:lineRule="auto"/>
        <w:jc w:val="both"/>
        <w:rPr>
          <w:rFonts w:ascii="Arial" w:hAnsi="Arial" w:cs="Arial"/>
        </w:rPr>
      </w:pPr>
    </w:p>
    <w:p w:rsidR="00CD5815" w:rsidRDefault="00CD5815" w:rsidP="00CD58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projet de loi sous examen a comme objet l’autorisation, pour le Gouvernement, à faire procéder sur le site de Belval-Ouest à la réalisation des infrastructures et aménagements nécessaires à l’organisation de l’événement culturel « Capitale européenne de la Culture 2022 ». </w:t>
      </w:r>
    </w:p>
    <w:p w:rsidR="00CD5815" w:rsidRDefault="00CD5815" w:rsidP="00CD5815">
      <w:pPr>
        <w:spacing w:after="0" w:line="240" w:lineRule="auto"/>
        <w:jc w:val="both"/>
        <w:rPr>
          <w:rFonts w:ascii="Arial" w:hAnsi="Arial" w:cs="Arial"/>
        </w:rPr>
      </w:pPr>
    </w:p>
    <w:p w:rsidR="00CD5815" w:rsidRDefault="00CD5815" w:rsidP="00CD581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Les infrastructures et aménagements nécessaires seront réalisés par le Fonds Belval et l’enveloppe budgétaire est fixée à 35,33 millions d’euros, avec adaptation semestrielle en fonction de la variation de l’indice des prix de la construction. </w:t>
      </w:r>
      <w:r>
        <w:rPr>
          <w:rFonts w:ascii="Arial" w:hAnsi="Arial" w:cs="Arial"/>
          <w:color w:val="000000"/>
        </w:rPr>
        <w:t>Les dépenses afférentes seront imputables sur les crédits du Budget des dépenses en capital du Ministère de la Mobilité et des Travaux publics.</w:t>
      </w:r>
    </w:p>
    <w:p w:rsidR="00CD5815" w:rsidRDefault="00CD5815" w:rsidP="00CD5815">
      <w:pPr>
        <w:spacing w:after="0" w:line="240" w:lineRule="auto"/>
        <w:rPr>
          <w:rFonts w:ascii="Arial" w:hAnsi="Arial" w:cs="Arial"/>
        </w:rPr>
      </w:pPr>
    </w:p>
    <w:bookmarkEnd w:id="0"/>
    <w:p w:rsidR="00CD5815" w:rsidRPr="00CD5815" w:rsidRDefault="00CD5815" w:rsidP="00CD5815"/>
    <w:p w:rsidR="00CD5815" w:rsidRPr="00CD5815" w:rsidRDefault="00CD5815" w:rsidP="00CD5815"/>
    <w:p w:rsidR="00CD5815" w:rsidRPr="00CD5815" w:rsidRDefault="00CD5815" w:rsidP="00CD5815"/>
    <w:p w:rsidR="00CD5815" w:rsidRDefault="00CD5815" w:rsidP="00CD5815"/>
    <w:p w:rsidR="00CD5815" w:rsidRPr="00CD5815" w:rsidRDefault="00CD5815" w:rsidP="00CD5815">
      <w:pPr>
        <w:tabs>
          <w:tab w:val="left" w:pos="7770"/>
        </w:tabs>
      </w:pPr>
      <w:r>
        <w:tab/>
      </w:r>
    </w:p>
    <w:sectPr w:rsidR="00CD5815" w:rsidRPr="00CD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815"/>
    <w:rsid w:val="001820A7"/>
    <w:rsid w:val="004D686B"/>
    <w:rsid w:val="00510E44"/>
    <w:rsid w:val="005811FE"/>
    <w:rsid w:val="00614402"/>
    <w:rsid w:val="008260C4"/>
    <w:rsid w:val="008E0AB4"/>
    <w:rsid w:val="00CD5815"/>
    <w:rsid w:val="00D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A1E8EC-7A96-477F-BFBC-046C356F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CD5815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fr-FR" w:eastAsia="fr-FR"/>
    </w:rPr>
  </w:style>
  <w:style w:type="character" w:customStyle="1" w:styleId="TextebrutCar">
    <w:name w:val="Texte brut Car"/>
    <w:link w:val="Textebrut"/>
    <w:uiPriority w:val="99"/>
    <w:rsid w:val="00CD5815"/>
    <w:rPr>
      <w:rFonts w:ascii="Courier New" w:eastAsia="Times New Roman" w:hAnsi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DP7496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7496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/sftpecos/Dossiers_parlementaires/7496/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41D0E2D-883E-4CF5-B3E5-47123FEEEA52}"/>
</file>

<file path=customXml/itemProps2.xml><?xml version="1.0" encoding="utf-8"?>
<ds:datastoreItem xmlns:ds="http://schemas.openxmlformats.org/officeDocument/2006/customXml" ds:itemID="{657219EB-2574-455A-B8DB-22F1B9AC1916}"/>
</file>

<file path=customXml/itemProps3.xml><?xml version="1.0" encoding="utf-8"?>
<ds:datastoreItem xmlns:ds="http://schemas.openxmlformats.org/officeDocument/2006/customXml" ds:itemID="{FD1C7C7F-65BA-4243-A9CC-D0DAA9C49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747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No 7496</vt:lpstr>
      <vt:lpstr>CHAMBRE DES DEPUTES</vt:lpstr>
      <vt:lpstr>Session ordinaire 2019-2020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Sonnetti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