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1B" w:rsidRPr="009237C5" w:rsidRDefault="00B50A1B" w:rsidP="00B50A1B">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 xml:space="preserve">N° </w:t>
      </w:r>
      <w:r>
        <w:rPr>
          <w:rFonts w:cs="Arial"/>
          <w:b/>
          <w:bCs/>
          <w:sz w:val="28"/>
          <w:szCs w:val="28"/>
        </w:rPr>
        <w:t>7459</w:t>
      </w:r>
    </w:p>
    <w:p w:rsidR="00B50A1B" w:rsidRPr="009237C5" w:rsidRDefault="00B50A1B" w:rsidP="00B50A1B">
      <w:pPr>
        <w:autoSpaceDE w:val="0"/>
        <w:autoSpaceDN w:val="0"/>
        <w:adjustRightInd w:val="0"/>
        <w:jc w:val="center"/>
        <w:rPr>
          <w:rFonts w:cs="Arial"/>
          <w:b/>
          <w:bCs/>
          <w:sz w:val="16"/>
          <w:szCs w:val="16"/>
        </w:rPr>
      </w:pPr>
    </w:p>
    <w:p w:rsidR="00B50A1B" w:rsidRPr="009237C5" w:rsidRDefault="00B50A1B" w:rsidP="00B50A1B">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B50A1B" w:rsidRPr="009237C5" w:rsidRDefault="00B50A1B" w:rsidP="00B50A1B">
      <w:pPr>
        <w:autoSpaceDE w:val="0"/>
        <w:autoSpaceDN w:val="0"/>
        <w:adjustRightInd w:val="0"/>
        <w:jc w:val="center"/>
        <w:rPr>
          <w:rFonts w:cs="Arial"/>
          <w:bCs/>
          <w:sz w:val="16"/>
          <w:szCs w:val="16"/>
        </w:rPr>
      </w:pPr>
    </w:p>
    <w:p w:rsidR="00B50A1B" w:rsidRPr="009237C5" w:rsidRDefault="00B50A1B" w:rsidP="00B50A1B">
      <w:pPr>
        <w:autoSpaceDE w:val="0"/>
        <w:autoSpaceDN w:val="0"/>
        <w:adjustRightInd w:val="0"/>
        <w:jc w:val="center"/>
        <w:rPr>
          <w:rFonts w:cs="Arial"/>
          <w:bCs/>
          <w:szCs w:val="20"/>
        </w:rPr>
      </w:pPr>
      <w:r w:rsidRPr="009237C5">
        <w:rPr>
          <w:rFonts w:cs="Arial"/>
          <w:bCs/>
          <w:szCs w:val="20"/>
        </w:rPr>
        <w:t>Session ordinaire 201</w:t>
      </w:r>
      <w:r>
        <w:rPr>
          <w:rFonts w:cs="Arial"/>
          <w:bCs/>
          <w:szCs w:val="20"/>
        </w:rPr>
        <w:t>9</w:t>
      </w:r>
      <w:r w:rsidRPr="009237C5">
        <w:rPr>
          <w:rFonts w:cs="Arial"/>
          <w:bCs/>
          <w:szCs w:val="20"/>
        </w:rPr>
        <w:t>-20</w:t>
      </w:r>
      <w:r>
        <w:rPr>
          <w:rFonts w:cs="Arial"/>
          <w:bCs/>
          <w:szCs w:val="20"/>
        </w:rPr>
        <w:t>20</w:t>
      </w:r>
    </w:p>
    <w:p w:rsidR="00B50A1B" w:rsidRPr="009237C5" w:rsidRDefault="00B50A1B" w:rsidP="00B50A1B">
      <w:pPr>
        <w:pBdr>
          <w:bottom w:val="thinThickLargeGap" w:sz="24" w:space="1" w:color="auto"/>
        </w:pBdr>
        <w:autoSpaceDE w:val="0"/>
        <w:autoSpaceDN w:val="0"/>
        <w:adjustRightInd w:val="0"/>
        <w:rPr>
          <w:rFonts w:cs="Arial"/>
          <w:b/>
          <w:bCs/>
          <w:szCs w:val="20"/>
        </w:rPr>
      </w:pPr>
    </w:p>
    <w:p w:rsidR="00B50A1B" w:rsidRPr="009237C5" w:rsidRDefault="00B50A1B" w:rsidP="00B50A1B">
      <w:pPr>
        <w:autoSpaceDE w:val="0"/>
        <w:autoSpaceDN w:val="0"/>
        <w:adjustRightInd w:val="0"/>
        <w:rPr>
          <w:rFonts w:cs="Arial"/>
          <w:b/>
          <w:bCs/>
          <w:szCs w:val="20"/>
        </w:rPr>
      </w:pPr>
    </w:p>
    <w:p w:rsidR="00B50A1B" w:rsidRPr="009237C5" w:rsidRDefault="00B50A1B" w:rsidP="00B50A1B">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B50A1B" w:rsidRPr="007523EB" w:rsidRDefault="00B50A1B" w:rsidP="00B50A1B">
      <w:pPr>
        <w:autoSpaceDE w:val="0"/>
        <w:autoSpaceDN w:val="0"/>
        <w:adjustRightInd w:val="0"/>
        <w:jc w:val="center"/>
        <w:rPr>
          <w:rFonts w:cs="Arial"/>
          <w:b/>
          <w:bCs/>
          <w:szCs w:val="20"/>
          <w:lang w:val="fr-LU"/>
        </w:rPr>
      </w:pPr>
    </w:p>
    <w:p w:rsidR="00B50A1B" w:rsidRPr="00F21F11" w:rsidRDefault="00B50A1B" w:rsidP="00B50A1B">
      <w:pPr>
        <w:autoSpaceDE w:val="0"/>
        <w:autoSpaceDN w:val="0"/>
        <w:adjustRightInd w:val="0"/>
        <w:jc w:val="center"/>
        <w:rPr>
          <w:rFonts w:cs="Arial"/>
          <w:b/>
          <w:bCs/>
          <w:sz w:val="22"/>
          <w:szCs w:val="22"/>
          <w:lang w:eastAsia="lb-LU"/>
        </w:rPr>
      </w:pPr>
      <w:bookmarkStart w:id="1" w:name="_Hlk33516142"/>
      <w:r>
        <w:rPr>
          <w:rFonts w:cs="Arial"/>
          <w:b/>
          <w:bCs/>
          <w:sz w:val="22"/>
          <w:szCs w:val="22"/>
          <w:lang w:val="fr-LU" w:eastAsia="lb-LU"/>
        </w:rPr>
        <w:t>p</w:t>
      </w:r>
      <w:proofErr w:type="spellStart"/>
      <w:r w:rsidRPr="00F21F11">
        <w:rPr>
          <w:rFonts w:cs="Arial"/>
          <w:b/>
          <w:bCs/>
          <w:sz w:val="22"/>
          <w:szCs w:val="22"/>
          <w:lang w:eastAsia="lb-LU"/>
        </w:rPr>
        <w:t>ortant</w:t>
      </w:r>
      <w:proofErr w:type="spellEnd"/>
      <w:r w:rsidRPr="00F21F11">
        <w:rPr>
          <w:rFonts w:cs="Arial"/>
          <w:b/>
          <w:bCs/>
          <w:sz w:val="22"/>
          <w:szCs w:val="22"/>
          <w:lang w:eastAsia="lb-LU"/>
        </w:rPr>
        <w:t xml:space="preserve"> approbation de </w:t>
      </w:r>
      <w:bookmarkStart w:id="2" w:name="_Hlk33514968"/>
      <w:r w:rsidRPr="00F21F11">
        <w:rPr>
          <w:rFonts w:cs="Arial"/>
          <w:b/>
          <w:bCs/>
          <w:sz w:val="22"/>
          <w:szCs w:val="22"/>
          <w:lang w:eastAsia="lb-LU"/>
        </w:rPr>
        <w:t xml:space="preserve">l’Accord </w:t>
      </w:r>
      <w:bookmarkEnd w:id="2"/>
      <w:r>
        <w:rPr>
          <w:rFonts w:cs="Arial"/>
          <w:b/>
          <w:bCs/>
          <w:sz w:val="22"/>
          <w:szCs w:val="22"/>
          <w:lang w:eastAsia="lb-LU"/>
        </w:rPr>
        <w:t>de partenariat et de coopération entre l’Union européenne et ses États membres, d’une part, et la République de Singapour, d’autre part, fait à Bruxelles, le 19 octobre 2018</w:t>
      </w:r>
    </w:p>
    <w:bookmarkEnd w:id="1"/>
    <w:p w:rsidR="00B50A1B" w:rsidRPr="009237C5" w:rsidRDefault="00B50A1B" w:rsidP="00B50A1B">
      <w:pPr>
        <w:autoSpaceDE w:val="0"/>
        <w:autoSpaceDN w:val="0"/>
        <w:adjustRightInd w:val="0"/>
        <w:jc w:val="center"/>
        <w:rPr>
          <w:rFonts w:ascii="Swiss721BT-Bold" w:hAnsi="Swiss721BT-Bold" w:cs="Swiss721BT-Bold"/>
          <w:b/>
          <w:bCs/>
          <w:szCs w:val="20"/>
          <w:lang w:eastAsia="lb-LU"/>
        </w:rPr>
      </w:pPr>
    </w:p>
    <w:p w:rsidR="00B50A1B" w:rsidRDefault="00B50A1B" w:rsidP="00B50A1B">
      <w:pPr>
        <w:autoSpaceDE w:val="0"/>
        <w:autoSpaceDN w:val="0"/>
        <w:adjustRightInd w:val="0"/>
        <w:jc w:val="center"/>
        <w:rPr>
          <w:rFonts w:ascii="Swiss721BT-Bold" w:hAnsi="Swiss721BT-Bold" w:cs="Swiss721BT-Bold"/>
          <w:b/>
          <w:bCs/>
          <w:szCs w:val="20"/>
          <w:lang w:eastAsia="lb-LU"/>
        </w:rPr>
      </w:pP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p>
    <w:p w:rsidR="00B50A1B" w:rsidRPr="009237C5" w:rsidRDefault="00B50A1B" w:rsidP="00B50A1B">
      <w:pPr>
        <w:autoSpaceDE w:val="0"/>
        <w:autoSpaceDN w:val="0"/>
        <w:adjustRightInd w:val="0"/>
        <w:jc w:val="center"/>
        <w:rPr>
          <w:rFonts w:ascii="Swiss721BT-Bold" w:hAnsi="Swiss721BT-Bold" w:cs="Swiss721BT-Bold"/>
          <w:b/>
          <w:bCs/>
          <w:szCs w:val="20"/>
          <w:lang w:eastAsia="lb-LU"/>
        </w:rPr>
      </w:pPr>
    </w:p>
    <w:p w:rsidR="00B50A1B" w:rsidRPr="009237C5" w:rsidRDefault="00B50A1B" w:rsidP="00B50A1B">
      <w:pPr>
        <w:autoSpaceDE w:val="0"/>
        <w:autoSpaceDN w:val="0"/>
        <w:adjustRightInd w:val="0"/>
        <w:jc w:val="center"/>
        <w:rPr>
          <w:rFonts w:cs="Arial"/>
          <w:b/>
          <w:bCs/>
          <w:sz w:val="16"/>
          <w:szCs w:val="16"/>
        </w:rPr>
      </w:pPr>
    </w:p>
    <w:p w:rsidR="007C05C8" w:rsidRDefault="00B50A1B" w:rsidP="00B50A1B">
      <w:pPr>
        <w:jc w:val="center"/>
        <w:rPr>
          <w:rFonts w:cs="Arial"/>
          <w:b/>
          <w:sz w:val="22"/>
          <w:szCs w:val="22"/>
        </w:rPr>
      </w:pPr>
      <w:r w:rsidRPr="00EC2B9A">
        <w:rPr>
          <w:rFonts w:cs="Arial"/>
          <w:b/>
          <w:sz w:val="22"/>
          <w:szCs w:val="22"/>
        </w:rPr>
        <w:t>R</w:t>
      </w:r>
      <w:r>
        <w:rPr>
          <w:rFonts w:cs="Arial"/>
          <w:b/>
          <w:sz w:val="22"/>
          <w:szCs w:val="22"/>
        </w:rPr>
        <w:t>ÉSUMÉ</w:t>
      </w:r>
    </w:p>
    <w:p w:rsidR="00B50A1B" w:rsidRDefault="00B50A1B" w:rsidP="00B50A1B">
      <w:pPr>
        <w:rPr>
          <w:rFonts w:cs="Arial"/>
          <w:b/>
          <w:sz w:val="22"/>
          <w:szCs w:val="22"/>
        </w:rPr>
      </w:pPr>
    </w:p>
    <w:p w:rsidR="00B50A1B" w:rsidRDefault="00B50A1B" w:rsidP="00B50A1B">
      <w:pPr>
        <w:autoSpaceDE w:val="0"/>
        <w:autoSpaceDN w:val="0"/>
        <w:adjustRightInd w:val="0"/>
        <w:spacing w:after="240"/>
        <w:rPr>
          <w:rFonts w:cs="Arial"/>
          <w:bCs/>
          <w:sz w:val="22"/>
          <w:szCs w:val="22"/>
        </w:rPr>
      </w:pPr>
      <w:r>
        <w:rPr>
          <w:rFonts w:cs="Arial"/>
          <w:bCs/>
          <w:sz w:val="22"/>
          <w:szCs w:val="22"/>
        </w:rPr>
        <w:t>Le projet de loi vise à porter approbation de l’Accord de partenariat et de coopération entre l’Union européenne et ses États membres, d’une part, et la République de Singapour, d’autre part, fait à Bruxelles, le 19 octobre 2018.</w:t>
      </w:r>
    </w:p>
    <w:p w:rsidR="00B50A1B" w:rsidRDefault="00B50A1B" w:rsidP="00B50A1B">
      <w:pPr>
        <w:ind w:left="70"/>
        <w:rPr>
          <w:sz w:val="22"/>
          <w:szCs w:val="22"/>
          <w:lang w:val="fr-LU" w:eastAsia="fr-LU"/>
        </w:rPr>
      </w:pPr>
      <w:r w:rsidRPr="00D62730">
        <w:rPr>
          <w:sz w:val="22"/>
          <w:szCs w:val="22"/>
          <w:lang w:val="fr-LU" w:eastAsia="fr-LU"/>
        </w:rPr>
        <w:t xml:space="preserve">L’Accord est la nouvelle base contractuelle </w:t>
      </w:r>
      <w:r>
        <w:rPr>
          <w:sz w:val="22"/>
          <w:szCs w:val="22"/>
          <w:lang w:val="fr-LU" w:eastAsia="fr-LU"/>
        </w:rPr>
        <w:t xml:space="preserve">devant permettre un engagement politique et économique accru de l’UE en Asie de l’Est ainsi que de renforcer le dialogue politique et la coopération avec Singapour dans un large éventail de domaines. </w:t>
      </w:r>
    </w:p>
    <w:p w:rsidR="00B50A1B" w:rsidRDefault="00B50A1B" w:rsidP="00B50A1B">
      <w:pPr>
        <w:ind w:left="70"/>
        <w:rPr>
          <w:sz w:val="22"/>
          <w:szCs w:val="22"/>
          <w:lang w:val="fr-LU" w:eastAsia="fr-LU"/>
        </w:rPr>
      </w:pPr>
    </w:p>
    <w:p w:rsidR="00B50A1B" w:rsidRPr="00B50A1B" w:rsidRDefault="00B50A1B" w:rsidP="00B50A1B">
      <w:pPr>
        <w:rPr>
          <w:lang w:val="fr-LU"/>
        </w:rPr>
      </w:pPr>
    </w:p>
    <w:sectPr w:rsidR="00B50A1B" w:rsidRPr="00B50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A1B"/>
    <w:rsid w:val="00795F4E"/>
    <w:rsid w:val="007C05C8"/>
    <w:rsid w:val="009C596C"/>
    <w:rsid w:val="00B50A1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3F3B0CB-A0E6-40D5-83FA-FB9005B7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A1B"/>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24B33F9-3F6C-4035-BEAD-EFE30F719008}"/>
</file>

<file path=customXml/itemProps2.xml><?xml version="1.0" encoding="utf-8"?>
<ds:datastoreItem xmlns:ds="http://schemas.openxmlformats.org/officeDocument/2006/customXml" ds:itemID="{FFC3BC95-5C0D-40AF-94AE-D0054E7ADE1D}"/>
</file>

<file path=customXml/itemProps3.xml><?xml version="1.0" encoding="utf-8"?>
<ds:datastoreItem xmlns:ds="http://schemas.openxmlformats.org/officeDocument/2006/customXml" ds:itemID="{4FA99985-5C99-4DBF-A985-6082CE38B962}"/>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656</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