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B5" w:rsidRPr="00E86E4B" w:rsidRDefault="006615B5" w:rsidP="00E86E4B">
      <w:pPr>
        <w:spacing w:line="240" w:lineRule="auto"/>
        <w:jc w:val="both"/>
        <w:rPr>
          <w:rFonts w:ascii="Arial" w:hAnsi="Arial" w:cs="Arial"/>
          <w:b/>
          <w:color w:val="FF0000"/>
        </w:rPr>
      </w:pPr>
      <w:bookmarkStart w:id="0" w:name="_GoBack"/>
      <w:bookmarkEnd w:id="0"/>
    </w:p>
    <w:p w:rsidR="008A5398" w:rsidRPr="00E86E4B" w:rsidRDefault="008A5398" w:rsidP="00E86E4B">
      <w:pPr>
        <w:spacing w:line="240" w:lineRule="auto"/>
        <w:jc w:val="center"/>
        <w:rPr>
          <w:rFonts w:ascii="Arial" w:hAnsi="Arial" w:cs="Arial"/>
          <w:b/>
        </w:rPr>
      </w:pPr>
      <w:r w:rsidRPr="00E86E4B">
        <w:rPr>
          <w:rFonts w:ascii="Arial" w:hAnsi="Arial" w:cs="Arial"/>
          <w:b/>
        </w:rPr>
        <w:t>N</w:t>
      </w:r>
      <w:r w:rsidRPr="00E86E4B">
        <w:rPr>
          <w:rFonts w:ascii="Arial" w:hAnsi="Arial" w:cs="Arial"/>
          <w:b/>
          <w:vertAlign w:val="superscript"/>
        </w:rPr>
        <w:t>o</w:t>
      </w:r>
      <w:r w:rsidR="007D7984" w:rsidRPr="00E86E4B">
        <w:rPr>
          <w:rFonts w:ascii="Arial" w:hAnsi="Arial" w:cs="Arial"/>
          <w:b/>
        </w:rPr>
        <w:t xml:space="preserve"> </w:t>
      </w:r>
      <w:r w:rsidR="005C77F7" w:rsidRPr="00E86E4B">
        <w:rPr>
          <w:rFonts w:ascii="Arial" w:hAnsi="Arial" w:cs="Arial"/>
          <w:b/>
        </w:rPr>
        <w:t>7281</w:t>
      </w:r>
    </w:p>
    <w:p w:rsidR="008A5398" w:rsidRPr="00E86E4B" w:rsidRDefault="008A5398" w:rsidP="00E86E4B">
      <w:pPr>
        <w:tabs>
          <w:tab w:val="left" w:pos="4111"/>
          <w:tab w:val="left" w:pos="4536"/>
          <w:tab w:val="left" w:pos="4678"/>
        </w:tabs>
        <w:spacing w:line="240" w:lineRule="auto"/>
        <w:jc w:val="center"/>
        <w:rPr>
          <w:rFonts w:ascii="Arial" w:hAnsi="Arial" w:cs="Arial"/>
          <w:b/>
        </w:rPr>
      </w:pPr>
    </w:p>
    <w:p w:rsidR="008A5398" w:rsidRPr="00E86E4B" w:rsidRDefault="008A5398" w:rsidP="00E86E4B">
      <w:pPr>
        <w:spacing w:line="240" w:lineRule="auto"/>
        <w:jc w:val="center"/>
        <w:rPr>
          <w:rFonts w:ascii="Arial" w:hAnsi="Arial" w:cs="Arial"/>
        </w:rPr>
      </w:pPr>
      <w:r w:rsidRPr="00E86E4B">
        <w:rPr>
          <w:rFonts w:ascii="Arial" w:hAnsi="Arial" w:cs="Arial"/>
        </w:rPr>
        <w:t>CHAMBRE DES DEPUTES</w:t>
      </w:r>
    </w:p>
    <w:p w:rsidR="008A5398" w:rsidRPr="00E86E4B" w:rsidRDefault="008A5398" w:rsidP="00E86E4B">
      <w:pPr>
        <w:spacing w:line="240" w:lineRule="auto"/>
        <w:jc w:val="center"/>
        <w:rPr>
          <w:rFonts w:ascii="Arial" w:hAnsi="Arial" w:cs="Arial"/>
        </w:rPr>
      </w:pPr>
      <w:r w:rsidRPr="00E86E4B">
        <w:rPr>
          <w:rFonts w:ascii="Arial" w:hAnsi="Arial" w:cs="Arial"/>
        </w:rPr>
        <w:t>Session ordinaire 201</w:t>
      </w:r>
      <w:r w:rsidR="005C77F7" w:rsidRPr="00E86E4B">
        <w:rPr>
          <w:rFonts w:ascii="Arial" w:hAnsi="Arial" w:cs="Arial"/>
        </w:rPr>
        <w:t>7</w:t>
      </w:r>
      <w:r w:rsidRPr="00E86E4B">
        <w:rPr>
          <w:rFonts w:ascii="Arial" w:hAnsi="Arial" w:cs="Arial"/>
        </w:rPr>
        <w:t xml:space="preserve"> - 201</w:t>
      </w:r>
      <w:r w:rsidR="005C77F7" w:rsidRPr="00E86E4B">
        <w:rPr>
          <w:rFonts w:ascii="Arial" w:hAnsi="Arial" w:cs="Arial"/>
        </w:rPr>
        <w:t>8</w:t>
      </w:r>
    </w:p>
    <w:p w:rsidR="008A5398" w:rsidRPr="00E86E4B" w:rsidRDefault="008A5398" w:rsidP="00E86E4B">
      <w:pPr>
        <w:pBdr>
          <w:bottom w:val="single" w:sz="12" w:space="1" w:color="auto"/>
        </w:pBdr>
        <w:spacing w:line="240" w:lineRule="auto"/>
        <w:jc w:val="center"/>
        <w:rPr>
          <w:rFonts w:ascii="Arial" w:hAnsi="Arial" w:cs="Arial"/>
        </w:rPr>
      </w:pPr>
    </w:p>
    <w:p w:rsidR="005C77F7" w:rsidRPr="00E86E4B" w:rsidRDefault="005C77F7" w:rsidP="00E86E4B">
      <w:pPr>
        <w:spacing w:line="240" w:lineRule="auto"/>
        <w:jc w:val="center"/>
        <w:rPr>
          <w:rFonts w:ascii="Arial" w:hAnsi="Arial" w:cs="Arial"/>
          <w:b/>
          <w:bCs/>
        </w:rPr>
      </w:pPr>
      <w:r w:rsidRPr="00E86E4B">
        <w:rPr>
          <w:rFonts w:ascii="Arial" w:hAnsi="Arial" w:cs="Arial"/>
          <w:b/>
          <w:bCs/>
        </w:rPr>
        <w:t>Projet de loi</w:t>
      </w:r>
    </w:p>
    <w:p w:rsidR="008A5398" w:rsidRPr="00E86E4B" w:rsidRDefault="005C77F7" w:rsidP="00521A46">
      <w:pPr>
        <w:shd w:val="clear" w:color="auto" w:fill="FFFFFF"/>
        <w:spacing w:line="240" w:lineRule="auto"/>
        <w:jc w:val="center"/>
        <w:rPr>
          <w:rFonts w:ascii="Arial" w:hAnsi="Arial" w:cs="Arial"/>
          <w:b/>
          <w:bCs/>
        </w:rPr>
      </w:pPr>
      <w:r w:rsidRPr="00E86E4B">
        <w:rPr>
          <w:rFonts w:ascii="Arial" w:hAnsi="Arial" w:cs="Arial"/>
          <w:b/>
          <w:bCs/>
        </w:rPr>
        <w:t>portant modification de la loi du 5 juillet 2016 portant réorganisation du Service de renseignement de l’</w:t>
      </w:r>
      <w:r w:rsidR="005A6E53">
        <w:rPr>
          <w:rFonts w:ascii="Arial" w:hAnsi="Arial" w:cs="Arial"/>
          <w:b/>
          <w:bCs/>
        </w:rPr>
        <w:t>E</w:t>
      </w:r>
      <w:r w:rsidRPr="00E86E4B">
        <w:rPr>
          <w:rFonts w:ascii="Arial" w:hAnsi="Arial" w:cs="Arial"/>
          <w:b/>
          <w:bCs/>
        </w:rPr>
        <w:t>tat</w:t>
      </w:r>
    </w:p>
    <w:p w:rsidR="00EB3CB8" w:rsidRPr="00E86E4B" w:rsidRDefault="00EB3CB8" w:rsidP="00E86E4B">
      <w:pPr>
        <w:spacing w:line="240" w:lineRule="auto"/>
        <w:jc w:val="center"/>
        <w:rPr>
          <w:rFonts w:ascii="Arial" w:hAnsi="Arial" w:cs="Arial"/>
          <w:b/>
          <w:u w:val="single"/>
          <w:lang w:val="fr-CH"/>
        </w:rPr>
      </w:pPr>
    </w:p>
    <w:p w:rsidR="00AE177D" w:rsidRDefault="00EA64E6" w:rsidP="00E86E4B">
      <w:pPr>
        <w:spacing w:line="240" w:lineRule="auto"/>
        <w:jc w:val="both"/>
        <w:rPr>
          <w:rFonts w:ascii="Arial" w:hAnsi="Arial" w:cs="Arial"/>
        </w:rPr>
      </w:pPr>
      <w:r w:rsidRPr="00E86E4B">
        <w:rPr>
          <w:rFonts w:ascii="Arial" w:hAnsi="Arial" w:cs="Arial"/>
        </w:rPr>
        <w:t>Le projet de loi a pour objet de</w:t>
      </w:r>
      <w:r w:rsidR="00AE177D">
        <w:rPr>
          <w:rFonts w:ascii="Arial" w:hAnsi="Arial" w:cs="Arial"/>
        </w:rPr>
        <w:t xml:space="preserve"> : </w:t>
      </w:r>
    </w:p>
    <w:p w:rsidR="00AE177D" w:rsidRDefault="00EA64E6" w:rsidP="00AE177D">
      <w:pPr>
        <w:numPr>
          <w:ilvl w:val="0"/>
          <w:numId w:val="35"/>
        </w:numPr>
        <w:spacing w:line="240" w:lineRule="auto"/>
        <w:jc w:val="both"/>
        <w:rPr>
          <w:rFonts w:ascii="Arial" w:hAnsi="Arial" w:cs="Arial"/>
        </w:rPr>
      </w:pPr>
      <w:r w:rsidRPr="00E86E4B">
        <w:rPr>
          <w:rFonts w:ascii="Arial" w:hAnsi="Arial" w:cs="Arial"/>
        </w:rPr>
        <w:t xml:space="preserve">créer une base légale permettant au Service de renseignement de l’Etat (SRE) de demander </w:t>
      </w:r>
      <w:r w:rsidRPr="00E86E4B">
        <w:rPr>
          <w:rFonts w:ascii="Arial" w:hAnsi="Arial" w:cs="Arial"/>
          <w:color w:val="000000"/>
        </w:rPr>
        <w:t>l’introduction au système d’information Schengen de deuxième génération (SIS II) d’un signalement pour contrôle discret tel que le prévoit l’article 36 de la décision 2007/533/JAI du Conseil du 12 juin 2007 sur l’établissement et l’utilisation du SIS II</w:t>
      </w:r>
      <w:r w:rsidR="00AE177D">
        <w:rPr>
          <w:rFonts w:ascii="Arial" w:hAnsi="Arial" w:cs="Arial"/>
          <w:color w:val="000000"/>
        </w:rPr>
        <w:t xml:space="preserve">, </w:t>
      </w:r>
      <w:r w:rsidRPr="00E86E4B">
        <w:rPr>
          <w:rFonts w:ascii="Arial" w:hAnsi="Arial" w:cs="Arial"/>
          <w:color w:val="000000"/>
        </w:rPr>
        <w:t xml:space="preserve"> </w:t>
      </w:r>
      <w:r w:rsidRPr="00E86E4B">
        <w:rPr>
          <w:rFonts w:ascii="Arial" w:hAnsi="Arial" w:cs="Arial"/>
        </w:rPr>
        <w:t xml:space="preserve">et </w:t>
      </w:r>
    </w:p>
    <w:p w:rsidR="00EA64E6" w:rsidRPr="00E86E4B" w:rsidRDefault="00EA64E6" w:rsidP="00AE177D">
      <w:pPr>
        <w:numPr>
          <w:ilvl w:val="0"/>
          <w:numId w:val="35"/>
        </w:numPr>
        <w:spacing w:line="240" w:lineRule="auto"/>
        <w:jc w:val="both"/>
        <w:rPr>
          <w:rFonts w:ascii="Arial" w:hAnsi="Arial" w:cs="Arial"/>
        </w:rPr>
      </w:pPr>
      <w:r w:rsidRPr="00E86E4B">
        <w:rPr>
          <w:rFonts w:ascii="Arial" w:hAnsi="Arial" w:cs="Arial"/>
        </w:rPr>
        <w:t>compléter le cadre du personnel par un deuxième directeur adjoint suite à la mise en place de nouveaux mécanismes de surveillance et de contrôle par la loi du 5 juillet 2016 portant réorganisation du Service de renseignement de l’Etat.</w:t>
      </w:r>
    </w:p>
    <w:p w:rsidR="00EA64E6" w:rsidRPr="00E86E4B" w:rsidRDefault="00EA64E6" w:rsidP="00E86E4B">
      <w:pPr>
        <w:spacing w:line="240" w:lineRule="auto"/>
        <w:jc w:val="both"/>
        <w:rPr>
          <w:rFonts w:ascii="Arial" w:hAnsi="Arial" w:cs="Arial"/>
        </w:rPr>
      </w:pPr>
      <w:r w:rsidRPr="00E86E4B">
        <w:rPr>
          <w:rFonts w:ascii="Arial" w:hAnsi="Arial" w:cs="Arial"/>
        </w:rPr>
        <w:t>Le SIS II est un système d’information à grande échelle contenant des signalements de personnes et d’objets qui permet aux Etats membres de l’espace Schengen de mettre en place une politique commune de contrôle des entrées dans l’espace Schengen, l’objectif étant de faciliter la libre circulation des ressortissants tout en préservant la sécurité publique.</w:t>
      </w:r>
    </w:p>
    <w:p w:rsidR="00AE177D" w:rsidRDefault="00EA64E6" w:rsidP="00E86E4B">
      <w:pPr>
        <w:spacing w:line="240" w:lineRule="auto"/>
        <w:jc w:val="both"/>
        <w:rPr>
          <w:rFonts w:ascii="Arial" w:hAnsi="Arial" w:cs="Arial"/>
        </w:rPr>
      </w:pPr>
      <w:r w:rsidRPr="00E86E4B">
        <w:rPr>
          <w:rFonts w:ascii="Arial" w:hAnsi="Arial" w:cs="Arial"/>
        </w:rPr>
        <w:t>Au Luxembourg seules la Police grand-ducale, l’Administration des douanes et accises, la Direction de l’immigration et la Société nationale de circulation automobile sont actuellement autorisées à effectuer des signalements et à consulter directement les données introduites dans le SIS II.</w:t>
      </w:r>
      <w:r w:rsidR="00AE177D">
        <w:rPr>
          <w:rFonts w:ascii="Arial" w:hAnsi="Arial" w:cs="Arial"/>
        </w:rPr>
        <w:t xml:space="preserve"> </w:t>
      </w:r>
      <w:r w:rsidRPr="00E86E4B">
        <w:rPr>
          <w:rFonts w:ascii="Arial" w:hAnsi="Arial" w:cs="Arial"/>
        </w:rPr>
        <w:t xml:space="preserve">Etant donné que le SRE ne dispose pas de pouvoirs répressifs, il n’est actuellement autorisé ni à accéder directement au SIS II, ni à effectuer un signalement dans le SIS II via le bureau SIRENE. </w:t>
      </w:r>
    </w:p>
    <w:p w:rsidR="00EA64E6" w:rsidRPr="00AE177D" w:rsidRDefault="00EA64E6" w:rsidP="00AE177D">
      <w:pPr>
        <w:spacing w:line="240" w:lineRule="auto"/>
        <w:jc w:val="both"/>
        <w:rPr>
          <w:rFonts w:ascii="Arial" w:hAnsi="Arial" w:cs="Arial"/>
        </w:rPr>
      </w:pPr>
      <w:r w:rsidRPr="00E86E4B">
        <w:rPr>
          <w:rFonts w:ascii="Arial" w:hAnsi="Arial" w:cs="Arial"/>
        </w:rPr>
        <w:t xml:space="preserve">Ces dernières années, les services de renseignement européens doivent faire face à une évolution éminemment plus complexe de la menace terroriste, et jouent ainsi un rôle important pour la sûreté de l’Etat. L’importance que le SRE puisse effectuer un signalement au SIS II s’explique par le fait que les missions du SRE sont fondamentalement distinctes de celles des autres autorités nationales compétentes et notamment de celles de la Police grand-ducale. </w:t>
      </w:r>
    </w:p>
    <w:p w:rsidR="00E86E4B" w:rsidRPr="00CA7C12" w:rsidRDefault="00E86E4B" w:rsidP="00E86E4B">
      <w:pPr>
        <w:autoSpaceDE w:val="0"/>
        <w:autoSpaceDN w:val="0"/>
        <w:adjustRightInd w:val="0"/>
        <w:spacing w:after="0" w:line="240" w:lineRule="auto"/>
        <w:jc w:val="both"/>
        <w:rPr>
          <w:rFonts w:ascii="Arial" w:hAnsi="Arial" w:cs="Arial"/>
          <w:color w:val="221E1F"/>
          <w:lang w:eastAsia="fr-LU"/>
        </w:rPr>
      </w:pPr>
      <w:r w:rsidRPr="00CA7C12">
        <w:rPr>
          <w:rFonts w:ascii="Arial" w:hAnsi="Arial" w:cs="Arial"/>
          <w:color w:val="221E1F"/>
          <w:lang w:eastAsia="fr-LU"/>
        </w:rPr>
        <w:t>Pour garantir la bonne marche du service, le Gouvernement a décidé de renforcer le service au niveau de la direction. Ainsi, il est proposé de compléter le cadre du personnel par un deuxième direc</w:t>
      </w:r>
      <w:r w:rsidRPr="00CA7C12">
        <w:rPr>
          <w:rFonts w:ascii="Arial" w:hAnsi="Arial" w:cs="Arial"/>
          <w:color w:val="221E1F"/>
          <w:lang w:eastAsia="fr-LU"/>
        </w:rPr>
        <w:softHyphen/>
        <w:t>teur adjoint, afin de conférer au service les ressources humaines indispensables à l’exercice de sa mission légale.</w:t>
      </w:r>
    </w:p>
    <w:p w:rsidR="00AA0C53" w:rsidRDefault="00AA0C53" w:rsidP="00E86E4B">
      <w:pPr>
        <w:autoSpaceDE w:val="0"/>
        <w:autoSpaceDN w:val="0"/>
        <w:adjustRightInd w:val="0"/>
        <w:spacing w:after="0" w:line="240" w:lineRule="auto"/>
        <w:jc w:val="both"/>
        <w:rPr>
          <w:rFonts w:ascii="Arial" w:hAnsi="Arial" w:cs="Arial"/>
          <w:color w:val="221E1F"/>
          <w:lang w:eastAsia="fr-LU"/>
        </w:rPr>
      </w:pPr>
    </w:p>
    <w:sectPr w:rsidR="00AA0C53" w:rsidSect="00EE49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307" w:rsidRDefault="00365307" w:rsidP="006D2ABD">
      <w:pPr>
        <w:spacing w:after="0" w:line="240" w:lineRule="auto"/>
      </w:pPr>
      <w:r>
        <w:separator/>
      </w:r>
    </w:p>
  </w:endnote>
  <w:endnote w:type="continuationSeparator" w:id="0">
    <w:p w:rsidR="00365307" w:rsidRDefault="00365307" w:rsidP="006D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28" w:rsidRDefault="0018063D">
    <w:pPr>
      <w:pStyle w:val="Pieddepage"/>
      <w:jc w:val="center"/>
    </w:pPr>
    <w:r>
      <w:fldChar w:fldCharType="begin"/>
    </w:r>
    <w:r>
      <w:instrText xml:space="preserve"> PAGE   \* MERGEFORMAT </w:instrText>
    </w:r>
    <w:r>
      <w:fldChar w:fldCharType="separate"/>
    </w:r>
    <w:r w:rsidR="00BF2594">
      <w:rPr>
        <w:noProof/>
      </w:rPr>
      <w:t>1</w:t>
    </w:r>
    <w:r>
      <w:rPr>
        <w:noProof/>
      </w:rPr>
      <w:fldChar w:fldCharType="end"/>
    </w:r>
  </w:p>
  <w:p w:rsidR="00627128" w:rsidRDefault="0062712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307" w:rsidRDefault="00365307" w:rsidP="006D2ABD">
      <w:pPr>
        <w:spacing w:after="0" w:line="240" w:lineRule="auto"/>
      </w:pPr>
      <w:r>
        <w:separator/>
      </w:r>
    </w:p>
  </w:footnote>
  <w:footnote w:type="continuationSeparator" w:id="0">
    <w:p w:rsidR="00365307" w:rsidRDefault="00365307" w:rsidP="006D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08E"/>
    <w:multiLevelType w:val="hybridMultilevel"/>
    <w:tmpl w:val="BB3C735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93D0882"/>
    <w:multiLevelType w:val="hybridMultilevel"/>
    <w:tmpl w:val="6AEA17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C497EA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1D6F6579"/>
    <w:multiLevelType w:val="hybridMultilevel"/>
    <w:tmpl w:val="3AF2A538"/>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2208586D"/>
    <w:multiLevelType w:val="hybridMultilevel"/>
    <w:tmpl w:val="333E1B8A"/>
    <w:lvl w:ilvl="0" w:tplc="3BAEE590">
      <w:start w:val="8"/>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25D05636"/>
    <w:multiLevelType w:val="hybridMultilevel"/>
    <w:tmpl w:val="592A0BC0"/>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6D44278"/>
    <w:multiLevelType w:val="hybridMultilevel"/>
    <w:tmpl w:val="7E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3117B"/>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AF817FD"/>
    <w:multiLevelType w:val="hybridMultilevel"/>
    <w:tmpl w:val="1B9239EA"/>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3341027C"/>
    <w:multiLevelType w:val="hybridMultilevel"/>
    <w:tmpl w:val="9258D5E4"/>
    <w:lvl w:ilvl="0" w:tplc="3AD66C4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339C1CEB"/>
    <w:multiLevelType w:val="hybridMultilevel"/>
    <w:tmpl w:val="377E61E2"/>
    <w:lvl w:ilvl="0" w:tplc="30A23AB4">
      <w:start w:val="1"/>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34BD769A"/>
    <w:multiLevelType w:val="hybridMultilevel"/>
    <w:tmpl w:val="A4C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34A0B"/>
    <w:multiLevelType w:val="hybridMultilevel"/>
    <w:tmpl w:val="AC8C138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8D92E6C"/>
    <w:multiLevelType w:val="hybridMultilevel"/>
    <w:tmpl w:val="6DE43976"/>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4" w15:restartNumberingAfterBreak="0">
    <w:nsid w:val="3CF96368"/>
    <w:multiLevelType w:val="hybridMultilevel"/>
    <w:tmpl w:val="8E5AB95A"/>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42962666"/>
    <w:multiLevelType w:val="hybridMultilevel"/>
    <w:tmpl w:val="5134C7E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435859BB"/>
    <w:multiLevelType w:val="hybridMultilevel"/>
    <w:tmpl w:val="295ABB38"/>
    <w:lvl w:ilvl="0" w:tplc="228CE10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18" w15:restartNumberingAfterBreak="0">
    <w:nsid w:val="4E9610DC"/>
    <w:multiLevelType w:val="hybridMultilevel"/>
    <w:tmpl w:val="63BCB51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543955BA"/>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0" w15:restartNumberingAfterBreak="0">
    <w:nsid w:val="57ED5AA8"/>
    <w:multiLevelType w:val="hybridMultilevel"/>
    <w:tmpl w:val="2ACADD7C"/>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DA96E06"/>
    <w:multiLevelType w:val="hybridMultilevel"/>
    <w:tmpl w:val="17DA50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5DB827BE"/>
    <w:multiLevelType w:val="hybridMultilevel"/>
    <w:tmpl w:val="C7CA47AE"/>
    <w:lvl w:ilvl="0" w:tplc="6F7426EE">
      <w:start w:val="1"/>
      <w:numFmt w:val="bullet"/>
      <w:lvlText w:val="-"/>
      <w:lvlJc w:val="left"/>
      <w:pPr>
        <w:ind w:left="720" w:hanging="360"/>
      </w:pPr>
      <w:rPr>
        <w:rFonts w:ascii="Symbol" w:hAnsi="Symbol"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F7D7899"/>
    <w:multiLevelType w:val="hybridMultilevel"/>
    <w:tmpl w:val="8C4A9D50"/>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5FC54977"/>
    <w:multiLevelType w:val="hybridMultilevel"/>
    <w:tmpl w:val="17F0D8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56F1B2D"/>
    <w:multiLevelType w:val="hybridMultilevel"/>
    <w:tmpl w:val="6C10FC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78B19AB"/>
    <w:multiLevelType w:val="hybridMultilevel"/>
    <w:tmpl w:val="CB540B28"/>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27" w15:restartNumberingAfterBreak="0">
    <w:nsid w:val="6878025C"/>
    <w:multiLevelType w:val="hybridMultilevel"/>
    <w:tmpl w:val="18D8650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D1F08A3"/>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6E7D7B73"/>
    <w:multiLevelType w:val="hybridMultilevel"/>
    <w:tmpl w:val="9DA438D2"/>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71BB5913"/>
    <w:multiLevelType w:val="hybridMultilevel"/>
    <w:tmpl w:val="C8B2F82C"/>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2" w15:restartNumberingAfterBreak="0">
    <w:nsid w:val="7B3E4EBC"/>
    <w:multiLevelType w:val="hybridMultilevel"/>
    <w:tmpl w:val="3EA0E088"/>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3" w15:restartNumberingAfterBreak="0">
    <w:nsid w:val="7E710B33"/>
    <w:multiLevelType w:val="hybridMultilevel"/>
    <w:tmpl w:val="3CCE30B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7FD43B95"/>
    <w:multiLevelType w:val="hybridMultilevel"/>
    <w:tmpl w:val="1B2A965C"/>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8"/>
  </w:num>
  <w:num w:numId="2">
    <w:abstractNumId w:val="13"/>
  </w:num>
  <w:num w:numId="3">
    <w:abstractNumId w:val="10"/>
  </w:num>
  <w:num w:numId="4">
    <w:abstractNumId w:val="11"/>
  </w:num>
  <w:num w:numId="5">
    <w:abstractNumId w:val="6"/>
  </w:num>
  <w:num w:numId="6">
    <w:abstractNumId w:val="20"/>
  </w:num>
  <w:num w:numId="7">
    <w:abstractNumId w:val="0"/>
  </w:num>
  <w:num w:numId="8">
    <w:abstractNumId w:val="30"/>
  </w:num>
  <w:num w:numId="9">
    <w:abstractNumId w:val="4"/>
  </w:num>
  <w:num w:numId="10">
    <w:abstractNumId w:val="31"/>
  </w:num>
  <w:num w:numId="11">
    <w:abstractNumId w:val="26"/>
  </w:num>
  <w:num w:numId="12">
    <w:abstractNumId w:val="3"/>
  </w:num>
  <w:num w:numId="13">
    <w:abstractNumId w:val="14"/>
  </w:num>
  <w:num w:numId="14">
    <w:abstractNumId w:val="12"/>
  </w:num>
  <w:num w:numId="15">
    <w:abstractNumId w:val="34"/>
  </w:num>
  <w:num w:numId="16">
    <w:abstractNumId w:val="2"/>
  </w:num>
  <w:num w:numId="17">
    <w:abstractNumId w:val="22"/>
  </w:num>
  <w:num w:numId="18">
    <w:abstractNumId w:val="15"/>
  </w:num>
  <w:num w:numId="19">
    <w:abstractNumId w:val="33"/>
  </w:num>
  <w:num w:numId="20">
    <w:abstractNumId w:val="23"/>
  </w:num>
  <w:num w:numId="21">
    <w:abstractNumId w:val="19"/>
  </w:num>
  <w:num w:numId="22">
    <w:abstractNumId w:val="5"/>
  </w:num>
  <w:num w:numId="23">
    <w:abstractNumId w:val="28"/>
  </w:num>
  <w:num w:numId="24">
    <w:abstractNumId w:val="17"/>
  </w:num>
  <w:num w:numId="25">
    <w:abstractNumId w:val="16"/>
  </w:num>
  <w:num w:numId="26">
    <w:abstractNumId w:val="27"/>
  </w:num>
  <w:num w:numId="27">
    <w:abstractNumId w:val="21"/>
  </w:num>
  <w:num w:numId="28">
    <w:abstractNumId w:val="1"/>
  </w:num>
  <w:num w:numId="29">
    <w:abstractNumId w:val="24"/>
  </w:num>
  <w:num w:numId="30">
    <w:abstractNumId w:val="25"/>
  </w:num>
  <w:num w:numId="31">
    <w:abstractNumId w:val="32"/>
  </w:num>
  <w:num w:numId="32">
    <w:abstractNumId w:val="18"/>
  </w:num>
  <w:num w:numId="33">
    <w:abstractNumId w:val="29"/>
  </w:num>
  <w:num w:numId="34">
    <w:abstractNumId w:val="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398"/>
    <w:rsid w:val="00002BF6"/>
    <w:rsid w:val="00006ABD"/>
    <w:rsid w:val="000201AB"/>
    <w:rsid w:val="00031051"/>
    <w:rsid w:val="00032C71"/>
    <w:rsid w:val="00043911"/>
    <w:rsid w:val="00045AAB"/>
    <w:rsid w:val="00050BB9"/>
    <w:rsid w:val="00054183"/>
    <w:rsid w:val="00055637"/>
    <w:rsid w:val="00073CCC"/>
    <w:rsid w:val="000751CB"/>
    <w:rsid w:val="000761DD"/>
    <w:rsid w:val="000765B6"/>
    <w:rsid w:val="00080D28"/>
    <w:rsid w:val="00081526"/>
    <w:rsid w:val="00085102"/>
    <w:rsid w:val="000919F0"/>
    <w:rsid w:val="0009450C"/>
    <w:rsid w:val="000A18E5"/>
    <w:rsid w:val="000A48E9"/>
    <w:rsid w:val="000A4A97"/>
    <w:rsid w:val="000A7181"/>
    <w:rsid w:val="000B184E"/>
    <w:rsid w:val="000D141C"/>
    <w:rsid w:val="000F32BB"/>
    <w:rsid w:val="001027CD"/>
    <w:rsid w:val="00103623"/>
    <w:rsid w:val="00104834"/>
    <w:rsid w:val="00106181"/>
    <w:rsid w:val="00132BC1"/>
    <w:rsid w:val="001349B3"/>
    <w:rsid w:val="00141DCD"/>
    <w:rsid w:val="0015545A"/>
    <w:rsid w:val="00161CC8"/>
    <w:rsid w:val="00167A07"/>
    <w:rsid w:val="0017246C"/>
    <w:rsid w:val="00174061"/>
    <w:rsid w:val="0018049D"/>
    <w:rsid w:val="0018063D"/>
    <w:rsid w:val="0018508E"/>
    <w:rsid w:val="00196723"/>
    <w:rsid w:val="001A4086"/>
    <w:rsid w:val="001B573C"/>
    <w:rsid w:val="001C487C"/>
    <w:rsid w:val="001D166F"/>
    <w:rsid w:val="001E0A7F"/>
    <w:rsid w:val="001E32EB"/>
    <w:rsid w:val="001E3CB3"/>
    <w:rsid w:val="001E7A77"/>
    <w:rsid w:val="001F1A79"/>
    <w:rsid w:val="001F210A"/>
    <w:rsid w:val="00204597"/>
    <w:rsid w:val="002049A3"/>
    <w:rsid w:val="00204FA1"/>
    <w:rsid w:val="00210C77"/>
    <w:rsid w:val="00213E57"/>
    <w:rsid w:val="00217176"/>
    <w:rsid w:val="0021756B"/>
    <w:rsid w:val="002253D6"/>
    <w:rsid w:val="00231020"/>
    <w:rsid w:val="00233AD1"/>
    <w:rsid w:val="00237435"/>
    <w:rsid w:val="00247246"/>
    <w:rsid w:val="00250EE1"/>
    <w:rsid w:val="00261EA8"/>
    <w:rsid w:val="00262310"/>
    <w:rsid w:val="002627E5"/>
    <w:rsid w:val="00266B45"/>
    <w:rsid w:val="00272B5C"/>
    <w:rsid w:val="0027404D"/>
    <w:rsid w:val="00286DA8"/>
    <w:rsid w:val="00287D80"/>
    <w:rsid w:val="002964D6"/>
    <w:rsid w:val="002969F5"/>
    <w:rsid w:val="002B5130"/>
    <w:rsid w:val="002C3552"/>
    <w:rsid w:val="002C3C79"/>
    <w:rsid w:val="002C69F1"/>
    <w:rsid w:val="002D00A8"/>
    <w:rsid w:val="002D28A6"/>
    <w:rsid w:val="002D5EEB"/>
    <w:rsid w:val="002D6FE9"/>
    <w:rsid w:val="002D77A5"/>
    <w:rsid w:val="002E3E25"/>
    <w:rsid w:val="002F27F3"/>
    <w:rsid w:val="002F45DB"/>
    <w:rsid w:val="002F552D"/>
    <w:rsid w:val="002F7400"/>
    <w:rsid w:val="00307BC9"/>
    <w:rsid w:val="00313EA0"/>
    <w:rsid w:val="00315492"/>
    <w:rsid w:val="00320A7F"/>
    <w:rsid w:val="00324F71"/>
    <w:rsid w:val="0033671C"/>
    <w:rsid w:val="003415BE"/>
    <w:rsid w:val="003431A1"/>
    <w:rsid w:val="00345706"/>
    <w:rsid w:val="00345FC8"/>
    <w:rsid w:val="003463D6"/>
    <w:rsid w:val="00351176"/>
    <w:rsid w:val="0035772D"/>
    <w:rsid w:val="0036000E"/>
    <w:rsid w:val="003616D7"/>
    <w:rsid w:val="00365307"/>
    <w:rsid w:val="003741AA"/>
    <w:rsid w:val="003853DC"/>
    <w:rsid w:val="00385AE8"/>
    <w:rsid w:val="003A6414"/>
    <w:rsid w:val="003A6C76"/>
    <w:rsid w:val="003B3B38"/>
    <w:rsid w:val="003C5D8C"/>
    <w:rsid w:val="003D332C"/>
    <w:rsid w:val="003D5CF1"/>
    <w:rsid w:val="003D69DE"/>
    <w:rsid w:val="003E262B"/>
    <w:rsid w:val="003E4CB6"/>
    <w:rsid w:val="003E71CD"/>
    <w:rsid w:val="003F2806"/>
    <w:rsid w:val="004002BE"/>
    <w:rsid w:val="00402BB2"/>
    <w:rsid w:val="00413F28"/>
    <w:rsid w:val="0042722F"/>
    <w:rsid w:val="004273B9"/>
    <w:rsid w:val="00427CCD"/>
    <w:rsid w:val="00430AF6"/>
    <w:rsid w:val="00432132"/>
    <w:rsid w:val="00435997"/>
    <w:rsid w:val="00437ABD"/>
    <w:rsid w:val="00440B71"/>
    <w:rsid w:val="00442789"/>
    <w:rsid w:val="00444442"/>
    <w:rsid w:val="004475AA"/>
    <w:rsid w:val="00451C25"/>
    <w:rsid w:val="00460F1E"/>
    <w:rsid w:val="0046741A"/>
    <w:rsid w:val="004732D7"/>
    <w:rsid w:val="00486863"/>
    <w:rsid w:val="0049362C"/>
    <w:rsid w:val="004A0511"/>
    <w:rsid w:val="004B13E3"/>
    <w:rsid w:val="004B7891"/>
    <w:rsid w:val="004D1196"/>
    <w:rsid w:val="004D1776"/>
    <w:rsid w:val="004D28E2"/>
    <w:rsid w:val="004D507D"/>
    <w:rsid w:val="004D6616"/>
    <w:rsid w:val="00500F11"/>
    <w:rsid w:val="00503764"/>
    <w:rsid w:val="0051114E"/>
    <w:rsid w:val="005173EC"/>
    <w:rsid w:val="00521A46"/>
    <w:rsid w:val="00531051"/>
    <w:rsid w:val="0053531D"/>
    <w:rsid w:val="0055393D"/>
    <w:rsid w:val="0055744A"/>
    <w:rsid w:val="005608BE"/>
    <w:rsid w:val="00570ABE"/>
    <w:rsid w:val="00580A23"/>
    <w:rsid w:val="00580E8E"/>
    <w:rsid w:val="00594956"/>
    <w:rsid w:val="005A0492"/>
    <w:rsid w:val="005A24F4"/>
    <w:rsid w:val="005A3EDD"/>
    <w:rsid w:val="005A6E53"/>
    <w:rsid w:val="005A778B"/>
    <w:rsid w:val="005C599C"/>
    <w:rsid w:val="005C77F7"/>
    <w:rsid w:val="005D4158"/>
    <w:rsid w:val="005E086E"/>
    <w:rsid w:val="005F0997"/>
    <w:rsid w:val="005F0D32"/>
    <w:rsid w:val="006073D1"/>
    <w:rsid w:val="00613424"/>
    <w:rsid w:val="006167FD"/>
    <w:rsid w:val="00622EEC"/>
    <w:rsid w:val="00622FE6"/>
    <w:rsid w:val="00626E40"/>
    <w:rsid w:val="00627128"/>
    <w:rsid w:val="0063160F"/>
    <w:rsid w:val="00634FB0"/>
    <w:rsid w:val="0065325E"/>
    <w:rsid w:val="006541DA"/>
    <w:rsid w:val="006615B5"/>
    <w:rsid w:val="00665FC3"/>
    <w:rsid w:val="00667BFA"/>
    <w:rsid w:val="00675253"/>
    <w:rsid w:val="00681489"/>
    <w:rsid w:val="006822BB"/>
    <w:rsid w:val="00682DCB"/>
    <w:rsid w:val="0068519C"/>
    <w:rsid w:val="00691318"/>
    <w:rsid w:val="00695DF5"/>
    <w:rsid w:val="00696275"/>
    <w:rsid w:val="006B44FC"/>
    <w:rsid w:val="006B71DA"/>
    <w:rsid w:val="006C312C"/>
    <w:rsid w:val="006C41EF"/>
    <w:rsid w:val="006C61B4"/>
    <w:rsid w:val="006D1A64"/>
    <w:rsid w:val="006D2ABD"/>
    <w:rsid w:val="006D517E"/>
    <w:rsid w:val="006D5282"/>
    <w:rsid w:val="006D5F74"/>
    <w:rsid w:val="006F4E57"/>
    <w:rsid w:val="006F67D5"/>
    <w:rsid w:val="0071219B"/>
    <w:rsid w:val="0071274F"/>
    <w:rsid w:val="00724AA9"/>
    <w:rsid w:val="0074465E"/>
    <w:rsid w:val="00745E2B"/>
    <w:rsid w:val="00746302"/>
    <w:rsid w:val="00764AE7"/>
    <w:rsid w:val="00765AD6"/>
    <w:rsid w:val="00777313"/>
    <w:rsid w:val="00777531"/>
    <w:rsid w:val="007833F3"/>
    <w:rsid w:val="00785FB3"/>
    <w:rsid w:val="007A0DB6"/>
    <w:rsid w:val="007B08D1"/>
    <w:rsid w:val="007C052F"/>
    <w:rsid w:val="007C4CF7"/>
    <w:rsid w:val="007D6FBC"/>
    <w:rsid w:val="007D7984"/>
    <w:rsid w:val="007E324A"/>
    <w:rsid w:val="007E48A6"/>
    <w:rsid w:val="00804A3E"/>
    <w:rsid w:val="00812717"/>
    <w:rsid w:val="00817B5A"/>
    <w:rsid w:val="008262DA"/>
    <w:rsid w:val="0084568D"/>
    <w:rsid w:val="00846004"/>
    <w:rsid w:val="008565D4"/>
    <w:rsid w:val="008567AB"/>
    <w:rsid w:val="008574AF"/>
    <w:rsid w:val="00876760"/>
    <w:rsid w:val="00882F01"/>
    <w:rsid w:val="008A5398"/>
    <w:rsid w:val="008B14D5"/>
    <w:rsid w:val="008B3FF1"/>
    <w:rsid w:val="008B621E"/>
    <w:rsid w:val="008B7037"/>
    <w:rsid w:val="008C14A2"/>
    <w:rsid w:val="008C3E7D"/>
    <w:rsid w:val="008E27A8"/>
    <w:rsid w:val="0092553C"/>
    <w:rsid w:val="009324A2"/>
    <w:rsid w:val="00945093"/>
    <w:rsid w:val="00945E1F"/>
    <w:rsid w:val="00946A97"/>
    <w:rsid w:val="00976D43"/>
    <w:rsid w:val="0098042A"/>
    <w:rsid w:val="00981DD4"/>
    <w:rsid w:val="009860B3"/>
    <w:rsid w:val="009A320D"/>
    <w:rsid w:val="009A7138"/>
    <w:rsid w:val="009B26C1"/>
    <w:rsid w:val="009B2C8E"/>
    <w:rsid w:val="009D1659"/>
    <w:rsid w:val="009D62C3"/>
    <w:rsid w:val="009F0E67"/>
    <w:rsid w:val="009F112F"/>
    <w:rsid w:val="00A0565A"/>
    <w:rsid w:val="00A1002E"/>
    <w:rsid w:val="00A10F6C"/>
    <w:rsid w:val="00A1152D"/>
    <w:rsid w:val="00A17250"/>
    <w:rsid w:val="00A252E7"/>
    <w:rsid w:val="00A33FBA"/>
    <w:rsid w:val="00A36251"/>
    <w:rsid w:val="00A43281"/>
    <w:rsid w:val="00A4563A"/>
    <w:rsid w:val="00A47C5C"/>
    <w:rsid w:val="00A505EE"/>
    <w:rsid w:val="00A55A29"/>
    <w:rsid w:val="00A55F5A"/>
    <w:rsid w:val="00A60A32"/>
    <w:rsid w:val="00A741A5"/>
    <w:rsid w:val="00A81770"/>
    <w:rsid w:val="00A87AA7"/>
    <w:rsid w:val="00AA0C53"/>
    <w:rsid w:val="00AA5566"/>
    <w:rsid w:val="00AD55C6"/>
    <w:rsid w:val="00AD7FB5"/>
    <w:rsid w:val="00AE177D"/>
    <w:rsid w:val="00AE546A"/>
    <w:rsid w:val="00B009D6"/>
    <w:rsid w:val="00B138A1"/>
    <w:rsid w:val="00B274F9"/>
    <w:rsid w:val="00B33ACC"/>
    <w:rsid w:val="00B34345"/>
    <w:rsid w:val="00B36DE4"/>
    <w:rsid w:val="00B37154"/>
    <w:rsid w:val="00B42B95"/>
    <w:rsid w:val="00B444B0"/>
    <w:rsid w:val="00B55F27"/>
    <w:rsid w:val="00B630A5"/>
    <w:rsid w:val="00B6336B"/>
    <w:rsid w:val="00B76690"/>
    <w:rsid w:val="00B80DA0"/>
    <w:rsid w:val="00B86A57"/>
    <w:rsid w:val="00B90E6C"/>
    <w:rsid w:val="00BA3035"/>
    <w:rsid w:val="00BA3CD8"/>
    <w:rsid w:val="00BA5D4D"/>
    <w:rsid w:val="00BB47CE"/>
    <w:rsid w:val="00BB6C4E"/>
    <w:rsid w:val="00BC19AB"/>
    <w:rsid w:val="00BC1F14"/>
    <w:rsid w:val="00BC7AD2"/>
    <w:rsid w:val="00BE41FD"/>
    <w:rsid w:val="00BF2594"/>
    <w:rsid w:val="00C118D6"/>
    <w:rsid w:val="00C30541"/>
    <w:rsid w:val="00C31DF7"/>
    <w:rsid w:val="00C37438"/>
    <w:rsid w:val="00C50917"/>
    <w:rsid w:val="00C51907"/>
    <w:rsid w:val="00C565CD"/>
    <w:rsid w:val="00C571B6"/>
    <w:rsid w:val="00C60764"/>
    <w:rsid w:val="00C73BB6"/>
    <w:rsid w:val="00C750F7"/>
    <w:rsid w:val="00C806FA"/>
    <w:rsid w:val="00C80F44"/>
    <w:rsid w:val="00C866BA"/>
    <w:rsid w:val="00C8704D"/>
    <w:rsid w:val="00C8718A"/>
    <w:rsid w:val="00C872DE"/>
    <w:rsid w:val="00CA0CC3"/>
    <w:rsid w:val="00CB26BF"/>
    <w:rsid w:val="00CB3C3B"/>
    <w:rsid w:val="00CC01E6"/>
    <w:rsid w:val="00CC1054"/>
    <w:rsid w:val="00CC20B3"/>
    <w:rsid w:val="00CD3EE2"/>
    <w:rsid w:val="00CE0EE5"/>
    <w:rsid w:val="00CE4BF5"/>
    <w:rsid w:val="00CE520B"/>
    <w:rsid w:val="00CE7071"/>
    <w:rsid w:val="00CE7562"/>
    <w:rsid w:val="00CF5493"/>
    <w:rsid w:val="00CF5FF8"/>
    <w:rsid w:val="00CF7597"/>
    <w:rsid w:val="00D103CB"/>
    <w:rsid w:val="00D10C6D"/>
    <w:rsid w:val="00D10ED6"/>
    <w:rsid w:val="00D304EE"/>
    <w:rsid w:val="00D30685"/>
    <w:rsid w:val="00D45DEE"/>
    <w:rsid w:val="00D50D44"/>
    <w:rsid w:val="00D521C4"/>
    <w:rsid w:val="00D578C8"/>
    <w:rsid w:val="00D6104C"/>
    <w:rsid w:val="00D62766"/>
    <w:rsid w:val="00D635FA"/>
    <w:rsid w:val="00D64761"/>
    <w:rsid w:val="00D83FE1"/>
    <w:rsid w:val="00D90B2C"/>
    <w:rsid w:val="00D940B4"/>
    <w:rsid w:val="00DB0D35"/>
    <w:rsid w:val="00DB26E5"/>
    <w:rsid w:val="00DB3176"/>
    <w:rsid w:val="00DB5D31"/>
    <w:rsid w:val="00DB6324"/>
    <w:rsid w:val="00DC41DA"/>
    <w:rsid w:val="00DD0FC1"/>
    <w:rsid w:val="00DD5EFE"/>
    <w:rsid w:val="00DE6067"/>
    <w:rsid w:val="00DF07EB"/>
    <w:rsid w:val="00DF375A"/>
    <w:rsid w:val="00E00108"/>
    <w:rsid w:val="00E0477A"/>
    <w:rsid w:val="00E077A0"/>
    <w:rsid w:val="00E2311A"/>
    <w:rsid w:val="00E312A0"/>
    <w:rsid w:val="00E457C6"/>
    <w:rsid w:val="00E45F9C"/>
    <w:rsid w:val="00E67B47"/>
    <w:rsid w:val="00E72219"/>
    <w:rsid w:val="00E83001"/>
    <w:rsid w:val="00E83BCF"/>
    <w:rsid w:val="00E86E4B"/>
    <w:rsid w:val="00E86F69"/>
    <w:rsid w:val="00E95E25"/>
    <w:rsid w:val="00E97618"/>
    <w:rsid w:val="00EA127E"/>
    <w:rsid w:val="00EA13E8"/>
    <w:rsid w:val="00EA48AB"/>
    <w:rsid w:val="00EA5154"/>
    <w:rsid w:val="00EA64E6"/>
    <w:rsid w:val="00EB3CB8"/>
    <w:rsid w:val="00EB7962"/>
    <w:rsid w:val="00ED147F"/>
    <w:rsid w:val="00EE37EB"/>
    <w:rsid w:val="00EE49C7"/>
    <w:rsid w:val="00EE6C09"/>
    <w:rsid w:val="00EF1335"/>
    <w:rsid w:val="00EF6AC1"/>
    <w:rsid w:val="00F14570"/>
    <w:rsid w:val="00F26459"/>
    <w:rsid w:val="00F26AF5"/>
    <w:rsid w:val="00F35BD5"/>
    <w:rsid w:val="00F43F16"/>
    <w:rsid w:val="00F467F2"/>
    <w:rsid w:val="00F52BEC"/>
    <w:rsid w:val="00F579F4"/>
    <w:rsid w:val="00F6410B"/>
    <w:rsid w:val="00F64E26"/>
    <w:rsid w:val="00F737BA"/>
    <w:rsid w:val="00F75D15"/>
    <w:rsid w:val="00F769F8"/>
    <w:rsid w:val="00F80599"/>
    <w:rsid w:val="00F84D49"/>
    <w:rsid w:val="00F85B3C"/>
    <w:rsid w:val="00FB1DF3"/>
    <w:rsid w:val="00FC04EB"/>
    <w:rsid w:val="00FD5F52"/>
    <w:rsid w:val="00FE2E04"/>
    <w:rsid w:val="00FF036B"/>
    <w:rsid w:val="00FF24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44E77D4-E997-4189-85C6-07563520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9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A5398"/>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rsid w:val="008A5398"/>
    <w:rPr>
      <w:rFonts w:ascii="Courier New" w:eastAsia="Times New Roman" w:hAnsi="Courier New" w:cs="Times New Roman"/>
      <w:sz w:val="20"/>
      <w:szCs w:val="20"/>
      <w:lang w:val="fr-FR" w:eastAsia="fr-FR"/>
    </w:rPr>
  </w:style>
  <w:style w:type="paragraph" w:styleId="Paragraphedeliste">
    <w:name w:val="List Paragraph"/>
    <w:basedOn w:val="Normal"/>
    <w:uiPriority w:val="34"/>
    <w:qFormat/>
    <w:rsid w:val="00804A3E"/>
    <w:pPr>
      <w:ind w:left="720"/>
      <w:contextualSpacing/>
    </w:pPr>
  </w:style>
  <w:style w:type="paragraph" w:styleId="Sansinterligne">
    <w:name w:val="No Spacing"/>
    <w:uiPriority w:val="1"/>
    <w:qFormat/>
    <w:rsid w:val="00CC1054"/>
    <w:rPr>
      <w:rFonts w:ascii="Times New Roman" w:eastAsia="Times New Roman" w:hAnsi="Times New Roman"/>
      <w:lang w:val="fr-FR" w:eastAsia="fr-FR"/>
    </w:rPr>
  </w:style>
  <w:style w:type="paragraph" w:customStyle="1" w:styleId="Pa11">
    <w:name w:val="Pa11"/>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customStyle="1" w:styleId="Pa13">
    <w:name w:val="Pa13"/>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BC7AD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C7AD2"/>
    <w:rPr>
      <w:rFonts w:ascii="Tahoma" w:eastAsia="Calibri" w:hAnsi="Tahoma" w:cs="Tahoma"/>
      <w:sz w:val="16"/>
      <w:szCs w:val="16"/>
    </w:rPr>
  </w:style>
  <w:style w:type="paragraph" w:styleId="Notedebasdepage">
    <w:name w:val="footnote text"/>
    <w:basedOn w:val="Normal"/>
    <w:link w:val="NotedebasdepageCar"/>
    <w:uiPriority w:val="99"/>
    <w:unhideWhenUsed/>
    <w:rsid w:val="006D2ABD"/>
    <w:pPr>
      <w:spacing w:after="0" w:line="240" w:lineRule="auto"/>
    </w:pPr>
    <w:rPr>
      <w:sz w:val="20"/>
      <w:szCs w:val="20"/>
    </w:rPr>
  </w:style>
  <w:style w:type="character" w:customStyle="1" w:styleId="NotedebasdepageCar">
    <w:name w:val="Note de bas de page Car"/>
    <w:link w:val="Notedebasdepage"/>
    <w:uiPriority w:val="99"/>
    <w:rsid w:val="006D2ABD"/>
    <w:rPr>
      <w:rFonts w:ascii="Calibri" w:eastAsia="Calibri" w:hAnsi="Calibri" w:cs="Times New Roman"/>
      <w:sz w:val="20"/>
      <w:szCs w:val="20"/>
    </w:rPr>
  </w:style>
  <w:style w:type="character" w:styleId="Appelnotedebasdep">
    <w:name w:val="footnote reference"/>
    <w:aliases w:val="Footnote symbol"/>
    <w:uiPriority w:val="99"/>
    <w:unhideWhenUsed/>
    <w:rsid w:val="006D2ABD"/>
    <w:rPr>
      <w:vertAlign w:val="superscript"/>
    </w:rPr>
  </w:style>
  <w:style w:type="paragraph" w:styleId="En-tte">
    <w:name w:val="header"/>
    <w:basedOn w:val="Normal"/>
    <w:link w:val="En-tteCar"/>
    <w:uiPriority w:val="99"/>
    <w:unhideWhenUsed/>
    <w:rsid w:val="007D7984"/>
    <w:pPr>
      <w:tabs>
        <w:tab w:val="center" w:pos="4536"/>
        <w:tab w:val="right" w:pos="9072"/>
      </w:tabs>
      <w:spacing w:after="0" w:line="240" w:lineRule="auto"/>
    </w:pPr>
  </w:style>
  <w:style w:type="character" w:customStyle="1" w:styleId="En-tteCar">
    <w:name w:val="En-tête Car"/>
    <w:link w:val="En-tte"/>
    <w:uiPriority w:val="99"/>
    <w:rsid w:val="007D7984"/>
    <w:rPr>
      <w:rFonts w:ascii="Calibri" w:eastAsia="Calibri" w:hAnsi="Calibri" w:cs="Times New Roman"/>
    </w:rPr>
  </w:style>
  <w:style w:type="paragraph" w:styleId="Pieddepage">
    <w:name w:val="footer"/>
    <w:basedOn w:val="Normal"/>
    <w:link w:val="PieddepageCar"/>
    <w:uiPriority w:val="99"/>
    <w:unhideWhenUsed/>
    <w:rsid w:val="007D7984"/>
    <w:pPr>
      <w:tabs>
        <w:tab w:val="center" w:pos="4536"/>
        <w:tab w:val="right" w:pos="9072"/>
      </w:tabs>
      <w:spacing w:after="0" w:line="240" w:lineRule="auto"/>
    </w:pPr>
  </w:style>
  <w:style w:type="character" w:customStyle="1" w:styleId="PieddepageCar">
    <w:name w:val="Pied de page Car"/>
    <w:link w:val="Pieddepage"/>
    <w:uiPriority w:val="99"/>
    <w:rsid w:val="007D7984"/>
    <w:rPr>
      <w:rFonts w:ascii="Calibri" w:eastAsia="Calibri" w:hAnsi="Calibri" w:cs="Times New Roman"/>
    </w:rPr>
  </w:style>
  <w:style w:type="paragraph" w:customStyle="1" w:styleId="Pa8">
    <w:name w:val="Pa8"/>
    <w:basedOn w:val="Normal"/>
    <w:next w:val="Normal"/>
    <w:uiPriority w:val="99"/>
    <w:rsid w:val="00765AD6"/>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Default">
    <w:name w:val="Default"/>
    <w:rsid w:val="00765AD6"/>
    <w:pPr>
      <w:autoSpaceDE w:val="0"/>
      <w:autoSpaceDN w:val="0"/>
      <w:adjustRightInd w:val="0"/>
    </w:pPr>
    <w:rPr>
      <w:rFonts w:ascii="Times New Roman" w:eastAsia="Times New Roman" w:hAnsi="Times New Roman"/>
      <w:color w:val="000000"/>
      <w:sz w:val="24"/>
      <w:szCs w:val="24"/>
    </w:rPr>
  </w:style>
  <w:style w:type="paragraph" w:customStyle="1" w:styleId="Pa10">
    <w:name w:val="Pa10"/>
    <w:basedOn w:val="Default"/>
    <w:next w:val="Default"/>
    <w:uiPriority w:val="99"/>
    <w:rsid w:val="00765AD6"/>
    <w:pPr>
      <w:spacing w:line="201" w:lineRule="atLeast"/>
    </w:pPr>
    <w:rPr>
      <w:color w:val="auto"/>
    </w:rPr>
  </w:style>
  <w:style w:type="paragraph" w:customStyle="1" w:styleId="Pa14">
    <w:name w:val="Pa14"/>
    <w:basedOn w:val="Default"/>
    <w:next w:val="Default"/>
    <w:uiPriority w:val="99"/>
    <w:rsid w:val="00765AD6"/>
    <w:pPr>
      <w:spacing w:line="201" w:lineRule="atLeast"/>
    </w:pPr>
    <w:rPr>
      <w:color w:val="auto"/>
    </w:rPr>
  </w:style>
  <w:style w:type="character" w:customStyle="1" w:styleId="A6">
    <w:name w:val="A6"/>
    <w:uiPriority w:val="99"/>
    <w:rsid w:val="00765AD6"/>
    <w:rPr>
      <w:color w:val="000000"/>
      <w:sz w:val="20"/>
      <w:szCs w:val="20"/>
      <w:u w:val="single"/>
    </w:rPr>
  </w:style>
  <w:style w:type="paragraph" w:customStyle="1" w:styleId="Pa19">
    <w:name w:val="Pa19"/>
    <w:basedOn w:val="Default"/>
    <w:next w:val="Default"/>
    <w:uiPriority w:val="99"/>
    <w:rsid w:val="00BB6C4E"/>
    <w:pPr>
      <w:spacing w:line="201" w:lineRule="atLeast"/>
    </w:pPr>
    <w:rPr>
      <w:rFonts w:eastAsia="Calibri"/>
      <w:color w:val="auto"/>
      <w:lang w:eastAsia="en-US"/>
    </w:rPr>
  </w:style>
  <w:style w:type="paragraph" w:customStyle="1" w:styleId="Pa16">
    <w:name w:val="Pa16"/>
    <w:basedOn w:val="Default"/>
    <w:next w:val="Default"/>
    <w:uiPriority w:val="99"/>
    <w:rsid w:val="00B80DA0"/>
    <w:pPr>
      <w:spacing w:line="201" w:lineRule="atLeast"/>
    </w:pPr>
    <w:rPr>
      <w:rFonts w:eastAsia="Calibri"/>
      <w:color w:val="auto"/>
      <w:lang w:eastAsia="en-US"/>
    </w:rPr>
  </w:style>
  <w:style w:type="character" w:customStyle="1" w:styleId="A8">
    <w:name w:val="A8"/>
    <w:uiPriority w:val="99"/>
    <w:rsid w:val="00B80DA0"/>
    <w:rPr>
      <w:b/>
      <w:bCs/>
      <w:strike/>
      <w:color w:val="000000"/>
      <w:sz w:val="20"/>
      <w:szCs w:val="20"/>
    </w:rPr>
  </w:style>
  <w:style w:type="character" w:customStyle="1" w:styleId="A9">
    <w:name w:val="A9"/>
    <w:uiPriority w:val="99"/>
    <w:rsid w:val="00B80DA0"/>
    <w:rPr>
      <w:b/>
      <w:bCs/>
      <w:i/>
      <w:iCs/>
      <w:color w:val="000000"/>
      <w:sz w:val="20"/>
      <w:szCs w:val="20"/>
      <w:u w:val="single"/>
    </w:rPr>
  </w:style>
  <w:style w:type="paragraph" w:customStyle="1" w:styleId="Pa18">
    <w:name w:val="Pa18"/>
    <w:basedOn w:val="Default"/>
    <w:next w:val="Default"/>
    <w:uiPriority w:val="99"/>
    <w:rsid w:val="00B80DA0"/>
    <w:pPr>
      <w:spacing w:line="201" w:lineRule="atLeast"/>
    </w:pPr>
    <w:rPr>
      <w:rFonts w:eastAsia="Calibri"/>
      <w:color w:val="auto"/>
      <w:lang w:eastAsia="en-US"/>
    </w:rPr>
  </w:style>
  <w:style w:type="paragraph" w:customStyle="1" w:styleId="CM9">
    <w:name w:val="CM9"/>
    <w:basedOn w:val="Default"/>
    <w:next w:val="Default"/>
    <w:uiPriority w:val="99"/>
    <w:rsid w:val="00320A7F"/>
    <w:pPr>
      <w:widowControl w:val="0"/>
    </w:pPr>
    <w:rPr>
      <w:rFonts w:ascii="Arial" w:hAnsi="Arial" w:cs="Arial"/>
      <w:color w:val="auto"/>
    </w:rPr>
  </w:style>
  <w:style w:type="character" w:styleId="Lienhypertexte">
    <w:name w:val="Hyperlink"/>
    <w:rsid w:val="007C4CF7"/>
    <w:rPr>
      <w:color w:val="0000FF"/>
      <w:u w:val="single"/>
    </w:rPr>
  </w:style>
  <w:style w:type="character" w:styleId="lev">
    <w:name w:val="Strong"/>
    <w:uiPriority w:val="22"/>
    <w:qFormat/>
    <w:rsid w:val="007C4CF7"/>
    <w:rPr>
      <w:b/>
      <w:bCs/>
    </w:rPr>
  </w:style>
  <w:style w:type="paragraph" w:customStyle="1" w:styleId="Pa17">
    <w:name w:val="Pa17"/>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paragraph" w:customStyle="1" w:styleId="Pa12">
    <w:name w:val="Pa12"/>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character" w:styleId="Marquedecommentaire">
    <w:name w:val="annotation reference"/>
    <w:uiPriority w:val="99"/>
    <w:semiHidden/>
    <w:unhideWhenUsed/>
    <w:rsid w:val="00AA0C53"/>
    <w:rPr>
      <w:sz w:val="16"/>
      <w:szCs w:val="16"/>
    </w:rPr>
  </w:style>
  <w:style w:type="paragraph" w:styleId="Commentaire">
    <w:name w:val="annotation text"/>
    <w:basedOn w:val="Normal"/>
    <w:link w:val="CommentaireCar"/>
    <w:uiPriority w:val="99"/>
    <w:semiHidden/>
    <w:unhideWhenUsed/>
    <w:rsid w:val="00AA0C53"/>
    <w:rPr>
      <w:sz w:val="20"/>
      <w:szCs w:val="20"/>
    </w:rPr>
  </w:style>
  <w:style w:type="character" w:customStyle="1" w:styleId="CommentaireCar">
    <w:name w:val="Commentaire Car"/>
    <w:link w:val="Commentaire"/>
    <w:uiPriority w:val="99"/>
    <w:semiHidden/>
    <w:rsid w:val="00AA0C53"/>
    <w:rPr>
      <w:lang w:eastAsia="en-US"/>
    </w:rPr>
  </w:style>
  <w:style w:type="paragraph" w:styleId="Objetducommentaire">
    <w:name w:val="annotation subject"/>
    <w:basedOn w:val="Commentaire"/>
    <w:next w:val="Commentaire"/>
    <w:link w:val="ObjetducommentaireCar"/>
    <w:uiPriority w:val="99"/>
    <w:semiHidden/>
    <w:unhideWhenUsed/>
    <w:rsid w:val="00AA0C53"/>
    <w:rPr>
      <w:b/>
      <w:bCs/>
    </w:rPr>
  </w:style>
  <w:style w:type="character" w:customStyle="1" w:styleId="ObjetducommentaireCar">
    <w:name w:val="Objet du commentaire Car"/>
    <w:link w:val="Objetducommentaire"/>
    <w:uiPriority w:val="99"/>
    <w:semiHidden/>
    <w:rsid w:val="00AA0C5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DP7281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7281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/sftpecos/Dossiers_parlementaires/7281/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153D77E-BF62-4AB3-8E49-A3AB4144F04A}">
  <ds:schemaRefs>
    <ds:schemaRef ds:uri="http://schemas.openxmlformats.org/officeDocument/2006/bibliography"/>
  </ds:schemaRefs>
</ds:datastoreItem>
</file>

<file path=customXml/itemProps2.xml><?xml version="1.0" encoding="utf-8"?>
<ds:datastoreItem xmlns:ds="http://schemas.openxmlformats.org/officeDocument/2006/customXml" ds:itemID="{92015A9E-E0D5-4CFB-A6C8-CB3DBB56045E}"/>
</file>

<file path=customXml/itemProps3.xml><?xml version="1.0" encoding="utf-8"?>
<ds:datastoreItem xmlns:ds="http://schemas.openxmlformats.org/officeDocument/2006/customXml" ds:itemID="{19CCB4AB-4616-4CD1-BB2B-82D9029314F6}"/>
</file>

<file path=customXml/itemProps4.xml><?xml version="1.0" encoding="utf-8"?>
<ds:datastoreItem xmlns:ds="http://schemas.openxmlformats.org/officeDocument/2006/customXml" ds:itemID="{0F6BBAA1-D2C7-454F-81FF-016E0FBD6518}"/>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2052</Characters>
  <Application>Microsoft Office Word</Application>
  <DocSecurity>4</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cp:lastPrinted>2018-07-13T07:19:00Z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