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DC" w:rsidRDefault="006B6BDC" w:rsidP="006B6BDC">
      <w:pPr>
        <w:spacing w:after="0" w:line="240" w:lineRule="auto"/>
        <w:jc w:val="center"/>
        <w:rPr>
          <w:rFonts w:ascii="Arial" w:hAnsi="Arial" w:cs="Arial"/>
          <w:b/>
        </w:rPr>
      </w:pPr>
      <w:bookmarkStart w:id="0" w:name="_GoBack"/>
      <w:bookmarkEnd w:id="0"/>
      <w:r w:rsidRPr="00E05CD7">
        <w:rPr>
          <w:rFonts w:ascii="Arial" w:hAnsi="Arial" w:cs="Arial"/>
          <w:b/>
        </w:rPr>
        <w:t>N</w:t>
      </w:r>
      <w:r w:rsidRPr="00E05CD7">
        <w:rPr>
          <w:rFonts w:ascii="Arial" w:hAnsi="Arial" w:cs="Arial"/>
          <w:b/>
          <w:vertAlign w:val="superscript"/>
        </w:rPr>
        <w:t>o</w:t>
      </w:r>
      <w:r w:rsidRPr="00E05CD7">
        <w:rPr>
          <w:rFonts w:ascii="Arial" w:hAnsi="Arial" w:cs="Arial"/>
          <w:b/>
        </w:rPr>
        <w:t xml:space="preserve"> </w:t>
      </w:r>
      <w:r w:rsidR="00B30152">
        <w:rPr>
          <w:rFonts w:ascii="Arial" w:hAnsi="Arial" w:cs="Arial"/>
          <w:b/>
        </w:rPr>
        <w:t>7095</w:t>
      </w:r>
    </w:p>
    <w:p w:rsidR="006B6BDC" w:rsidRPr="00E05CD7" w:rsidRDefault="006B6BDC" w:rsidP="006B6BDC">
      <w:pPr>
        <w:spacing w:after="0" w:line="240" w:lineRule="auto"/>
        <w:jc w:val="center"/>
        <w:rPr>
          <w:rFonts w:ascii="Arial" w:hAnsi="Arial" w:cs="Arial"/>
          <w:b/>
        </w:rPr>
      </w:pPr>
    </w:p>
    <w:p w:rsidR="006B6BDC" w:rsidRPr="00E05CD7" w:rsidRDefault="006B6BDC" w:rsidP="00DB3114">
      <w:pPr>
        <w:spacing w:after="0" w:line="240" w:lineRule="auto"/>
        <w:jc w:val="center"/>
        <w:rPr>
          <w:rFonts w:ascii="Arial" w:hAnsi="Arial" w:cs="Arial"/>
          <w:b/>
        </w:rPr>
      </w:pPr>
    </w:p>
    <w:p w:rsidR="006B6BDC" w:rsidRPr="00E05CD7" w:rsidRDefault="006B6BDC" w:rsidP="006B6BDC">
      <w:pPr>
        <w:spacing w:after="0" w:line="240" w:lineRule="auto"/>
        <w:jc w:val="center"/>
        <w:rPr>
          <w:rFonts w:ascii="Arial" w:hAnsi="Arial" w:cs="Arial"/>
        </w:rPr>
      </w:pPr>
      <w:r w:rsidRPr="00E05CD7">
        <w:rPr>
          <w:rFonts w:ascii="Arial" w:hAnsi="Arial" w:cs="Arial"/>
        </w:rPr>
        <w:t>CHAMBRE DES DEPUTES</w:t>
      </w:r>
    </w:p>
    <w:p w:rsidR="006B6BDC" w:rsidRPr="00E05CD7" w:rsidRDefault="00B30152" w:rsidP="006B6BDC">
      <w:pPr>
        <w:spacing w:after="0" w:line="240" w:lineRule="auto"/>
        <w:jc w:val="center"/>
        <w:rPr>
          <w:rFonts w:ascii="Arial" w:hAnsi="Arial" w:cs="Arial"/>
        </w:rPr>
      </w:pPr>
      <w:r>
        <w:rPr>
          <w:rFonts w:ascii="Arial" w:hAnsi="Arial" w:cs="Arial"/>
        </w:rPr>
        <w:t>Session ordinaire 2017 - 2018</w:t>
      </w:r>
    </w:p>
    <w:p w:rsidR="006B6BDC" w:rsidRPr="00E05CD7" w:rsidRDefault="006B6BDC" w:rsidP="006B6BDC">
      <w:pPr>
        <w:pBdr>
          <w:bottom w:val="single" w:sz="12" w:space="1" w:color="auto"/>
        </w:pBdr>
        <w:spacing w:after="0" w:line="240" w:lineRule="auto"/>
        <w:jc w:val="center"/>
        <w:rPr>
          <w:rFonts w:ascii="Arial" w:hAnsi="Arial" w:cs="Arial"/>
        </w:rPr>
      </w:pPr>
    </w:p>
    <w:p w:rsidR="006B6BDC" w:rsidRDefault="006B6BDC" w:rsidP="006B6BDC">
      <w:pPr>
        <w:spacing w:after="0" w:line="240" w:lineRule="auto"/>
        <w:jc w:val="center"/>
        <w:rPr>
          <w:rFonts w:ascii="Arial" w:hAnsi="Arial" w:cs="Arial"/>
          <w:b/>
        </w:rPr>
      </w:pPr>
    </w:p>
    <w:p w:rsidR="007A29EF" w:rsidRDefault="007A29EF" w:rsidP="006B6BDC">
      <w:pPr>
        <w:spacing w:after="0" w:line="240" w:lineRule="auto"/>
        <w:jc w:val="center"/>
        <w:rPr>
          <w:rFonts w:ascii="Arial" w:hAnsi="Arial" w:cs="Arial"/>
          <w:b/>
        </w:rPr>
      </w:pPr>
    </w:p>
    <w:p w:rsidR="007A29EF" w:rsidRPr="00E05CD7" w:rsidRDefault="007A29EF" w:rsidP="006B6BDC">
      <w:pPr>
        <w:spacing w:after="0" w:line="240" w:lineRule="auto"/>
        <w:jc w:val="center"/>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800"/>
        <w:gridCol w:w="7990"/>
      </w:tblGrid>
      <w:tr w:rsidR="006B6BDC" w:rsidRPr="00E05CD7" w:rsidTr="006B6BDC">
        <w:tc>
          <w:tcPr>
            <w:tcW w:w="800" w:type="dxa"/>
          </w:tcPr>
          <w:p w:rsidR="006B6BDC" w:rsidRPr="00CB7D82" w:rsidRDefault="006B6BDC" w:rsidP="006B6BDC">
            <w:pPr>
              <w:spacing w:after="0" w:line="240" w:lineRule="auto"/>
              <w:jc w:val="both"/>
              <w:rPr>
                <w:rFonts w:ascii="Arial" w:hAnsi="Arial" w:cs="Arial"/>
                <w:b/>
              </w:rPr>
            </w:pPr>
          </w:p>
          <w:p w:rsidR="006B6BDC" w:rsidRPr="00CB7D82" w:rsidRDefault="006B6BDC" w:rsidP="006B6BDC">
            <w:pPr>
              <w:spacing w:after="0" w:line="240" w:lineRule="auto"/>
              <w:jc w:val="both"/>
              <w:rPr>
                <w:rFonts w:ascii="Arial" w:hAnsi="Arial" w:cs="Arial"/>
                <w:b/>
              </w:rPr>
            </w:pPr>
          </w:p>
          <w:p w:rsidR="006B6BDC" w:rsidRPr="00CB7D82" w:rsidRDefault="006B6BDC" w:rsidP="006B6BDC">
            <w:pPr>
              <w:spacing w:after="0" w:line="240" w:lineRule="auto"/>
              <w:jc w:val="both"/>
              <w:rPr>
                <w:rFonts w:ascii="Arial" w:hAnsi="Arial" w:cs="Arial"/>
                <w:b/>
              </w:rPr>
            </w:pPr>
          </w:p>
        </w:tc>
        <w:tc>
          <w:tcPr>
            <w:tcW w:w="7990" w:type="dxa"/>
          </w:tcPr>
          <w:p w:rsidR="00645E8F" w:rsidRDefault="00CB7D82" w:rsidP="00DB3114">
            <w:pPr>
              <w:spacing w:after="0" w:line="240" w:lineRule="auto"/>
              <w:jc w:val="center"/>
              <w:rPr>
                <w:rFonts w:ascii="Arial" w:hAnsi="Arial" w:cs="Arial"/>
                <w:b/>
                <w:spacing w:val="1"/>
              </w:rPr>
            </w:pPr>
            <w:r w:rsidRPr="00DB3114">
              <w:rPr>
                <w:rFonts w:ascii="Arial" w:hAnsi="Arial" w:cs="Arial"/>
                <w:b/>
                <w:spacing w:val="1"/>
                <w:sz w:val="28"/>
                <w:szCs w:val="28"/>
              </w:rPr>
              <w:t>Projet de loi</w:t>
            </w:r>
          </w:p>
          <w:p w:rsidR="00F904A7" w:rsidRDefault="00CB7D82" w:rsidP="00DB3114">
            <w:pPr>
              <w:spacing w:after="0" w:line="240" w:lineRule="auto"/>
              <w:jc w:val="center"/>
              <w:rPr>
                <w:rFonts w:ascii="Arial" w:hAnsi="Arial" w:cs="Arial"/>
                <w:b/>
                <w:spacing w:val="1"/>
                <w:sz w:val="24"/>
                <w:szCs w:val="24"/>
              </w:rPr>
            </w:pPr>
            <w:r w:rsidRPr="00DB3114">
              <w:rPr>
                <w:rFonts w:ascii="Arial" w:hAnsi="Arial" w:cs="Arial"/>
                <w:b/>
                <w:spacing w:val="1"/>
                <w:sz w:val="24"/>
                <w:szCs w:val="24"/>
              </w:rPr>
              <w:t>portant modification de la loi électorale modifiée du 18 février 2003</w:t>
            </w:r>
          </w:p>
          <w:p w:rsidR="00645E8F" w:rsidRPr="00DB3114" w:rsidRDefault="00645E8F" w:rsidP="00DB3114">
            <w:pPr>
              <w:spacing w:after="0" w:line="240" w:lineRule="auto"/>
              <w:jc w:val="center"/>
              <w:rPr>
                <w:rFonts w:ascii="Arial" w:hAnsi="Arial" w:cs="Arial"/>
                <w:b/>
                <w:sz w:val="24"/>
                <w:szCs w:val="24"/>
              </w:rPr>
            </w:pPr>
          </w:p>
        </w:tc>
      </w:tr>
    </w:tbl>
    <w:p w:rsidR="006B6BDC" w:rsidRPr="003A2F2B" w:rsidRDefault="006B6BDC" w:rsidP="006B6BDC">
      <w:pPr>
        <w:spacing w:after="0" w:line="240" w:lineRule="auto"/>
        <w:rPr>
          <w:rFonts w:ascii="Arial" w:hAnsi="Arial" w:cs="Arial"/>
          <w:b/>
        </w:rPr>
      </w:pPr>
    </w:p>
    <w:p w:rsidR="006B6BDC" w:rsidRPr="00E05CD7" w:rsidRDefault="006B6BDC" w:rsidP="006B6BDC">
      <w:pPr>
        <w:pStyle w:val="Paragraphedeliste"/>
        <w:spacing w:after="0" w:line="240" w:lineRule="auto"/>
        <w:rPr>
          <w:rFonts w:ascii="Arial" w:hAnsi="Arial" w:cs="Arial"/>
          <w:b/>
        </w:rPr>
      </w:pPr>
    </w:p>
    <w:p w:rsidR="005347FF" w:rsidRPr="005347FF" w:rsidRDefault="005347FF" w:rsidP="005347FF">
      <w:pPr>
        <w:spacing w:after="0" w:line="240" w:lineRule="auto"/>
        <w:jc w:val="both"/>
        <w:rPr>
          <w:rFonts w:ascii="Arial" w:hAnsi="Arial" w:cs="Arial"/>
        </w:rPr>
      </w:pPr>
      <w:r w:rsidRPr="005347FF">
        <w:rPr>
          <w:rFonts w:ascii="Arial" w:hAnsi="Arial" w:cs="Arial"/>
        </w:rPr>
        <w:t>Le présent projet de loi a pour objet d’adapter certaines dispositions de la loi élect</w:t>
      </w:r>
      <w:r w:rsidR="00BF2E93">
        <w:rPr>
          <w:rFonts w:ascii="Arial" w:hAnsi="Arial" w:cs="Arial"/>
        </w:rPr>
        <w:t>orale modifiée du 18 février 200</w:t>
      </w:r>
      <w:r w:rsidRPr="005347FF">
        <w:rPr>
          <w:rFonts w:ascii="Arial" w:hAnsi="Arial" w:cs="Arial"/>
        </w:rPr>
        <w:t>3.</w:t>
      </w:r>
    </w:p>
    <w:p w:rsidR="005347FF" w:rsidRPr="005347FF" w:rsidRDefault="005347FF" w:rsidP="005347FF">
      <w:pPr>
        <w:spacing w:after="0" w:line="240" w:lineRule="auto"/>
        <w:jc w:val="both"/>
        <w:rPr>
          <w:rFonts w:ascii="Arial" w:hAnsi="Arial" w:cs="Arial"/>
        </w:rPr>
      </w:pPr>
    </w:p>
    <w:p w:rsidR="005347FF" w:rsidRPr="005347FF" w:rsidRDefault="005347FF" w:rsidP="005347FF">
      <w:pPr>
        <w:spacing w:after="0" w:line="240" w:lineRule="auto"/>
        <w:jc w:val="both"/>
        <w:rPr>
          <w:rFonts w:ascii="Arial" w:hAnsi="Arial" w:cs="Arial"/>
        </w:rPr>
      </w:pPr>
      <w:r w:rsidRPr="005347FF">
        <w:rPr>
          <w:rFonts w:ascii="Arial" w:hAnsi="Arial" w:cs="Arial"/>
        </w:rPr>
        <w:t>Selon l’alinéa 1 de l’article 134 de la loi électorale, « </w:t>
      </w:r>
      <w:r w:rsidRPr="005347FF">
        <w:rPr>
          <w:rFonts w:ascii="Arial" w:hAnsi="Arial" w:cs="Arial"/>
          <w:i/>
        </w:rPr>
        <w:t>les élections ont lieu, de plein droit, le premier dimanche du mois de juin (…).</w:t>
      </w:r>
      <w:r w:rsidRPr="005347FF">
        <w:rPr>
          <w:rFonts w:ascii="Arial" w:hAnsi="Arial" w:cs="Arial"/>
        </w:rPr>
        <w:t> » L’alinéa 3 de ce même article prévoit qu’ « </w:t>
      </w:r>
      <w:r w:rsidRPr="005347FF">
        <w:rPr>
          <w:rFonts w:ascii="Arial" w:hAnsi="Arial" w:cs="Arial"/>
          <w:i/>
        </w:rPr>
        <w:t>en cas de dissolution de la Chambre, il est procédé à de nouvelles élections dans les trois mois au plus tard de la dissolution.</w:t>
      </w:r>
      <w:r w:rsidRPr="005347FF">
        <w:rPr>
          <w:rFonts w:ascii="Arial" w:hAnsi="Arial" w:cs="Arial"/>
        </w:rPr>
        <w:t xml:space="preserve"> » </w:t>
      </w:r>
      <w:r w:rsidRPr="005347FF">
        <w:rPr>
          <w:rFonts w:ascii="Arial" w:hAnsi="Arial" w:cs="Arial"/>
          <w:i/>
        </w:rPr>
        <w:t>L’article 123 de la loi électorale prévoit qu’ « en cas de dissolution de la Chambre, la sortie des députés élus après la dissolution a lieu conformément à l’article précédent l’année qui suivra l’ouverture de la cinquième session ordinaire.</w:t>
      </w:r>
      <w:r w:rsidRPr="005347FF">
        <w:rPr>
          <w:rFonts w:ascii="Arial" w:hAnsi="Arial" w:cs="Arial"/>
        </w:rPr>
        <w:t> »</w:t>
      </w:r>
    </w:p>
    <w:p w:rsidR="005347FF" w:rsidRPr="005347FF" w:rsidRDefault="005347FF" w:rsidP="005347FF">
      <w:pPr>
        <w:spacing w:after="0" w:line="240" w:lineRule="auto"/>
        <w:jc w:val="both"/>
        <w:rPr>
          <w:rFonts w:ascii="Arial" w:hAnsi="Arial" w:cs="Arial"/>
        </w:rPr>
      </w:pPr>
    </w:p>
    <w:p w:rsidR="005347FF" w:rsidRPr="005347FF" w:rsidRDefault="005347FF" w:rsidP="005347FF">
      <w:pPr>
        <w:spacing w:after="0" w:line="240" w:lineRule="auto"/>
        <w:jc w:val="both"/>
        <w:rPr>
          <w:rFonts w:ascii="Arial" w:hAnsi="Arial" w:cs="Arial"/>
        </w:rPr>
      </w:pPr>
      <w:r w:rsidRPr="005347FF">
        <w:rPr>
          <w:rFonts w:ascii="Arial" w:hAnsi="Arial" w:cs="Arial"/>
        </w:rPr>
        <w:t>Au vu de ce qui précède, le mandat des députés élus lors des élections anticipées du 20 octobre 2013 devrait s’achever en juin 2019, c’est-à-dire cinq ans et huit mois après leur entrée en fonction. Or</w:t>
      </w:r>
      <w:r w:rsidR="00A14A26">
        <w:rPr>
          <w:rFonts w:ascii="Arial" w:hAnsi="Arial" w:cs="Arial"/>
        </w:rPr>
        <w:t>,</w:t>
      </w:r>
      <w:r w:rsidRPr="005347FF">
        <w:rPr>
          <w:rFonts w:ascii="Arial" w:hAnsi="Arial" w:cs="Arial"/>
        </w:rPr>
        <w:t xml:space="preserve"> selon l’article 56 de la Constitution, le mandat d’un député ne peut dépasser la période de cinq ans.</w:t>
      </w:r>
    </w:p>
    <w:p w:rsidR="005347FF" w:rsidRPr="005347FF" w:rsidRDefault="005347FF" w:rsidP="005347FF">
      <w:pPr>
        <w:spacing w:after="0" w:line="240" w:lineRule="auto"/>
        <w:jc w:val="both"/>
        <w:rPr>
          <w:rFonts w:ascii="Arial" w:hAnsi="Arial" w:cs="Arial"/>
        </w:rPr>
      </w:pPr>
    </w:p>
    <w:p w:rsidR="005347FF" w:rsidRPr="005347FF" w:rsidRDefault="005347FF" w:rsidP="005347FF">
      <w:pPr>
        <w:spacing w:after="0" w:line="240" w:lineRule="auto"/>
        <w:jc w:val="both"/>
        <w:rPr>
          <w:rFonts w:ascii="Arial" w:hAnsi="Arial" w:cs="Arial"/>
        </w:rPr>
      </w:pPr>
      <w:r w:rsidRPr="005347FF">
        <w:rPr>
          <w:rFonts w:ascii="Arial" w:hAnsi="Arial" w:cs="Arial"/>
        </w:rPr>
        <w:t>Afin de remédier à cette incohérence de la loi électorale par rapport à la Constitution, le présent projet de loi prévoit que les élections futures auront lieu au cours de la cinquième année au dimanche étant ou précédant le jour qui porte le même quantième que le jour des dernières élections et que le mandat des députés prendra fin le même jour que celui où le mandat des députés nouvellement élus prend</w:t>
      </w:r>
      <w:r w:rsidR="00DB3114">
        <w:rPr>
          <w:rFonts w:ascii="Arial" w:hAnsi="Arial" w:cs="Arial"/>
        </w:rPr>
        <w:t>ra</w:t>
      </w:r>
      <w:r w:rsidRPr="005347FF">
        <w:rPr>
          <w:rFonts w:ascii="Arial" w:hAnsi="Arial" w:cs="Arial"/>
        </w:rPr>
        <w:t xml:space="preserve"> cours à l’occasion de la réunion en séance publique de la Chambre issue des élections qui a lieu, de plein droit, le troisième mardi suivant la date des élections. En cas de dissolution de la Chambre, le mandat des députés prend</w:t>
      </w:r>
      <w:r w:rsidR="00DB3114">
        <w:rPr>
          <w:rFonts w:ascii="Arial" w:hAnsi="Arial" w:cs="Arial"/>
        </w:rPr>
        <w:t>ra</w:t>
      </w:r>
      <w:r w:rsidRPr="005347FF">
        <w:rPr>
          <w:rFonts w:ascii="Arial" w:hAnsi="Arial" w:cs="Arial"/>
        </w:rPr>
        <w:t xml:space="preserve"> fin à la date fixée par l’arrêté de dissolution. Un règlement grand-ducal peut changer la date pour les élections et la fixer à l’un des deux dimanches qui précèdent le dimanche étant ou précédant le jour qui porte le même quantième que le jour des dernières élections afin d’éviter par exemple que les élections tombent dans une période de vacances scolaires ou sur un jour férié.</w:t>
      </w:r>
    </w:p>
    <w:p w:rsidR="005347FF" w:rsidRPr="005347FF" w:rsidRDefault="005347FF" w:rsidP="005347FF">
      <w:pPr>
        <w:spacing w:after="0" w:line="240" w:lineRule="auto"/>
        <w:jc w:val="both"/>
        <w:rPr>
          <w:rFonts w:ascii="Arial" w:hAnsi="Arial" w:cs="Arial"/>
        </w:rPr>
      </w:pPr>
    </w:p>
    <w:p w:rsidR="005347FF" w:rsidRPr="005347FF" w:rsidRDefault="005347FF" w:rsidP="005347FF">
      <w:pPr>
        <w:spacing w:after="0" w:line="240" w:lineRule="auto"/>
        <w:jc w:val="both"/>
        <w:rPr>
          <w:rFonts w:ascii="Arial" w:hAnsi="Arial" w:cs="Arial"/>
        </w:rPr>
      </w:pPr>
      <w:r w:rsidRPr="005347FF">
        <w:rPr>
          <w:rFonts w:ascii="Arial" w:hAnsi="Arial" w:cs="Arial"/>
        </w:rPr>
        <w:t xml:space="preserve">Par application du nouveau principe de fixation de la date des élections législatives, les deux prochaines élections auront, en principe, lieu en octobre 2018 et en octobre 2023. Afin d’éviter que les élections législatives coïncident avec les élections communales, comme tel serait le cas en 2023, le présent projet prévoit que lorsque ces deux élections tombent au mois d’octobre de la même année, les élections communales sont avancées au premier dimanche du mois de juin. </w:t>
      </w:r>
    </w:p>
    <w:p w:rsidR="005347FF" w:rsidRPr="005347FF" w:rsidRDefault="005347FF" w:rsidP="005347FF">
      <w:pPr>
        <w:spacing w:after="0" w:line="240" w:lineRule="auto"/>
        <w:jc w:val="both"/>
        <w:rPr>
          <w:rFonts w:ascii="Arial" w:hAnsi="Arial" w:cs="Arial"/>
        </w:rPr>
      </w:pPr>
    </w:p>
    <w:p w:rsidR="005347FF" w:rsidRPr="005347FF" w:rsidRDefault="005347FF" w:rsidP="005347FF">
      <w:pPr>
        <w:spacing w:after="0" w:line="240" w:lineRule="auto"/>
        <w:jc w:val="both"/>
        <w:rPr>
          <w:rFonts w:ascii="Arial" w:hAnsi="Arial" w:cs="Arial"/>
        </w:rPr>
      </w:pPr>
      <w:r w:rsidRPr="005347FF">
        <w:rPr>
          <w:rFonts w:ascii="Arial" w:hAnsi="Arial" w:cs="Arial"/>
        </w:rPr>
        <w:t>Finalement, il convient de souligner que les modifications proposées par le présent projet de loi auront l’avantage de séparer dans le temps les élections nationales des élections européennes.</w:t>
      </w:r>
    </w:p>
    <w:p w:rsidR="006B6BDC" w:rsidRPr="003D6DC9" w:rsidRDefault="006B6BDC" w:rsidP="006B6BDC">
      <w:pPr>
        <w:spacing w:after="0" w:line="240" w:lineRule="auto"/>
        <w:rPr>
          <w:rFonts w:ascii="Arial" w:hAnsi="Arial" w:cs="Arial"/>
          <w:b/>
        </w:rPr>
      </w:pPr>
    </w:p>
    <w:sectPr w:rsidR="006B6BDC" w:rsidRPr="003D6DC9"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218" w:rsidRDefault="00CE5218" w:rsidP="006D2ABD">
      <w:pPr>
        <w:spacing w:after="0" w:line="240" w:lineRule="auto"/>
      </w:pPr>
      <w:r>
        <w:separator/>
      </w:r>
    </w:p>
  </w:endnote>
  <w:endnote w:type="continuationSeparator" w:id="0">
    <w:p w:rsidR="00CE5218" w:rsidRDefault="00CE5218"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153" w:rsidRDefault="00392153">
    <w:pPr>
      <w:pStyle w:val="Pieddepage"/>
      <w:jc w:val="center"/>
    </w:pPr>
    <w:r>
      <w:fldChar w:fldCharType="begin"/>
    </w:r>
    <w:r>
      <w:instrText xml:space="preserve"> PAGE   \* MERGEFORMAT </w:instrText>
    </w:r>
    <w:r>
      <w:fldChar w:fldCharType="separate"/>
    </w:r>
    <w:r w:rsidR="007D4B25">
      <w:rPr>
        <w:noProof/>
      </w:rPr>
      <w:t>1</w:t>
    </w:r>
    <w:r>
      <w:rPr>
        <w:noProof/>
      </w:rPr>
      <w:fldChar w:fldCharType="end"/>
    </w:r>
  </w:p>
  <w:p w:rsidR="00392153" w:rsidRDefault="0039215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218" w:rsidRDefault="00CE5218" w:rsidP="006D2ABD">
      <w:pPr>
        <w:spacing w:after="0" w:line="240" w:lineRule="auto"/>
      </w:pPr>
      <w:r>
        <w:separator/>
      </w:r>
    </w:p>
  </w:footnote>
  <w:footnote w:type="continuationSeparator" w:id="0">
    <w:p w:rsidR="00CE5218" w:rsidRDefault="00CE5218"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1D282D4F"/>
    <w:multiLevelType w:val="hybridMultilevel"/>
    <w:tmpl w:val="F4A4E1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163023F"/>
    <w:multiLevelType w:val="hybridMultilevel"/>
    <w:tmpl w:val="66486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817FD"/>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3C915145"/>
    <w:multiLevelType w:val="hybridMultilevel"/>
    <w:tmpl w:val="F60E0F9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19"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0"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7"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1" w15:restartNumberingAfterBreak="0">
    <w:nsid w:val="71E40313"/>
    <w:multiLevelType w:val="hybridMultilevel"/>
    <w:tmpl w:val="D0BAF5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11"/>
  </w:num>
  <w:num w:numId="5">
    <w:abstractNumId w:val="8"/>
  </w:num>
  <w:num w:numId="6">
    <w:abstractNumId w:val="20"/>
  </w:num>
  <w:num w:numId="7">
    <w:abstractNumId w:val="0"/>
  </w:num>
  <w:num w:numId="8">
    <w:abstractNumId w:val="29"/>
  </w:num>
  <w:num w:numId="9">
    <w:abstractNumId w:val="6"/>
  </w:num>
  <w:num w:numId="10">
    <w:abstractNumId w:val="30"/>
  </w:num>
  <w:num w:numId="11">
    <w:abstractNumId w:val="26"/>
  </w:num>
  <w:num w:numId="12">
    <w:abstractNumId w:val="4"/>
  </w:num>
  <w:num w:numId="13">
    <w:abstractNumId w:val="15"/>
  </w:num>
  <w:num w:numId="14">
    <w:abstractNumId w:val="12"/>
  </w:num>
  <w:num w:numId="15">
    <w:abstractNumId w:val="33"/>
  </w:num>
  <w:num w:numId="16">
    <w:abstractNumId w:val="2"/>
  </w:num>
  <w:num w:numId="17">
    <w:abstractNumId w:val="22"/>
  </w:num>
  <w:num w:numId="18">
    <w:abstractNumId w:val="16"/>
  </w:num>
  <w:num w:numId="19">
    <w:abstractNumId w:val="32"/>
  </w:num>
  <w:num w:numId="20">
    <w:abstractNumId w:val="23"/>
  </w:num>
  <w:num w:numId="21">
    <w:abstractNumId w:val="19"/>
  </w:num>
  <w:num w:numId="22">
    <w:abstractNumId w:val="7"/>
  </w:num>
  <w:num w:numId="23">
    <w:abstractNumId w:val="28"/>
  </w:num>
  <w:num w:numId="24">
    <w:abstractNumId w:val="18"/>
  </w:num>
  <w:num w:numId="25">
    <w:abstractNumId w:val="17"/>
  </w:num>
  <w:num w:numId="26">
    <w:abstractNumId w:val="27"/>
  </w:num>
  <w:num w:numId="27">
    <w:abstractNumId w:val="21"/>
  </w:num>
  <w:num w:numId="28">
    <w:abstractNumId w:val="1"/>
  </w:num>
  <w:num w:numId="29">
    <w:abstractNumId w:val="24"/>
  </w:num>
  <w:num w:numId="30">
    <w:abstractNumId w:val="25"/>
  </w:num>
  <w:num w:numId="31">
    <w:abstractNumId w:val="3"/>
  </w:num>
  <w:num w:numId="32">
    <w:abstractNumId w:val="14"/>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398"/>
    <w:rsid w:val="00002BF6"/>
    <w:rsid w:val="00006ABD"/>
    <w:rsid w:val="0001331D"/>
    <w:rsid w:val="000201AB"/>
    <w:rsid w:val="00025C43"/>
    <w:rsid w:val="00031051"/>
    <w:rsid w:val="00032C71"/>
    <w:rsid w:val="00043911"/>
    <w:rsid w:val="000439AF"/>
    <w:rsid w:val="00045AAB"/>
    <w:rsid w:val="00050BB9"/>
    <w:rsid w:val="0005127F"/>
    <w:rsid w:val="00054183"/>
    <w:rsid w:val="00055343"/>
    <w:rsid w:val="00060B43"/>
    <w:rsid w:val="000739FD"/>
    <w:rsid w:val="00073CCC"/>
    <w:rsid w:val="000751CB"/>
    <w:rsid w:val="000761DD"/>
    <w:rsid w:val="000765B6"/>
    <w:rsid w:val="0007675A"/>
    <w:rsid w:val="00080D28"/>
    <w:rsid w:val="00081526"/>
    <w:rsid w:val="00085102"/>
    <w:rsid w:val="000919F0"/>
    <w:rsid w:val="0009450C"/>
    <w:rsid w:val="000A18E5"/>
    <w:rsid w:val="000A3169"/>
    <w:rsid w:val="000A48E9"/>
    <w:rsid w:val="000A4A97"/>
    <w:rsid w:val="000A7181"/>
    <w:rsid w:val="000B184E"/>
    <w:rsid w:val="000C376C"/>
    <w:rsid w:val="000D141C"/>
    <w:rsid w:val="000E59B8"/>
    <w:rsid w:val="000F32BB"/>
    <w:rsid w:val="000F510B"/>
    <w:rsid w:val="001027CD"/>
    <w:rsid w:val="00103623"/>
    <w:rsid w:val="00104834"/>
    <w:rsid w:val="00110C1A"/>
    <w:rsid w:val="00121C31"/>
    <w:rsid w:val="00132BC1"/>
    <w:rsid w:val="001349B3"/>
    <w:rsid w:val="00141DCD"/>
    <w:rsid w:val="00154B0E"/>
    <w:rsid w:val="0015545A"/>
    <w:rsid w:val="00161CC8"/>
    <w:rsid w:val="00167A07"/>
    <w:rsid w:val="00167A39"/>
    <w:rsid w:val="0017246C"/>
    <w:rsid w:val="00174061"/>
    <w:rsid w:val="0018049D"/>
    <w:rsid w:val="0018063D"/>
    <w:rsid w:val="00183383"/>
    <w:rsid w:val="0018508E"/>
    <w:rsid w:val="00191B50"/>
    <w:rsid w:val="001946F6"/>
    <w:rsid w:val="001A4086"/>
    <w:rsid w:val="001B573C"/>
    <w:rsid w:val="001C0F8E"/>
    <w:rsid w:val="001C487C"/>
    <w:rsid w:val="001D166F"/>
    <w:rsid w:val="001D392B"/>
    <w:rsid w:val="001D6D85"/>
    <w:rsid w:val="001E0A7F"/>
    <w:rsid w:val="001E2A57"/>
    <w:rsid w:val="001E32EB"/>
    <w:rsid w:val="001E3CB3"/>
    <w:rsid w:val="001E7A77"/>
    <w:rsid w:val="001F1A79"/>
    <w:rsid w:val="001F210A"/>
    <w:rsid w:val="00202008"/>
    <w:rsid w:val="00204597"/>
    <w:rsid w:val="00204FA1"/>
    <w:rsid w:val="00210C77"/>
    <w:rsid w:val="002126DB"/>
    <w:rsid w:val="00213E57"/>
    <w:rsid w:val="00217176"/>
    <w:rsid w:val="0021756B"/>
    <w:rsid w:val="002253D6"/>
    <w:rsid w:val="00231020"/>
    <w:rsid w:val="00233AD1"/>
    <w:rsid w:val="00234CC2"/>
    <w:rsid w:val="00237435"/>
    <w:rsid w:val="00247246"/>
    <w:rsid w:val="00250EE1"/>
    <w:rsid w:val="00261EA8"/>
    <w:rsid w:val="00262310"/>
    <w:rsid w:val="00272B5C"/>
    <w:rsid w:val="0027404D"/>
    <w:rsid w:val="00281FBF"/>
    <w:rsid w:val="00286DA8"/>
    <w:rsid w:val="002873A7"/>
    <w:rsid w:val="00287D80"/>
    <w:rsid w:val="002964D6"/>
    <w:rsid w:val="002969F5"/>
    <w:rsid w:val="0029742D"/>
    <w:rsid w:val="002979A0"/>
    <w:rsid w:val="002A261D"/>
    <w:rsid w:val="002B5130"/>
    <w:rsid w:val="002C0B52"/>
    <w:rsid w:val="002C3552"/>
    <w:rsid w:val="002C3C79"/>
    <w:rsid w:val="002C69F1"/>
    <w:rsid w:val="002D00A8"/>
    <w:rsid w:val="002D28A6"/>
    <w:rsid w:val="002D5EEB"/>
    <w:rsid w:val="002D6FE9"/>
    <w:rsid w:val="002E3E25"/>
    <w:rsid w:val="002E7290"/>
    <w:rsid w:val="002E75D9"/>
    <w:rsid w:val="002F0AB1"/>
    <w:rsid w:val="002F45DB"/>
    <w:rsid w:val="002F552D"/>
    <w:rsid w:val="002F7400"/>
    <w:rsid w:val="00307BC9"/>
    <w:rsid w:val="003109CB"/>
    <w:rsid w:val="00313EA0"/>
    <w:rsid w:val="00315492"/>
    <w:rsid w:val="00320A7F"/>
    <w:rsid w:val="00324F71"/>
    <w:rsid w:val="003415BE"/>
    <w:rsid w:val="003431A1"/>
    <w:rsid w:val="00345FC8"/>
    <w:rsid w:val="00346300"/>
    <w:rsid w:val="003463D6"/>
    <w:rsid w:val="00350186"/>
    <w:rsid w:val="00351176"/>
    <w:rsid w:val="0035772D"/>
    <w:rsid w:val="0036000E"/>
    <w:rsid w:val="003616D7"/>
    <w:rsid w:val="003617C1"/>
    <w:rsid w:val="0036488C"/>
    <w:rsid w:val="00370F57"/>
    <w:rsid w:val="0037381C"/>
    <w:rsid w:val="003741AA"/>
    <w:rsid w:val="003853DC"/>
    <w:rsid w:val="00385AE8"/>
    <w:rsid w:val="00391648"/>
    <w:rsid w:val="00392153"/>
    <w:rsid w:val="003A2F2B"/>
    <w:rsid w:val="003A6414"/>
    <w:rsid w:val="003B3B38"/>
    <w:rsid w:val="003C0A48"/>
    <w:rsid w:val="003C5D8C"/>
    <w:rsid w:val="003D0ABD"/>
    <w:rsid w:val="003D0DF3"/>
    <w:rsid w:val="003D0E1E"/>
    <w:rsid w:val="003D332C"/>
    <w:rsid w:val="003D5CF1"/>
    <w:rsid w:val="003D69DE"/>
    <w:rsid w:val="003D6DC9"/>
    <w:rsid w:val="003E4CB6"/>
    <w:rsid w:val="003E71CD"/>
    <w:rsid w:val="003F3681"/>
    <w:rsid w:val="004002BE"/>
    <w:rsid w:val="00402BB2"/>
    <w:rsid w:val="004101E3"/>
    <w:rsid w:val="00417CC4"/>
    <w:rsid w:val="004273B9"/>
    <w:rsid w:val="00427CCD"/>
    <w:rsid w:val="00430AF6"/>
    <w:rsid w:val="00432132"/>
    <w:rsid w:val="0043229A"/>
    <w:rsid w:val="00437ABD"/>
    <w:rsid w:val="00440B71"/>
    <w:rsid w:val="00442789"/>
    <w:rsid w:val="00444442"/>
    <w:rsid w:val="00445882"/>
    <w:rsid w:val="004475AA"/>
    <w:rsid w:val="00451C25"/>
    <w:rsid w:val="0045394B"/>
    <w:rsid w:val="00460F1E"/>
    <w:rsid w:val="00461ABF"/>
    <w:rsid w:val="00463A0A"/>
    <w:rsid w:val="004670D4"/>
    <w:rsid w:val="0046741A"/>
    <w:rsid w:val="004723C5"/>
    <w:rsid w:val="00477E24"/>
    <w:rsid w:val="00484CDE"/>
    <w:rsid w:val="00486863"/>
    <w:rsid w:val="004A0511"/>
    <w:rsid w:val="004A340F"/>
    <w:rsid w:val="004B13E3"/>
    <w:rsid w:val="004B7891"/>
    <w:rsid w:val="004D1776"/>
    <w:rsid w:val="004D28E2"/>
    <w:rsid w:val="004D507D"/>
    <w:rsid w:val="004D6616"/>
    <w:rsid w:val="00500F11"/>
    <w:rsid w:val="00503764"/>
    <w:rsid w:val="00504EF0"/>
    <w:rsid w:val="0051114E"/>
    <w:rsid w:val="005173EC"/>
    <w:rsid w:val="0052321D"/>
    <w:rsid w:val="00531051"/>
    <w:rsid w:val="00532E3E"/>
    <w:rsid w:val="005347FF"/>
    <w:rsid w:val="0053531D"/>
    <w:rsid w:val="0055393D"/>
    <w:rsid w:val="00555C50"/>
    <w:rsid w:val="0055744A"/>
    <w:rsid w:val="005608BE"/>
    <w:rsid w:val="00570ABE"/>
    <w:rsid w:val="00580E8E"/>
    <w:rsid w:val="005846D1"/>
    <w:rsid w:val="005A0492"/>
    <w:rsid w:val="005A24F4"/>
    <w:rsid w:val="005A3EDD"/>
    <w:rsid w:val="005A778B"/>
    <w:rsid w:val="005C599C"/>
    <w:rsid w:val="005D2B3C"/>
    <w:rsid w:val="005D4158"/>
    <w:rsid w:val="005E086E"/>
    <w:rsid w:val="005F0997"/>
    <w:rsid w:val="005F1682"/>
    <w:rsid w:val="00605023"/>
    <w:rsid w:val="006073D1"/>
    <w:rsid w:val="00613424"/>
    <w:rsid w:val="006152A2"/>
    <w:rsid w:val="006167FD"/>
    <w:rsid w:val="00621816"/>
    <w:rsid w:val="00622EEC"/>
    <w:rsid w:val="00622FE6"/>
    <w:rsid w:val="00626E40"/>
    <w:rsid w:val="00627128"/>
    <w:rsid w:val="00627859"/>
    <w:rsid w:val="0063160F"/>
    <w:rsid w:val="00631C99"/>
    <w:rsid w:val="00634FB0"/>
    <w:rsid w:val="0064490A"/>
    <w:rsid w:val="00645E8F"/>
    <w:rsid w:val="0065325E"/>
    <w:rsid w:val="006541DA"/>
    <w:rsid w:val="00667BFA"/>
    <w:rsid w:val="00670F5D"/>
    <w:rsid w:val="00674016"/>
    <w:rsid w:val="00674AA6"/>
    <w:rsid w:val="00681489"/>
    <w:rsid w:val="006822BB"/>
    <w:rsid w:val="0068519C"/>
    <w:rsid w:val="00691318"/>
    <w:rsid w:val="00695669"/>
    <w:rsid w:val="00695DF5"/>
    <w:rsid w:val="00696275"/>
    <w:rsid w:val="006A36A6"/>
    <w:rsid w:val="006B44FC"/>
    <w:rsid w:val="006B4773"/>
    <w:rsid w:val="006B6BDC"/>
    <w:rsid w:val="006C41EF"/>
    <w:rsid w:val="006C61B4"/>
    <w:rsid w:val="006D2ABD"/>
    <w:rsid w:val="006D517E"/>
    <w:rsid w:val="006D5282"/>
    <w:rsid w:val="006D5F74"/>
    <w:rsid w:val="006D6ABF"/>
    <w:rsid w:val="006F4E57"/>
    <w:rsid w:val="006F67D5"/>
    <w:rsid w:val="007079C7"/>
    <w:rsid w:val="0071219B"/>
    <w:rsid w:val="0071274F"/>
    <w:rsid w:val="00724AA9"/>
    <w:rsid w:val="007314D1"/>
    <w:rsid w:val="0074465E"/>
    <w:rsid w:val="00745E2B"/>
    <w:rsid w:val="00746302"/>
    <w:rsid w:val="00764AE7"/>
    <w:rsid w:val="00765AD6"/>
    <w:rsid w:val="00777313"/>
    <w:rsid w:val="00777531"/>
    <w:rsid w:val="007833F3"/>
    <w:rsid w:val="00785FB3"/>
    <w:rsid w:val="0079239A"/>
    <w:rsid w:val="00795122"/>
    <w:rsid w:val="007A047C"/>
    <w:rsid w:val="007A0DB6"/>
    <w:rsid w:val="007A29EF"/>
    <w:rsid w:val="007B08D1"/>
    <w:rsid w:val="007B71B4"/>
    <w:rsid w:val="007C052F"/>
    <w:rsid w:val="007C4CF7"/>
    <w:rsid w:val="007D4B25"/>
    <w:rsid w:val="007D6FBC"/>
    <w:rsid w:val="007D7984"/>
    <w:rsid w:val="007E324A"/>
    <w:rsid w:val="007E48A6"/>
    <w:rsid w:val="00802E2D"/>
    <w:rsid w:val="00804A3E"/>
    <w:rsid w:val="00812717"/>
    <w:rsid w:val="00817B5A"/>
    <w:rsid w:val="00821728"/>
    <w:rsid w:val="008262DA"/>
    <w:rsid w:val="0084568D"/>
    <w:rsid w:val="00846004"/>
    <w:rsid w:val="008565D4"/>
    <w:rsid w:val="008567AB"/>
    <w:rsid w:val="008574AF"/>
    <w:rsid w:val="00870DA0"/>
    <w:rsid w:val="00876760"/>
    <w:rsid w:val="00882F01"/>
    <w:rsid w:val="00891913"/>
    <w:rsid w:val="008A5398"/>
    <w:rsid w:val="008B14D5"/>
    <w:rsid w:val="008B3FF1"/>
    <w:rsid w:val="008B621E"/>
    <w:rsid w:val="008B7037"/>
    <w:rsid w:val="008C3E7D"/>
    <w:rsid w:val="008D027D"/>
    <w:rsid w:val="008E348A"/>
    <w:rsid w:val="008E67C8"/>
    <w:rsid w:val="008F4736"/>
    <w:rsid w:val="00906ED8"/>
    <w:rsid w:val="009131A9"/>
    <w:rsid w:val="00922A15"/>
    <w:rsid w:val="0092553C"/>
    <w:rsid w:val="009324A2"/>
    <w:rsid w:val="00945093"/>
    <w:rsid w:val="00945E1F"/>
    <w:rsid w:val="00946A97"/>
    <w:rsid w:val="00966748"/>
    <w:rsid w:val="00976D43"/>
    <w:rsid w:val="00977B50"/>
    <w:rsid w:val="0098042A"/>
    <w:rsid w:val="00981DD4"/>
    <w:rsid w:val="00984D1B"/>
    <w:rsid w:val="009860B3"/>
    <w:rsid w:val="009A7138"/>
    <w:rsid w:val="009B26C1"/>
    <w:rsid w:val="009B2C8E"/>
    <w:rsid w:val="009C2610"/>
    <w:rsid w:val="009D1659"/>
    <w:rsid w:val="009D2170"/>
    <w:rsid w:val="009E2D4A"/>
    <w:rsid w:val="009F0E67"/>
    <w:rsid w:val="009F112F"/>
    <w:rsid w:val="00A0565A"/>
    <w:rsid w:val="00A1002E"/>
    <w:rsid w:val="00A109F4"/>
    <w:rsid w:val="00A10F6C"/>
    <w:rsid w:val="00A1152D"/>
    <w:rsid w:val="00A14A26"/>
    <w:rsid w:val="00A252E7"/>
    <w:rsid w:val="00A33FBA"/>
    <w:rsid w:val="00A36251"/>
    <w:rsid w:val="00A43281"/>
    <w:rsid w:val="00A4563A"/>
    <w:rsid w:val="00A47C5C"/>
    <w:rsid w:val="00A505EE"/>
    <w:rsid w:val="00A53FA9"/>
    <w:rsid w:val="00A55A29"/>
    <w:rsid w:val="00A55F5A"/>
    <w:rsid w:val="00A60A32"/>
    <w:rsid w:val="00A61125"/>
    <w:rsid w:val="00A65383"/>
    <w:rsid w:val="00A71B83"/>
    <w:rsid w:val="00A741A5"/>
    <w:rsid w:val="00A765AF"/>
    <w:rsid w:val="00A77085"/>
    <w:rsid w:val="00A81770"/>
    <w:rsid w:val="00A87AA7"/>
    <w:rsid w:val="00A9550E"/>
    <w:rsid w:val="00AA5566"/>
    <w:rsid w:val="00AB406D"/>
    <w:rsid w:val="00AC3D51"/>
    <w:rsid w:val="00AC61D7"/>
    <w:rsid w:val="00AD3986"/>
    <w:rsid w:val="00AD4D31"/>
    <w:rsid w:val="00AD55C6"/>
    <w:rsid w:val="00AD7FB5"/>
    <w:rsid w:val="00AE546A"/>
    <w:rsid w:val="00AE663C"/>
    <w:rsid w:val="00AF412B"/>
    <w:rsid w:val="00B009D6"/>
    <w:rsid w:val="00B274F9"/>
    <w:rsid w:val="00B30152"/>
    <w:rsid w:val="00B33ACC"/>
    <w:rsid w:val="00B34345"/>
    <w:rsid w:val="00B36DE4"/>
    <w:rsid w:val="00B54D95"/>
    <w:rsid w:val="00B55F27"/>
    <w:rsid w:val="00B630A5"/>
    <w:rsid w:val="00B6336B"/>
    <w:rsid w:val="00B63F55"/>
    <w:rsid w:val="00B76690"/>
    <w:rsid w:val="00B80DA0"/>
    <w:rsid w:val="00B83F6F"/>
    <w:rsid w:val="00B86A57"/>
    <w:rsid w:val="00B87323"/>
    <w:rsid w:val="00B87E5E"/>
    <w:rsid w:val="00B90E6C"/>
    <w:rsid w:val="00B92D30"/>
    <w:rsid w:val="00BA4493"/>
    <w:rsid w:val="00BA5D4D"/>
    <w:rsid w:val="00BA7221"/>
    <w:rsid w:val="00BB47CE"/>
    <w:rsid w:val="00BB6C4E"/>
    <w:rsid w:val="00BC19AB"/>
    <w:rsid w:val="00BC1F14"/>
    <w:rsid w:val="00BC5639"/>
    <w:rsid w:val="00BC7AD2"/>
    <w:rsid w:val="00BE41FD"/>
    <w:rsid w:val="00BF2E93"/>
    <w:rsid w:val="00BF7C06"/>
    <w:rsid w:val="00C01B33"/>
    <w:rsid w:val="00C118D6"/>
    <w:rsid w:val="00C20DC3"/>
    <w:rsid w:val="00C30541"/>
    <w:rsid w:val="00C31CB3"/>
    <w:rsid w:val="00C31DF7"/>
    <w:rsid w:val="00C37438"/>
    <w:rsid w:val="00C50917"/>
    <w:rsid w:val="00C51907"/>
    <w:rsid w:val="00C565CD"/>
    <w:rsid w:val="00C571B6"/>
    <w:rsid w:val="00C73BB6"/>
    <w:rsid w:val="00C806FA"/>
    <w:rsid w:val="00C80F44"/>
    <w:rsid w:val="00C8704D"/>
    <w:rsid w:val="00C8718A"/>
    <w:rsid w:val="00C872DE"/>
    <w:rsid w:val="00CB2397"/>
    <w:rsid w:val="00CB26BF"/>
    <w:rsid w:val="00CB3C3B"/>
    <w:rsid w:val="00CB7D82"/>
    <w:rsid w:val="00CC01E6"/>
    <w:rsid w:val="00CC1054"/>
    <w:rsid w:val="00CC20B3"/>
    <w:rsid w:val="00CC6B75"/>
    <w:rsid w:val="00CD17C0"/>
    <w:rsid w:val="00CD204E"/>
    <w:rsid w:val="00CD3EE2"/>
    <w:rsid w:val="00CE0EE5"/>
    <w:rsid w:val="00CE11D1"/>
    <w:rsid w:val="00CE4BF5"/>
    <w:rsid w:val="00CE5218"/>
    <w:rsid w:val="00CE55D5"/>
    <w:rsid w:val="00CE7071"/>
    <w:rsid w:val="00CE7562"/>
    <w:rsid w:val="00CF06A9"/>
    <w:rsid w:val="00CF5493"/>
    <w:rsid w:val="00CF7428"/>
    <w:rsid w:val="00CF7597"/>
    <w:rsid w:val="00D04BED"/>
    <w:rsid w:val="00D103CB"/>
    <w:rsid w:val="00D10C6D"/>
    <w:rsid w:val="00D10ED6"/>
    <w:rsid w:val="00D266C6"/>
    <w:rsid w:val="00D273AC"/>
    <w:rsid w:val="00D304EE"/>
    <w:rsid w:val="00D31F13"/>
    <w:rsid w:val="00D45DEE"/>
    <w:rsid w:val="00D50D44"/>
    <w:rsid w:val="00D521C4"/>
    <w:rsid w:val="00D578C8"/>
    <w:rsid w:val="00D6104C"/>
    <w:rsid w:val="00D62766"/>
    <w:rsid w:val="00D635FA"/>
    <w:rsid w:val="00D74504"/>
    <w:rsid w:val="00D74A60"/>
    <w:rsid w:val="00D870E7"/>
    <w:rsid w:val="00D90B2C"/>
    <w:rsid w:val="00D92A34"/>
    <w:rsid w:val="00D940B4"/>
    <w:rsid w:val="00DA1830"/>
    <w:rsid w:val="00DB0D35"/>
    <w:rsid w:val="00DB26E5"/>
    <w:rsid w:val="00DB3114"/>
    <w:rsid w:val="00DB3176"/>
    <w:rsid w:val="00DB5D31"/>
    <w:rsid w:val="00DB68B8"/>
    <w:rsid w:val="00DC0F4F"/>
    <w:rsid w:val="00DC41DA"/>
    <w:rsid w:val="00DD0FC1"/>
    <w:rsid w:val="00DD1D96"/>
    <w:rsid w:val="00DD5EFE"/>
    <w:rsid w:val="00DE6067"/>
    <w:rsid w:val="00DF07EB"/>
    <w:rsid w:val="00DF375A"/>
    <w:rsid w:val="00DF7EE0"/>
    <w:rsid w:val="00E00108"/>
    <w:rsid w:val="00E00D41"/>
    <w:rsid w:val="00E0477A"/>
    <w:rsid w:val="00E05CD7"/>
    <w:rsid w:val="00E077A0"/>
    <w:rsid w:val="00E12E76"/>
    <w:rsid w:val="00E2311A"/>
    <w:rsid w:val="00E312A0"/>
    <w:rsid w:val="00E457C6"/>
    <w:rsid w:val="00E45F9C"/>
    <w:rsid w:val="00E64600"/>
    <w:rsid w:val="00E72219"/>
    <w:rsid w:val="00E727E9"/>
    <w:rsid w:val="00E83001"/>
    <w:rsid w:val="00E83BCF"/>
    <w:rsid w:val="00E86F69"/>
    <w:rsid w:val="00E95E25"/>
    <w:rsid w:val="00E97618"/>
    <w:rsid w:val="00EA1199"/>
    <w:rsid w:val="00EA127E"/>
    <w:rsid w:val="00EA13E8"/>
    <w:rsid w:val="00EA5154"/>
    <w:rsid w:val="00EA6561"/>
    <w:rsid w:val="00EB7962"/>
    <w:rsid w:val="00EC699D"/>
    <w:rsid w:val="00EC7ADE"/>
    <w:rsid w:val="00ED147F"/>
    <w:rsid w:val="00ED2BBC"/>
    <w:rsid w:val="00EE32F7"/>
    <w:rsid w:val="00EE37EB"/>
    <w:rsid w:val="00EE49C7"/>
    <w:rsid w:val="00EE6C09"/>
    <w:rsid w:val="00EE70C9"/>
    <w:rsid w:val="00EF1335"/>
    <w:rsid w:val="00EF6AC1"/>
    <w:rsid w:val="00F14570"/>
    <w:rsid w:val="00F26459"/>
    <w:rsid w:val="00F315FB"/>
    <w:rsid w:val="00F4069C"/>
    <w:rsid w:val="00F43F16"/>
    <w:rsid w:val="00F467F2"/>
    <w:rsid w:val="00F565C8"/>
    <w:rsid w:val="00F579F4"/>
    <w:rsid w:val="00F60988"/>
    <w:rsid w:val="00F6410B"/>
    <w:rsid w:val="00F64E26"/>
    <w:rsid w:val="00F66017"/>
    <w:rsid w:val="00F66F5B"/>
    <w:rsid w:val="00F673C1"/>
    <w:rsid w:val="00F737BA"/>
    <w:rsid w:val="00F75D15"/>
    <w:rsid w:val="00F80599"/>
    <w:rsid w:val="00F80C60"/>
    <w:rsid w:val="00F85B3C"/>
    <w:rsid w:val="00F904A7"/>
    <w:rsid w:val="00FB1DF3"/>
    <w:rsid w:val="00FB212C"/>
    <w:rsid w:val="00FC04EB"/>
    <w:rsid w:val="00FD11F4"/>
    <w:rsid w:val="00FD2B69"/>
    <w:rsid w:val="00FD5F52"/>
    <w:rsid w:val="00FD746C"/>
    <w:rsid w:val="00FE2E04"/>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673D995-48C3-420D-923C-584AA035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9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Paragraphedeliste">
    <w:name w:val="List Paragraph"/>
    <w:basedOn w:val="Normal"/>
    <w:uiPriority w:val="34"/>
    <w:qFormat/>
    <w:rsid w:val="00804A3E"/>
    <w:pPr>
      <w:ind w:left="720"/>
      <w:contextualSpacing/>
    </w:pPr>
  </w:style>
  <w:style w:type="paragraph" w:styleId="Sansinterligne">
    <w:name w:val="No Spacing"/>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table" w:styleId="Grilledutableau">
    <w:name w:val="Table Grid"/>
    <w:basedOn w:val="TableauNormal"/>
    <w:uiPriority w:val="59"/>
    <w:rsid w:val="003D0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mCat3">
    <w:name w:val="StyleTomCat3"/>
    <w:basedOn w:val="Normal"/>
    <w:rsid w:val="003D0DF3"/>
    <w:pPr>
      <w:spacing w:before="120" w:after="0" w:line="240" w:lineRule="auto"/>
      <w:ind w:left="170"/>
    </w:pPr>
    <w:rPr>
      <w:rFonts w:ascii="Times New Roman" w:eastAsia="Times New Roman" w:hAnsi="Times New Roman"/>
      <w:b/>
      <w:sz w:val="16"/>
      <w:szCs w:val="20"/>
      <w:lang w:val="fr-FR" w:eastAsia="fr-FR"/>
    </w:rPr>
  </w:style>
  <w:style w:type="paragraph" w:customStyle="1" w:styleId="Pa3">
    <w:name w:val="Pa3"/>
    <w:basedOn w:val="Default"/>
    <w:next w:val="Default"/>
    <w:uiPriority w:val="99"/>
    <w:rsid w:val="00555C50"/>
    <w:pPr>
      <w:spacing w:line="361" w:lineRule="atLeast"/>
    </w:pPr>
    <w:rPr>
      <w:rFonts w:ascii="Swis721 BT" w:eastAsia="Calibri" w:hAnsi="Swis721 BT"/>
      <w:color w:val="auto"/>
    </w:rPr>
  </w:style>
  <w:style w:type="paragraph" w:customStyle="1" w:styleId="Pa17">
    <w:name w:val="Pa17"/>
    <w:basedOn w:val="Normal"/>
    <w:next w:val="Normal"/>
    <w:uiPriority w:val="99"/>
    <w:rsid w:val="00555C50"/>
    <w:pPr>
      <w:autoSpaceDE w:val="0"/>
      <w:autoSpaceDN w:val="0"/>
      <w:adjustRightInd w:val="0"/>
      <w:spacing w:after="0" w:line="201" w:lineRule="atLeast"/>
    </w:pPr>
    <w:rPr>
      <w:rFonts w:ascii="Swis721 BT" w:hAnsi="Swis721 BT"/>
      <w:sz w:val="24"/>
      <w:szCs w:val="24"/>
      <w:lang w:eastAsia="fr-LU"/>
    </w:rPr>
  </w:style>
  <w:style w:type="paragraph" w:customStyle="1" w:styleId="Pa6">
    <w:name w:val="Pa6"/>
    <w:basedOn w:val="Normal"/>
    <w:next w:val="Normal"/>
    <w:uiPriority w:val="99"/>
    <w:rsid w:val="003F3681"/>
    <w:pPr>
      <w:autoSpaceDE w:val="0"/>
      <w:autoSpaceDN w:val="0"/>
      <w:adjustRightInd w:val="0"/>
      <w:spacing w:after="0" w:line="201" w:lineRule="atLeast"/>
    </w:pPr>
    <w:rPr>
      <w:rFonts w:ascii="Swis721 BT" w:hAnsi="Swis721 BT"/>
      <w:sz w:val="24"/>
      <w:szCs w:val="24"/>
    </w:rPr>
  </w:style>
  <w:style w:type="paragraph" w:customStyle="1" w:styleId="Pa12">
    <w:name w:val="Pa12"/>
    <w:basedOn w:val="Normal"/>
    <w:next w:val="Normal"/>
    <w:uiPriority w:val="99"/>
    <w:rsid w:val="003F3681"/>
    <w:pPr>
      <w:autoSpaceDE w:val="0"/>
      <w:autoSpaceDN w:val="0"/>
      <w:adjustRightInd w:val="0"/>
      <w:spacing w:after="0" w:line="201" w:lineRule="atLeast"/>
    </w:pPr>
    <w:rPr>
      <w:rFonts w:ascii="Swis721 BT" w:hAnsi="Swis721 BT"/>
      <w:sz w:val="24"/>
      <w:szCs w:val="24"/>
    </w:rPr>
  </w:style>
  <w:style w:type="paragraph" w:styleId="NormalWeb">
    <w:name w:val="Normal (Web)"/>
    <w:basedOn w:val="Normal"/>
    <w:uiPriority w:val="99"/>
    <w:semiHidden/>
    <w:unhideWhenUsed/>
    <w:rsid w:val="007A047C"/>
    <w:pPr>
      <w:spacing w:before="100" w:beforeAutospacing="1" w:after="100" w:afterAutospacing="1" w:line="240" w:lineRule="auto"/>
    </w:pPr>
    <w:rPr>
      <w:rFonts w:ascii="Times New Roman" w:hAnsi="Times New Roman"/>
      <w:sz w:val="24"/>
      <w:szCs w:val="24"/>
      <w:lang w:val="fr-FR" w:eastAsia="fr-FR"/>
    </w:rPr>
  </w:style>
  <w:style w:type="character" w:customStyle="1" w:styleId="subjectheader">
    <w:name w:val="subject_header"/>
    <w:basedOn w:val="Policepardfaut"/>
    <w:rsid w:val="006B6BDC"/>
  </w:style>
  <w:style w:type="paragraph" w:customStyle="1" w:styleId="Pa20">
    <w:name w:val="Pa20"/>
    <w:basedOn w:val="Default"/>
    <w:next w:val="Default"/>
    <w:uiPriority w:val="99"/>
    <w:rsid w:val="00121C31"/>
    <w:pPr>
      <w:spacing w:line="201" w:lineRule="atLeast"/>
    </w:pPr>
    <w:rPr>
      <w:rFonts w:ascii="Swis721 BT" w:eastAsia="Calibri" w:hAnsi="Swis721 BT"/>
      <w:color w:val="auto"/>
    </w:rPr>
  </w:style>
  <w:style w:type="paragraph" w:customStyle="1" w:styleId="Pa15">
    <w:name w:val="Pa15"/>
    <w:basedOn w:val="Default"/>
    <w:next w:val="Default"/>
    <w:uiPriority w:val="99"/>
    <w:rsid w:val="00055343"/>
    <w:pPr>
      <w:spacing w:line="201" w:lineRule="atLeast"/>
    </w:pPr>
    <w:rPr>
      <w:rFonts w:ascii="Swis721 BT" w:eastAsia="Calibri" w:hAnsi="Swis721 BT"/>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8706">
      <w:bodyDiv w:val="1"/>
      <w:marLeft w:val="0"/>
      <w:marRight w:val="0"/>
      <w:marTop w:val="0"/>
      <w:marBottom w:val="0"/>
      <w:divBdr>
        <w:top w:val="none" w:sz="0" w:space="0" w:color="auto"/>
        <w:left w:val="none" w:sz="0" w:space="0" w:color="auto"/>
        <w:bottom w:val="none" w:sz="0" w:space="0" w:color="auto"/>
        <w:right w:val="none" w:sz="0" w:space="0" w:color="auto"/>
      </w:divBdr>
    </w:div>
    <w:div w:id="115610144">
      <w:bodyDiv w:val="1"/>
      <w:marLeft w:val="0"/>
      <w:marRight w:val="0"/>
      <w:marTop w:val="0"/>
      <w:marBottom w:val="0"/>
      <w:divBdr>
        <w:top w:val="none" w:sz="0" w:space="0" w:color="auto"/>
        <w:left w:val="none" w:sz="0" w:space="0" w:color="auto"/>
        <w:bottom w:val="none" w:sz="0" w:space="0" w:color="auto"/>
        <w:right w:val="none" w:sz="0" w:space="0" w:color="auto"/>
      </w:divBdr>
    </w:div>
    <w:div w:id="467210984">
      <w:bodyDiv w:val="1"/>
      <w:marLeft w:val="0"/>
      <w:marRight w:val="0"/>
      <w:marTop w:val="0"/>
      <w:marBottom w:val="0"/>
      <w:divBdr>
        <w:top w:val="none" w:sz="0" w:space="0" w:color="auto"/>
        <w:left w:val="none" w:sz="0" w:space="0" w:color="auto"/>
        <w:bottom w:val="none" w:sz="0" w:space="0" w:color="auto"/>
        <w:right w:val="none" w:sz="0" w:space="0" w:color="auto"/>
      </w:divBdr>
      <w:divsChild>
        <w:div w:id="223176205">
          <w:marLeft w:val="0"/>
          <w:marRight w:val="0"/>
          <w:marTop w:val="0"/>
          <w:marBottom w:val="0"/>
          <w:divBdr>
            <w:top w:val="none" w:sz="0" w:space="0" w:color="auto"/>
            <w:left w:val="none" w:sz="0" w:space="0" w:color="auto"/>
            <w:bottom w:val="none" w:sz="0" w:space="0" w:color="auto"/>
            <w:right w:val="none" w:sz="0" w:space="0" w:color="auto"/>
          </w:divBdr>
          <w:divsChild>
            <w:div w:id="537011239">
              <w:marLeft w:val="0"/>
              <w:marRight w:val="0"/>
              <w:marTop w:val="0"/>
              <w:marBottom w:val="0"/>
              <w:divBdr>
                <w:top w:val="none" w:sz="0" w:space="0" w:color="auto"/>
                <w:left w:val="none" w:sz="0" w:space="0" w:color="auto"/>
                <w:bottom w:val="none" w:sz="0" w:space="0" w:color="auto"/>
                <w:right w:val="none" w:sz="0" w:space="0" w:color="auto"/>
              </w:divBdr>
              <w:divsChild>
                <w:div w:id="16154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1581">
      <w:bodyDiv w:val="1"/>
      <w:marLeft w:val="0"/>
      <w:marRight w:val="0"/>
      <w:marTop w:val="0"/>
      <w:marBottom w:val="0"/>
      <w:divBdr>
        <w:top w:val="none" w:sz="0" w:space="0" w:color="auto"/>
        <w:left w:val="none" w:sz="0" w:space="0" w:color="auto"/>
        <w:bottom w:val="none" w:sz="0" w:space="0" w:color="auto"/>
        <w:right w:val="none" w:sz="0" w:space="0" w:color="auto"/>
      </w:divBdr>
    </w:div>
    <w:div w:id="881332706">
      <w:bodyDiv w:val="1"/>
      <w:marLeft w:val="0"/>
      <w:marRight w:val="0"/>
      <w:marTop w:val="0"/>
      <w:marBottom w:val="0"/>
      <w:divBdr>
        <w:top w:val="none" w:sz="0" w:space="0" w:color="auto"/>
        <w:left w:val="none" w:sz="0" w:space="0" w:color="auto"/>
        <w:bottom w:val="none" w:sz="0" w:space="0" w:color="auto"/>
        <w:right w:val="none" w:sz="0" w:space="0" w:color="auto"/>
      </w:divBdr>
    </w:div>
    <w:div w:id="899363210">
      <w:bodyDiv w:val="1"/>
      <w:marLeft w:val="0"/>
      <w:marRight w:val="0"/>
      <w:marTop w:val="0"/>
      <w:marBottom w:val="0"/>
      <w:divBdr>
        <w:top w:val="none" w:sz="0" w:space="0" w:color="auto"/>
        <w:left w:val="none" w:sz="0" w:space="0" w:color="auto"/>
        <w:bottom w:val="none" w:sz="0" w:space="0" w:color="auto"/>
        <w:right w:val="none" w:sz="0" w:space="0" w:color="auto"/>
      </w:divBdr>
    </w:div>
    <w:div w:id="1556428277">
      <w:bodyDiv w:val="1"/>
      <w:marLeft w:val="0"/>
      <w:marRight w:val="0"/>
      <w:marTop w:val="0"/>
      <w:marBottom w:val="0"/>
      <w:divBdr>
        <w:top w:val="none" w:sz="0" w:space="0" w:color="auto"/>
        <w:left w:val="none" w:sz="0" w:space="0" w:color="auto"/>
        <w:bottom w:val="none" w:sz="0" w:space="0" w:color="auto"/>
        <w:right w:val="none" w:sz="0" w:space="0" w:color="auto"/>
      </w:divBdr>
    </w:div>
    <w:div w:id="2045473420">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04C2561-65AA-4DDC-B111-E5029736A164}">
  <ds:schemaRefs>
    <ds:schemaRef ds:uri="http://schemas.openxmlformats.org/officeDocument/2006/bibliography"/>
  </ds:schemaRefs>
</ds:datastoreItem>
</file>

<file path=customXml/itemProps2.xml><?xml version="1.0" encoding="utf-8"?>
<ds:datastoreItem xmlns:ds="http://schemas.openxmlformats.org/officeDocument/2006/customXml" ds:itemID="{DBAD8EE8-F595-459F-9597-0CB03014038C}"/>
</file>

<file path=customXml/itemProps3.xml><?xml version="1.0" encoding="utf-8"?>
<ds:datastoreItem xmlns:ds="http://schemas.openxmlformats.org/officeDocument/2006/customXml" ds:itemID="{5BA9F6F3-0E09-4E2A-8F3B-B0B97F8F871C}"/>
</file>

<file path=customXml/itemProps4.xml><?xml version="1.0" encoding="utf-8"?>
<ds:datastoreItem xmlns:ds="http://schemas.openxmlformats.org/officeDocument/2006/customXml" ds:itemID="{4DC06183-BD99-4F24-9E3E-08A6B2FC012F}"/>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2403</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cp:lastPrinted>2017-11-14T15:02:00Z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