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EE" w:rsidRPr="00FF1FD6" w:rsidRDefault="00A057EE" w:rsidP="00FF1FD6">
      <w:pPr>
        <w:pStyle w:val="Sansinterligne"/>
        <w:jc w:val="both"/>
        <w:rPr>
          <w:rFonts w:ascii="Arial" w:hAnsi="Arial" w:cs="Arial"/>
        </w:rPr>
      </w:pPr>
      <w:bookmarkStart w:id="0" w:name="_GoBack"/>
      <w:bookmarkEnd w:id="0"/>
      <w:r w:rsidRPr="00FF1FD6">
        <w:rPr>
          <w:rFonts w:ascii="Arial" w:hAnsi="Arial" w:cs="Arial"/>
        </w:rPr>
        <w:t>7090 : résumé</w:t>
      </w:r>
    </w:p>
    <w:p w:rsidR="00A057EE" w:rsidRPr="00FF1FD6" w:rsidRDefault="00A057EE" w:rsidP="00FF1FD6">
      <w:pPr>
        <w:pStyle w:val="Sansinterligne"/>
        <w:jc w:val="both"/>
        <w:rPr>
          <w:rFonts w:ascii="Arial" w:hAnsi="Arial" w:cs="Arial"/>
        </w:rPr>
      </w:pPr>
    </w:p>
    <w:p w:rsidR="00A057EE" w:rsidRPr="00FF1FD6" w:rsidRDefault="00A057EE" w:rsidP="00FF1FD6">
      <w:pPr>
        <w:pStyle w:val="Sansinterligne"/>
        <w:jc w:val="both"/>
        <w:rPr>
          <w:rFonts w:ascii="Arial" w:hAnsi="Arial" w:cs="Arial"/>
          <w:lang w:eastAsia="fr-LU"/>
        </w:rPr>
      </w:pPr>
    </w:p>
    <w:p w:rsidR="00A057EE" w:rsidRPr="00FF1FD6" w:rsidRDefault="00A057EE" w:rsidP="00FF1FD6">
      <w:pPr>
        <w:pStyle w:val="Sansinterligne"/>
        <w:jc w:val="both"/>
        <w:rPr>
          <w:rFonts w:ascii="Arial" w:eastAsia="Times New Roman" w:hAnsi="Arial" w:cs="Arial"/>
          <w:lang w:eastAsia="fr-FR"/>
        </w:rPr>
      </w:pPr>
      <w:r w:rsidRPr="00FF1FD6">
        <w:rPr>
          <w:rFonts w:ascii="Arial" w:eastAsia="Times New Roman" w:hAnsi="Arial" w:cs="Arial"/>
          <w:lang w:eastAsia="fr-FR"/>
        </w:rPr>
        <w:t xml:space="preserve">Le projet de loi a pour objet d’assurer une transposition correcte de la directive 2010/75/UE </w:t>
      </w:r>
      <w:r w:rsidR="001E188D">
        <w:rPr>
          <w:rFonts w:ascii="Arial" w:hAnsi="Arial" w:cs="Arial"/>
          <w:bCs/>
          <w:lang w:val="fr-FR"/>
        </w:rPr>
        <w:t>du 24 novembre 2010</w:t>
      </w:r>
      <w:r w:rsidR="00FF1FD6" w:rsidRPr="00FF1FD6">
        <w:rPr>
          <w:rFonts w:ascii="Arial" w:hAnsi="Arial" w:cs="Arial"/>
          <w:bCs/>
          <w:lang w:val="fr-FR"/>
        </w:rPr>
        <w:t xml:space="preserve"> relative aux émissions industrielles</w:t>
      </w:r>
      <w:r w:rsidR="00FF1FD6" w:rsidRPr="00FF1FD6">
        <w:rPr>
          <w:rFonts w:ascii="Arial" w:eastAsia="Times New Roman" w:hAnsi="Arial" w:cs="Arial"/>
          <w:lang w:eastAsia="fr-FR"/>
        </w:rPr>
        <w:t xml:space="preserve">, </w:t>
      </w:r>
      <w:r w:rsidRPr="00FF1FD6">
        <w:rPr>
          <w:rFonts w:ascii="Arial" w:eastAsia="Times New Roman" w:hAnsi="Arial" w:cs="Arial"/>
          <w:lang w:eastAsia="fr-FR"/>
        </w:rPr>
        <w:t xml:space="preserve">par le biais de modifications ponctuelles </w:t>
      </w:r>
      <w:r w:rsidR="00FF1FD6" w:rsidRPr="00FF1FD6">
        <w:rPr>
          <w:rFonts w:ascii="Arial" w:eastAsia="Times New Roman" w:hAnsi="Arial" w:cs="Arial"/>
          <w:lang w:eastAsia="fr-FR"/>
        </w:rPr>
        <w:t xml:space="preserve">à </w:t>
      </w:r>
      <w:r w:rsidR="00FF1FD6" w:rsidRPr="00FF1FD6">
        <w:rPr>
          <w:rFonts w:ascii="Arial" w:hAnsi="Arial" w:cs="Arial"/>
        </w:rPr>
        <w:t>la loi modifiée du 10 juin 1999 relative aux établissements classés et à la loi modifiée du 9 mai 2014 relative aux émissions industrielles.</w:t>
      </w:r>
    </w:p>
    <w:p w:rsidR="00A057EE" w:rsidRPr="00FF1FD6" w:rsidRDefault="00A057EE" w:rsidP="00FF1FD6">
      <w:pPr>
        <w:pStyle w:val="Sansinterligne"/>
        <w:jc w:val="both"/>
        <w:rPr>
          <w:rFonts w:ascii="Arial" w:hAnsi="Arial" w:cs="Arial"/>
          <w:lang w:eastAsia="fr-LU"/>
        </w:rPr>
      </w:pPr>
    </w:p>
    <w:p w:rsidR="00FF1FD6" w:rsidRPr="00FF1FD6" w:rsidRDefault="00FF1FD6" w:rsidP="00FF1FD6">
      <w:pPr>
        <w:pStyle w:val="Sansinterligne"/>
        <w:jc w:val="both"/>
        <w:rPr>
          <w:rFonts w:ascii="Arial" w:hAnsi="Arial" w:cs="Arial"/>
        </w:rPr>
      </w:pPr>
      <w:r w:rsidRPr="00FF1FD6">
        <w:rPr>
          <w:rFonts w:ascii="Arial" w:hAnsi="Arial" w:cs="Arial"/>
        </w:rPr>
        <w:t xml:space="preserve">La directive 2010/75/UE a été transposée en droit national par la loi modifiée du 9 mai 2014 relative aux établissements classés. Les services de la Commission européenne ont formulé une série d’interrogations quant à la transposition en droit national et la mise en œuvre de la directive précitée. Les autorités luxembourgeoises ont notifié une prise de position à ce propos, dans laquelle des propositions d’adaptations législatives ont été soumises, avec l’indication qu’un projet </w:t>
      </w:r>
      <w:r w:rsidR="001E188D">
        <w:rPr>
          <w:rFonts w:ascii="Arial" w:hAnsi="Arial" w:cs="Arial"/>
        </w:rPr>
        <w:t>de loi</w:t>
      </w:r>
      <w:r w:rsidRPr="00FF1FD6">
        <w:rPr>
          <w:rFonts w:ascii="Arial" w:hAnsi="Arial" w:cs="Arial"/>
        </w:rPr>
        <w:t xml:space="preserve"> serait introduit dans la procédure à court terme. Le présent projet de loi contient les modifications en question.</w:t>
      </w:r>
    </w:p>
    <w:p w:rsidR="008B3220" w:rsidRPr="00FF1FD6" w:rsidRDefault="008B3220" w:rsidP="00FF1FD6">
      <w:pPr>
        <w:pStyle w:val="Sansinterligne"/>
        <w:jc w:val="both"/>
        <w:rPr>
          <w:rFonts w:ascii="Arial" w:hAnsi="Arial" w:cs="Arial"/>
        </w:rPr>
      </w:pPr>
    </w:p>
    <w:sectPr w:rsidR="008B3220" w:rsidRPr="00FF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7EE"/>
    <w:rsid w:val="001E188D"/>
    <w:rsid w:val="007E0D67"/>
    <w:rsid w:val="008B3220"/>
    <w:rsid w:val="00A057EE"/>
    <w:rsid w:val="00A302F9"/>
    <w:rsid w:val="00C24F06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F3EE9C-AEB9-42DD-AAE8-DFAD968A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A057EE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21">
    <w:name w:val="Pa21"/>
    <w:basedOn w:val="Normal"/>
    <w:next w:val="Normal"/>
    <w:uiPriority w:val="99"/>
    <w:rsid w:val="00A057EE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F1FD6"/>
    <w:rPr>
      <w:rFonts w:ascii="Segoe UI" w:hAnsi="Segoe UI" w:cs="Segoe UI"/>
      <w:sz w:val="18"/>
      <w:szCs w:val="18"/>
      <w:lang w:eastAsia="en-US"/>
    </w:rPr>
  </w:style>
  <w:style w:type="paragraph" w:styleId="Sansinterligne">
    <w:name w:val="No Spacing"/>
    <w:uiPriority w:val="1"/>
    <w:qFormat/>
    <w:rsid w:val="00FF1F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DP7090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7090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/sftpecos/Dossiers_parlementaires/7090/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254FD2D-7CDE-4CF8-9139-E81B2CF8C9C5}"/>
</file>

<file path=customXml/itemProps2.xml><?xml version="1.0" encoding="utf-8"?>
<ds:datastoreItem xmlns:ds="http://schemas.openxmlformats.org/officeDocument/2006/customXml" ds:itemID="{5DC8EA4D-8558-4F2F-8D4D-3BAD1ED2D4D8}"/>
</file>

<file path=customXml/itemProps3.xml><?xml version="1.0" encoding="utf-8"?>
<ds:datastoreItem xmlns:ds="http://schemas.openxmlformats.org/officeDocument/2006/customXml" ds:itemID="{ABCCDD9B-EB4E-48DA-BE17-6D8CC7599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2017-05-10T14:40:00Z</cp:lastPrinted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