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BC" w:rsidRPr="002E1313" w:rsidRDefault="009D0BBC" w:rsidP="009D0B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B50354">
        <w:rPr>
          <w:rFonts w:ascii="Arial" w:hAnsi="Arial" w:cs="Arial"/>
        </w:rPr>
        <w:t>Le projet de loi vise à approuver l'Accord de Paris sur le changement climatique, adopté à Paris, le 12 décembre 2015, à l'occasion de la vingt et unième Conférence des Parties à la Convention-cadre des Nations Unies sur les changements climatiques (CCNUCC), et signé par le Luxembourg le 22 avril 2016.</w:t>
      </w:r>
      <w:r>
        <w:rPr>
          <w:rFonts w:ascii="Arial" w:hAnsi="Arial" w:cs="Arial"/>
        </w:rPr>
        <w:t xml:space="preserve"> </w:t>
      </w:r>
      <w:r w:rsidRPr="002E1313">
        <w:rPr>
          <w:rFonts w:ascii="Arial" w:hAnsi="Arial" w:cs="Arial"/>
        </w:rPr>
        <w:t xml:space="preserve">Les principaux éléments </w:t>
      </w:r>
      <w:r>
        <w:rPr>
          <w:rFonts w:ascii="Arial" w:hAnsi="Arial" w:cs="Arial"/>
        </w:rPr>
        <w:t>de l’A</w:t>
      </w:r>
      <w:r w:rsidRPr="002E1313">
        <w:rPr>
          <w:rFonts w:ascii="Arial" w:hAnsi="Arial" w:cs="Arial"/>
        </w:rPr>
        <w:t>ccord de Paris sont les suivants :</w:t>
      </w:r>
    </w:p>
    <w:p w:rsidR="009D0BBC" w:rsidRPr="00766247" w:rsidRDefault="009D0BBC" w:rsidP="009D0B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766247">
        <w:rPr>
          <w:rFonts w:ascii="Arial" w:hAnsi="Arial" w:cs="Arial"/>
        </w:rPr>
        <w:t>l'objectif à long terme : les gouvernements sont convenus de contenir l'élévation de la température moyenne de la planète nettement en dessous de 2 °C par rapport aux niveaux préindustriels et de poursuivre l'action menée pour limiter l'élévation des températures à 1,5°C.</w:t>
      </w:r>
    </w:p>
    <w:p w:rsidR="009D0BBC" w:rsidRDefault="009D0BBC" w:rsidP="009D0BB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766247">
        <w:rPr>
          <w:rFonts w:ascii="Arial" w:hAnsi="Arial" w:cs="Arial"/>
        </w:rPr>
        <w:t>les contributions des Parties</w:t>
      </w:r>
      <w:r>
        <w:rPr>
          <w:rFonts w:ascii="Arial" w:hAnsi="Arial" w:cs="Arial"/>
        </w:rPr>
        <w:t xml:space="preserve"> </w:t>
      </w:r>
      <w:r w:rsidRPr="00766247">
        <w:rPr>
          <w:rFonts w:ascii="Arial" w:hAnsi="Arial" w:cs="Arial"/>
        </w:rPr>
        <w:t>: avant et pendant la conférence de Paris, les pays ont présenté de vastes plans d'action nationaux sur le climat en vue de réduire leurs émissions. Ces « contributions prévues déterminées au niveau national », les</w:t>
      </w:r>
      <w:r>
        <w:rPr>
          <w:rFonts w:ascii="Arial" w:hAnsi="Arial" w:cs="Arial"/>
        </w:rPr>
        <w:t xml:space="preserve"> CPDN (ou </w:t>
      </w:r>
      <w:r w:rsidRPr="00766247">
        <w:rPr>
          <w:rFonts w:ascii="Arial" w:hAnsi="Arial" w:cs="Arial"/>
        </w:rPr>
        <w:t>NDC</w:t>
      </w:r>
      <w:r>
        <w:rPr>
          <w:rFonts w:ascii="Arial" w:hAnsi="Arial" w:cs="Arial"/>
        </w:rPr>
        <w:t xml:space="preserve"> en anglais)</w:t>
      </w:r>
      <w:r w:rsidRPr="00766247">
        <w:rPr>
          <w:rFonts w:ascii="Arial" w:hAnsi="Arial" w:cs="Arial"/>
        </w:rPr>
        <w:t xml:space="preserve">, sont au cœur de l'Accord. </w:t>
      </w:r>
    </w:p>
    <w:p w:rsidR="009D0BBC" w:rsidRPr="0087721C" w:rsidRDefault="009D0BBC" w:rsidP="009D0BBC">
      <w:pPr>
        <w:pStyle w:val="Paragraphedeliste"/>
        <w:numPr>
          <w:ilvl w:val="0"/>
          <w:numId w:val="1"/>
        </w:numPr>
        <w:ind w:left="357" w:hanging="357"/>
        <w:contextualSpacing/>
        <w:jc w:val="both"/>
        <w:rPr>
          <w:rFonts w:ascii="Arial" w:eastAsia="Times New Roman" w:hAnsi="Arial" w:cs="Arial"/>
          <w:lang w:eastAsia="fr-LU"/>
        </w:rPr>
      </w:pPr>
      <w:r>
        <w:rPr>
          <w:rFonts w:ascii="Arial" w:hAnsi="Arial" w:cs="Arial"/>
        </w:rPr>
        <w:t>l</w:t>
      </w:r>
      <w:r w:rsidRPr="0087721C">
        <w:rPr>
          <w:rFonts w:ascii="Arial" w:hAnsi="Arial" w:cs="Arial"/>
        </w:rPr>
        <w:t>es engagement</w:t>
      </w:r>
      <w:r>
        <w:rPr>
          <w:rFonts w:ascii="Arial" w:hAnsi="Arial" w:cs="Arial"/>
        </w:rPr>
        <w:t>s</w:t>
      </w:r>
      <w:r w:rsidRPr="0087721C">
        <w:rPr>
          <w:rFonts w:ascii="Arial" w:hAnsi="Arial" w:cs="Arial"/>
        </w:rPr>
        <w:t xml:space="preserve"> financiers des pays développés </w:t>
      </w:r>
      <w:r w:rsidRPr="0087721C">
        <w:rPr>
          <w:rFonts w:ascii="Arial" w:eastAsia="Times New Roman" w:hAnsi="Arial" w:cs="Arial"/>
          <w:lang w:eastAsia="fr-LU"/>
        </w:rPr>
        <w:t>pour venir en aide aux pays en développement aux fins tant de l'atténuation que de l'adaptation dans la continuité de leurs obligations au titre de la Convention.</w:t>
      </w:r>
    </w:p>
    <w:p w:rsidR="00D91BC0" w:rsidRDefault="00D91BC0"/>
    <w:sectPr w:rsidR="00D9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32A1D"/>
    <w:multiLevelType w:val="hybridMultilevel"/>
    <w:tmpl w:val="43300F14"/>
    <w:lvl w:ilvl="0" w:tplc="C980E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BBC"/>
    <w:rsid w:val="009D0BBC"/>
    <w:rsid w:val="00C14E72"/>
    <w:rsid w:val="00D91BC0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084FBD-A553-4E4B-B335-94E1ADD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BBC"/>
    <w:pPr>
      <w:spacing w:after="0" w:line="240" w:lineRule="auto"/>
      <w:ind w:left="708"/>
    </w:pPr>
    <w:rPr>
      <w:rFonts w:ascii="Tahoma" w:hAnsi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36DD4D2-DD9F-4CC2-8F54-8466C1836995}"/>
</file>

<file path=customXml/itemProps2.xml><?xml version="1.0" encoding="utf-8"?>
<ds:datastoreItem xmlns:ds="http://schemas.openxmlformats.org/officeDocument/2006/customXml" ds:itemID="{6774C6A0-D302-47DB-BB5C-1100FF31DD57}"/>
</file>

<file path=customXml/itemProps3.xml><?xml version="1.0" encoding="utf-8"?>
<ds:datastoreItem xmlns:ds="http://schemas.openxmlformats.org/officeDocument/2006/customXml" ds:itemID="{9FA7A2CF-C88D-4F4B-835E-4914A2C20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