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86" w:rsidRPr="00CA3B19" w:rsidRDefault="00140786" w:rsidP="00CA3B19">
      <w:pPr>
        <w:pStyle w:val="Default"/>
        <w:jc w:val="both"/>
        <w:rPr>
          <w:rFonts w:ascii="Arial" w:hAnsi="Arial" w:cs="Arial"/>
          <w:b/>
          <w:sz w:val="22"/>
          <w:szCs w:val="22"/>
        </w:rPr>
      </w:pPr>
      <w:bookmarkStart w:id="0" w:name="_GoBack"/>
      <w:bookmarkEnd w:id="0"/>
      <w:r w:rsidRPr="00CA3B19">
        <w:rPr>
          <w:rFonts w:ascii="Arial" w:hAnsi="Arial" w:cs="Arial"/>
          <w:b/>
          <w:bCs/>
          <w:color w:val="auto"/>
          <w:sz w:val="22"/>
          <w:szCs w:val="22"/>
        </w:rPr>
        <w:t xml:space="preserve">Projet de loi </w:t>
      </w:r>
      <w:r w:rsidRPr="00CA3B19">
        <w:rPr>
          <w:rFonts w:ascii="Arial" w:hAnsi="Arial" w:cs="Arial"/>
          <w:b/>
          <w:bCs/>
          <w:sz w:val="22"/>
          <w:szCs w:val="22"/>
        </w:rPr>
        <w:t>relative à la profession de l’audit portant:</w:t>
      </w:r>
    </w:p>
    <w:p w:rsidR="00140786" w:rsidRPr="00CA3B19" w:rsidRDefault="00140786" w:rsidP="00CA3B19">
      <w:pPr>
        <w:pStyle w:val="Pa5"/>
        <w:spacing w:line="240" w:lineRule="auto"/>
        <w:jc w:val="both"/>
        <w:rPr>
          <w:rFonts w:ascii="Arial" w:hAnsi="Arial" w:cs="Arial"/>
          <w:color w:val="000000"/>
          <w:sz w:val="22"/>
          <w:szCs w:val="22"/>
        </w:rPr>
      </w:pPr>
      <w:r w:rsidRPr="00CA3B19">
        <w:rPr>
          <w:rFonts w:ascii="Arial" w:hAnsi="Arial" w:cs="Arial"/>
          <w:b/>
          <w:bCs/>
          <w:color w:val="000000"/>
          <w:sz w:val="22"/>
          <w:szCs w:val="22"/>
        </w:rPr>
        <w:t xml:space="preserve">– transposition de la directive 2014/56/UE du Parlement européen et du Conseil du 16 avril 2014 modifiant la directive 2006/43/CE concernant les contrôles légaux des comptes annuels et des comptes consolidés; </w:t>
      </w:r>
    </w:p>
    <w:p w:rsidR="00140786" w:rsidRPr="00CA3B19" w:rsidRDefault="00140786" w:rsidP="00CA3B19">
      <w:pPr>
        <w:pStyle w:val="Pa5"/>
        <w:tabs>
          <w:tab w:val="left" w:pos="9072"/>
        </w:tabs>
        <w:spacing w:line="240" w:lineRule="auto"/>
        <w:jc w:val="both"/>
        <w:rPr>
          <w:rFonts w:ascii="Arial" w:hAnsi="Arial" w:cs="Arial"/>
          <w:color w:val="000000"/>
          <w:sz w:val="22"/>
          <w:szCs w:val="22"/>
        </w:rPr>
      </w:pPr>
      <w:r w:rsidRPr="00CA3B19">
        <w:rPr>
          <w:rFonts w:ascii="Arial" w:hAnsi="Arial" w:cs="Arial"/>
          <w:b/>
          <w:bCs/>
          <w:color w:val="000000"/>
          <w:sz w:val="22"/>
          <w:szCs w:val="22"/>
        </w:rPr>
        <w:t xml:space="preserve">– mise en œuvre du règlement (UE) n° 537/2014 du Parlement européen et du Conseil du 16 avril 2014 relatif aux exigences spécifiques applicables au contrôle légal des comptes des entités d’intérêt public et abrogeant la décision 2005/909/CE de la Commission; </w:t>
      </w:r>
    </w:p>
    <w:p w:rsidR="00140786" w:rsidRPr="00CA3B19" w:rsidRDefault="00140786" w:rsidP="00CA3B19">
      <w:pPr>
        <w:pStyle w:val="Pa5"/>
        <w:spacing w:line="240" w:lineRule="auto"/>
        <w:jc w:val="both"/>
        <w:rPr>
          <w:rFonts w:ascii="Arial" w:hAnsi="Arial" w:cs="Arial"/>
          <w:color w:val="000000"/>
          <w:sz w:val="22"/>
          <w:szCs w:val="22"/>
        </w:rPr>
      </w:pPr>
      <w:r w:rsidRPr="00CA3B19">
        <w:rPr>
          <w:rFonts w:ascii="Arial" w:hAnsi="Arial" w:cs="Arial"/>
          <w:b/>
          <w:bCs/>
          <w:color w:val="000000"/>
          <w:sz w:val="22"/>
          <w:szCs w:val="22"/>
        </w:rPr>
        <w:t xml:space="preserve">– modification de la loi modifiée du 13 juillet 2005 relative aux institutions de retraite professionnelle sous forme de sepcav et assep; </w:t>
      </w:r>
    </w:p>
    <w:p w:rsidR="00140786" w:rsidRPr="00CA3B19" w:rsidRDefault="00140786" w:rsidP="00CA3B19">
      <w:pPr>
        <w:pStyle w:val="Pa5"/>
        <w:spacing w:line="240" w:lineRule="auto"/>
        <w:jc w:val="both"/>
        <w:rPr>
          <w:rFonts w:ascii="Arial" w:hAnsi="Arial" w:cs="Arial"/>
          <w:color w:val="000000"/>
          <w:sz w:val="22"/>
          <w:szCs w:val="22"/>
        </w:rPr>
      </w:pPr>
      <w:r w:rsidRPr="00CA3B19">
        <w:rPr>
          <w:rFonts w:ascii="Arial" w:hAnsi="Arial" w:cs="Arial"/>
          <w:b/>
          <w:bCs/>
          <w:color w:val="000000"/>
          <w:sz w:val="22"/>
          <w:szCs w:val="22"/>
        </w:rPr>
        <w:t xml:space="preserve">– modification de la loi modifiée du 10 août 1915 concernant les sociétés commerciales; </w:t>
      </w:r>
    </w:p>
    <w:p w:rsidR="00140786" w:rsidRPr="00CA3B19" w:rsidRDefault="00140786" w:rsidP="00CA3B19">
      <w:pPr>
        <w:pStyle w:val="Pa5"/>
        <w:spacing w:line="240" w:lineRule="auto"/>
        <w:jc w:val="both"/>
        <w:rPr>
          <w:rFonts w:ascii="Arial" w:hAnsi="Arial" w:cs="Arial"/>
          <w:bCs/>
          <w:color w:val="000000"/>
          <w:sz w:val="22"/>
          <w:szCs w:val="22"/>
        </w:rPr>
      </w:pPr>
      <w:r w:rsidRPr="00CA3B19">
        <w:rPr>
          <w:rFonts w:ascii="Arial" w:hAnsi="Arial" w:cs="Arial"/>
          <w:b/>
          <w:bCs/>
          <w:color w:val="000000"/>
          <w:sz w:val="22"/>
          <w:szCs w:val="22"/>
        </w:rPr>
        <w:t>– abrogation de la loi modifiée du 18 décembre 2009 relative à la profession de l’audit</w:t>
      </w:r>
    </w:p>
    <w:p w:rsidR="00140786" w:rsidRPr="00B2617C" w:rsidRDefault="00140786" w:rsidP="00140786">
      <w:pPr>
        <w:pStyle w:val="Sansinterligne"/>
        <w:jc w:val="both"/>
        <w:rPr>
          <w:rFonts w:ascii="Arial" w:hAnsi="Arial" w:cs="Arial"/>
          <w:sz w:val="22"/>
          <w:szCs w:val="22"/>
          <w:lang w:val="fr-FR"/>
        </w:rPr>
      </w:pPr>
    </w:p>
    <w:p w:rsidR="00140786" w:rsidRPr="00B2617C" w:rsidRDefault="00140786" w:rsidP="00140786">
      <w:pPr>
        <w:pStyle w:val="Sansinterligne"/>
        <w:jc w:val="both"/>
        <w:rPr>
          <w:rFonts w:ascii="Arial" w:hAnsi="Arial" w:cs="Arial"/>
          <w:sz w:val="22"/>
          <w:szCs w:val="22"/>
          <w:lang w:val="fr-FR"/>
        </w:rPr>
      </w:pPr>
      <w:r w:rsidRPr="00B2617C">
        <w:rPr>
          <w:rFonts w:ascii="Arial" w:hAnsi="Arial" w:cs="Arial"/>
          <w:sz w:val="22"/>
          <w:szCs w:val="22"/>
          <w:lang w:val="fr-FR"/>
        </w:rPr>
        <w:t xml:space="preserve">Le </w:t>
      </w:r>
      <w:r w:rsidR="00CA3B19">
        <w:rPr>
          <w:rFonts w:ascii="Arial" w:hAnsi="Arial" w:cs="Arial"/>
          <w:sz w:val="22"/>
          <w:szCs w:val="22"/>
          <w:lang w:val="fr-FR"/>
        </w:rPr>
        <w:t xml:space="preserve">présent </w:t>
      </w:r>
      <w:r w:rsidRPr="00B2617C">
        <w:rPr>
          <w:rFonts w:ascii="Arial" w:hAnsi="Arial" w:cs="Arial"/>
          <w:sz w:val="22"/>
          <w:szCs w:val="22"/>
          <w:lang w:val="fr-FR"/>
        </w:rPr>
        <w:t xml:space="preserve">projet de loi a </w:t>
      </w:r>
      <w:r w:rsidR="00CA3B19">
        <w:rPr>
          <w:rFonts w:ascii="Arial" w:hAnsi="Arial" w:cs="Arial"/>
          <w:sz w:val="22"/>
          <w:szCs w:val="22"/>
          <w:lang w:val="fr-FR"/>
        </w:rPr>
        <w:t>pour</w:t>
      </w:r>
      <w:r w:rsidRPr="00B2617C">
        <w:rPr>
          <w:rFonts w:ascii="Arial" w:hAnsi="Arial" w:cs="Arial"/>
          <w:sz w:val="22"/>
          <w:szCs w:val="22"/>
          <w:lang w:val="fr-FR"/>
        </w:rPr>
        <w:t xml:space="preserve"> objet la transposition en droit luxembourgeois de la directive 2014/56/UE concernant les contrôles légaux des comptes annuels et des comptes consolidés et </w:t>
      </w:r>
      <w:r w:rsidR="00801CFF" w:rsidRPr="00B2617C">
        <w:rPr>
          <w:rFonts w:ascii="Arial" w:hAnsi="Arial" w:cs="Arial"/>
          <w:sz w:val="22"/>
          <w:szCs w:val="22"/>
          <w:lang w:val="fr-FR"/>
        </w:rPr>
        <w:t xml:space="preserve">la </w:t>
      </w:r>
      <w:r w:rsidRPr="00B2617C">
        <w:rPr>
          <w:rFonts w:ascii="Arial" w:hAnsi="Arial" w:cs="Arial"/>
          <w:sz w:val="22"/>
          <w:szCs w:val="22"/>
          <w:lang w:val="fr-FR"/>
        </w:rPr>
        <w:t xml:space="preserve">mise en </w:t>
      </w:r>
      <w:r w:rsidR="00801CFF" w:rsidRPr="00B2617C">
        <w:rPr>
          <w:rFonts w:ascii="Arial" w:hAnsi="Arial" w:cs="Arial"/>
          <w:sz w:val="22"/>
          <w:szCs w:val="22"/>
          <w:lang w:val="fr-FR"/>
        </w:rPr>
        <w:t xml:space="preserve">œuvre </w:t>
      </w:r>
      <w:r w:rsidRPr="00B2617C">
        <w:rPr>
          <w:rFonts w:ascii="Arial" w:hAnsi="Arial" w:cs="Arial"/>
          <w:sz w:val="22"/>
          <w:szCs w:val="22"/>
          <w:lang w:val="fr-FR"/>
        </w:rPr>
        <w:t>du règlement (UE) n° 537/2014 relatif aux exigences spécifiques applicables au contrôle légal des comptes des entités d’intérêt public.</w:t>
      </w:r>
    </w:p>
    <w:p w:rsidR="00140786" w:rsidRPr="00B2617C" w:rsidRDefault="00140786" w:rsidP="00140786">
      <w:pPr>
        <w:pStyle w:val="Sansinterligne"/>
        <w:jc w:val="both"/>
        <w:rPr>
          <w:rFonts w:ascii="Arial" w:hAnsi="Arial" w:cs="Arial"/>
          <w:sz w:val="22"/>
          <w:szCs w:val="22"/>
          <w:lang w:val="fr-FR"/>
        </w:rPr>
      </w:pPr>
    </w:p>
    <w:p w:rsidR="00545686" w:rsidRPr="00B2617C" w:rsidRDefault="00545686" w:rsidP="001F3350">
      <w:pPr>
        <w:pStyle w:val="Sansinterligne"/>
        <w:jc w:val="both"/>
        <w:rPr>
          <w:rFonts w:ascii="Arial" w:hAnsi="Arial" w:cs="Arial"/>
          <w:sz w:val="22"/>
          <w:szCs w:val="22"/>
          <w:lang w:val="fr-FR"/>
        </w:rPr>
      </w:pPr>
      <w:r w:rsidRPr="00B2617C">
        <w:rPr>
          <w:rFonts w:ascii="Arial" w:hAnsi="Arial" w:cs="Arial"/>
          <w:sz w:val="22"/>
          <w:szCs w:val="22"/>
          <w:lang w:val="fr-FR"/>
        </w:rPr>
        <w:t xml:space="preserve">Les nouvelles règles visent à améliorer la qualité de l’audit légal au sein de l’UE. Les principales mesures concernent le renforcement de l’indépendance des contrôleurs légaux, l’amélioration de la valeur informative du rapport d’audit et une meilleure supervision de l’audit au sein de l’Union européenne. Des exigences plus strictes s’appliquent aux entités d’intérêt public. </w:t>
      </w:r>
    </w:p>
    <w:p w:rsidR="001C4F4F" w:rsidRPr="00B2617C" w:rsidRDefault="001C4F4F" w:rsidP="00545686">
      <w:pPr>
        <w:pStyle w:val="Sansinterligne"/>
        <w:rPr>
          <w:rFonts w:ascii="Arial" w:hAnsi="Arial" w:cs="Arial"/>
          <w:sz w:val="22"/>
          <w:szCs w:val="22"/>
          <w:lang w:val="fr-FR"/>
        </w:rPr>
      </w:pPr>
    </w:p>
    <w:p w:rsidR="00545686" w:rsidRPr="00B2617C" w:rsidRDefault="00545686" w:rsidP="001F3350">
      <w:pPr>
        <w:pStyle w:val="Sansinterligne"/>
        <w:jc w:val="both"/>
        <w:rPr>
          <w:rFonts w:ascii="Arial" w:hAnsi="Arial" w:cs="Arial"/>
          <w:sz w:val="22"/>
          <w:szCs w:val="22"/>
          <w:lang w:val="fr-FR"/>
        </w:rPr>
      </w:pPr>
      <w:r w:rsidRPr="00B2617C">
        <w:rPr>
          <w:rFonts w:ascii="Arial" w:hAnsi="Arial" w:cs="Arial"/>
          <w:sz w:val="22"/>
          <w:szCs w:val="22"/>
          <w:lang w:val="fr-FR"/>
        </w:rPr>
        <w:t xml:space="preserve">Les principales modifications </w:t>
      </w:r>
      <w:r w:rsidR="000F11BB" w:rsidRPr="00B2617C">
        <w:rPr>
          <w:rFonts w:ascii="Arial" w:hAnsi="Arial" w:cs="Arial"/>
          <w:sz w:val="22"/>
          <w:szCs w:val="22"/>
          <w:lang w:val="fr-FR"/>
        </w:rPr>
        <w:t xml:space="preserve">opérées par la directive </w:t>
      </w:r>
      <w:r w:rsidRPr="00B2617C">
        <w:rPr>
          <w:rFonts w:ascii="Arial" w:hAnsi="Arial" w:cs="Arial"/>
          <w:sz w:val="22"/>
          <w:szCs w:val="22"/>
          <w:lang w:val="fr-FR"/>
        </w:rPr>
        <w:t>portent sur les points suivants:</w:t>
      </w:r>
    </w:p>
    <w:p w:rsidR="00545686" w:rsidRPr="00B2617C" w:rsidRDefault="00545686" w:rsidP="001F3350">
      <w:pPr>
        <w:pStyle w:val="Sansinterligne"/>
        <w:numPr>
          <w:ilvl w:val="0"/>
          <w:numId w:val="2"/>
        </w:numPr>
        <w:jc w:val="both"/>
        <w:rPr>
          <w:rFonts w:ascii="Arial" w:hAnsi="Arial" w:cs="Arial"/>
          <w:sz w:val="22"/>
          <w:szCs w:val="22"/>
          <w:lang w:val="fr-FR"/>
        </w:rPr>
      </w:pPr>
      <w:r w:rsidRPr="00B2617C">
        <w:rPr>
          <w:rFonts w:ascii="Arial" w:hAnsi="Arial" w:cs="Arial"/>
          <w:sz w:val="22"/>
          <w:szCs w:val="22"/>
          <w:lang w:val="fr-FR"/>
        </w:rPr>
        <w:t xml:space="preserve">clarification du rôle de l’auditeur légal et introduction de règles rigoureuses visant à renforcer son indépendance; </w:t>
      </w:r>
    </w:p>
    <w:p w:rsidR="00545686" w:rsidRPr="00B2617C" w:rsidRDefault="00545686" w:rsidP="001F3350">
      <w:pPr>
        <w:pStyle w:val="Sansinterligne"/>
        <w:numPr>
          <w:ilvl w:val="0"/>
          <w:numId w:val="2"/>
        </w:numPr>
        <w:jc w:val="both"/>
        <w:rPr>
          <w:rFonts w:ascii="Arial" w:hAnsi="Arial" w:cs="Arial"/>
          <w:sz w:val="22"/>
          <w:szCs w:val="22"/>
          <w:lang w:val="fr-FR"/>
        </w:rPr>
      </w:pPr>
      <w:r w:rsidRPr="00B2617C">
        <w:rPr>
          <w:rFonts w:ascii="Arial" w:hAnsi="Arial" w:cs="Arial"/>
          <w:sz w:val="22"/>
          <w:szCs w:val="22"/>
          <w:lang w:val="fr-FR"/>
        </w:rPr>
        <w:t xml:space="preserve">introduction d’un passeport européen pour les services de contrôle légal des comptes dans l’optique de la création d’un marché unique; </w:t>
      </w:r>
      <w:r w:rsidRPr="00B2617C">
        <w:rPr>
          <w:rFonts w:ascii="MS Gothic" w:eastAsia="MS Gothic" w:hAnsi="MS Gothic" w:cs="MS Gothic" w:hint="eastAsia"/>
          <w:sz w:val="22"/>
          <w:szCs w:val="22"/>
          <w:lang w:val="fr-FR"/>
        </w:rPr>
        <w:t> </w:t>
      </w:r>
    </w:p>
    <w:p w:rsidR="00545686" w:rsidRPr="00B2617C" w:rsidRDefault="00545686" w:rsidP="001F3350">
      <w:pPr>
        <w:pStyle w:val="Sansinterligne"/>
        <w:numPr>
          <w:ilvl w:val="0"/>
          <w:numId w:val="2"/>
        </w:numPr>
        <w:jc w:val="both"/>
        <w:rPr>
          <w:rFonts w:ascii="Arial" w:hAnsi="Arial" w:cs="Arial"/>
          <w:sz w:val="22"/>
          <w:szCs w:val="22"/>
          <w:lang w:val="fr-FR"/>
        </w:rPr>
      </w:pPr>
      <w:r w:rsidRPr="00B2617C">
        <w:rPr>
          <w:rFonts w:ascii="Arial" w:hAnsi="Arial" w:cs="Arial"/>
          <w:sz w:val="22"/>
          <w:szCs w:val="22"/>
          <w:lang w:val="fr-FR"/>
        </w:rPr>
        <w:t xml:space="preserve">utilisation des normes d’audit internationales pour les contrôles légaux des comptes afin de garantir un niveau élevé de qualité, avec une application des normes proportionnée à la taille et à la complexité de l’entreprise; </w:t>
      </w:r>
    </w:p>
    <w:p w:rsidR="00545686" w:rsidRPr="00B2617C" w:rsidRDefault="00545686" w:rsidP="001F3350">
      <w:pPr>
        <w:pStyle w:val="Sansinterligne"/>
        <w:numPr>
          <w:ilvl w:val="0"/>
          <w:numId w:val="2"/>
        </w:numPr>
        <w:jc w:val="both"/>
        <w:rPr>
          <w:rFonts w:ascii="Arial" w:hAnsi="Arial" w:cs="Arial"/>
          <w:sz w:val="22"/>
          <w:szCs w:val="22"/>
          <w:lang w:val="fr-FR"/>
        </w:rPr>
      </w:pPr>
      <w:r w:rsidRPr="00B2617C">
        <w:rPr>
          <w:rFonts w:ascii="Arial" w:hAnsi="Arial" w:cs="Arial"/>
          <w:sz w:val="22"/>
          <w:szCs w:val="22"/>
          <w:lang w:val="fr-FR"/>
        </w:rPr>
        <w:t>amélioration de la supervision des auditeurs, avec des autorités de supervision de l’audit indépendantes, disposant des pouvoirs d’enquête et de sanctions nécessaires à l’accomplissement de leur mission;</w:t>
      </w:r>
    </w:p>
    <w:p w:rsidR="00545686" w:rsidRPr="00B2617C" w:rsidRDefault="00545686" w:rsidP="001F3350">
      <w:pPr>
        <w:pStyle w:val="Sansinterligne"/>
        <w:numPr>
          <w:ilvl w:val="0"/>
          <w:numId w:val="2"/>
        </w:numPr>
        <w:jc w:val="both"/>
        <w:rPr>
          <w:rFonts w:ascii="Arial" w:hAnsi="Arial" w:cs="Arial"/>
          <w:sz w:val="22"/>
          <w:szCs w:val="22"/>
          <w:lang w:val="fr-FR"/>
        </w:rPr>
      </w:pPr>
      <w:r w:rsidRPr="00B2617C">
        <w:rPr>
          <w:rFonts w:ascii="Arial" w:hAnsi="Arial" w:cs="Arial"/>
          <w:sz w:val="22"/>
          <w:szCs w:val="22"/>
          <w:lang w:val="fr-FR"/>
        </w:rPr>
        <w:t xml:space="preserve">amélioration de la coordination entre autorités compétentes des Etats membres. </w:t>
      </w:r>
      <w:r w:rsidRPr="00B2617C">
        <w:rPr>
          <w:rFonts w:ascii="MS Gothic" w:eastAsia="MS Gothic" w:hAnsi="MS Gothic" w:cs="MS Gothic" w:hint="eastAsia"/>
          <w:sz w:val="22"/>
          <w:szCs w:val="22"/>
          <w:lang w:val="fr-FR"/>
        </w:rPr>
        <w:t> </w:t>
      </w:r>
    </w:p>
    <w:p w:rsidR="00545686" w:rsidRPr="00B2617C" w:rsidRDefault="00545686" w:rsidP="001C4F4F">
      <w:pPr>
        <w:pStyle w:val="Sansinterligne"/>
        <w:jc w:val="both"/>
        <w:rPr>
          <w:rFonts w:ascii="Arial" w:hAnsi="Arial" w:cs="Arial"/>
          <w:sz w:val="22"/>
          <w:szCs w:val="22"/>
          <w:lang w:val="fr-FR"/>
        </w:rPr>
      </w:pPr>
    </w:p>
    <w:p w:rsidR="000F11BB" w:rsidRPr="00B2617C" w:rsidRDefault="000F11BB" w:rsidP="001C4F4F">
      <w:pPr>
        <w:pStyle w:val="Sansinterligne"/>
        <w:jc w:val="both"/>
        <w:rPr>
          <w:rFonts w:ascii="Arial" w:hAnsi="Arial" w:cs="Arial"/>
          <w:sz w:val="22"/>
          <w:szCs w:val="22"/>
          <w:lang w:val="fr-FR"/>
        </w:rPr>
      </w:pPr>
      <w:r w:rsidRPr="00B2617C">
        <w:rPr>
          <w:rFonts w:ascii="Arial" w:hAnsi="Arial" w:cs="Arial"/>
          <w:sz w:val="22"/>
          <w:szCs w:val="22"/>
          <w:lang w:val="fr-FR"/>
        </w:rPr>
        <w:t xml:space="preserve">Les principales dispositions du règlement </w:t>
      </w:r>
      <w:r w:rsidR="00012695" w:rsidRPr="00B2617C">
        <w:rPr>
          <w:rFonts w:ascii="Arial" w:hAnsi="Arial" w:cs="Arial"/>
          <w:sz w:val="22"/>
          <w:szCs w:val="22"/>
          <w:lang w:val="fr-FR"/>
        </w:rPr>
        <w:t>(UE) n°</w:t>
      </w:r>
      <w:r w:rsidR="00C91C0E" w:rsidRPr="00B2617C">
        <w:rPr>
          <w:rFonts w:ascii="Arial" w:hAnsi="Arial" w:cs="Arial"/>
          <w:sz w:val="22"/>
          <w:szCs w:val="22"/>
          <w:lang w:val="fr-FR"/>
        </w:rPr>
        <w:t xml:space="preserve">537/2014 </w:t>
      </w:r>
      <w:r w:rsidRPr="00B2617C">
        <w:rPr>
          <w:rFonts w:ascii="Arial" w:hAnsi="Arial" w:cs="Arial"/>
          <w:sz w:val="22"/>
          <w:szCs w:val="22"/>
          <w:lang w:val="fr-FR"/>
        </w:rPr>
        <w:t>concernent la rotation obligatoire des firmes d’audit, la limitation des services autres que l’audit, l’extension du contenu du rapport d’audit, l’établissement d’un rapport détaillé au comité d’audit, la création d’un organisme de coordination des autorités de supervision nationales de l’audit, le « </w:t>
      </w:r>
      <w:r w:rsidRPr="00B2617C">
        <w:rPr>
          <w:rFonts w:ascii="Arial" w:hAnsi="Arial" w:cs="Arial"/>
          <w:i/>
          <w:sz w:val="22"/>
          <w:szCs w:val="22"/>
          <w:lang w:val="fr-FR"/>
        </w:rPr>
        <w:t>Committee of Eu</w:t>
      </w:r>
      <w:r w:rsidR="008D36C1" w:rsidRPr="00B2617C">
        <w:rPr>
          <w:rFonts w:ascii="Arial" w:hAnsi="Arial" w:cs="Arial"/>
          <w:i/>
          <w:sz w:val="22"/>
          <w:szCs w:val="22"/>
          <w:lang w:val="fr-FR"/>
        </w:rPr>
        <w:t>ropean Auditing Oversight Bodies </w:t>
      </w:r>
      <w:r w:rsidR="008D36C1" w:rsidRPr="00B2617C">
        <w:rPr>
          <w:rFonts w:ascii="Arial" w:hAnsi="Arial" w:cs="Arial"/>
          <w:sz w:val="22"/>
          <w:szCs w:val="22"/>
          <w:lang w:val="fr-FR"/>
        </w:rPr>
        <w:t>»</w:t>
      </w:r>
      <w:r w:rsidR="00056AEF" w:rsidRPr="00B2617C">
        <w:rPr>
          <w:rFonts w:ascii="Arial" w:hAnsi="Arial" w:cs="Arial"/>
          <w:sz w:val="22"/>
          <w:szCs w:val="22"/>
          <w:lang w:val="fr-FR"/>
        </w:rPr>
        <w:t>.</w:t>
      </w:r>
      <w:r w:rsidRPr="00B2617C">
        <w:rPr>
          <w:rFonts w:ascii="Arial" w:hAnsi="Arial" w:cs="Arial"/>
          <w:sz w:val="22"/>
          <w:szCs w:val="22"/>
          <w:lang w:val="fr-FR"/>
        </w:rPr>
        <w:t> </w:t>
      </w:r>
    </w:p>
    <w:p w:rsidR="00545686" w:rsidRPr="00B2617C" w:rsidRDefault="00545686" w:rsidP="00140786">
      <w:pPr>
        <w:pStyle w:val="Sansinterligne"/>
        <w:jc w:val="both"/>
        <w:rPr>
          <w:rFonts w:ascii="Arial" w:hAnsi="Arial" w:cs="Arial"/>
          <w:sz w:val="22"/>
          <w:szCs w:val="22"/>
          <w:lang w:val="fr-FR"/>
        </w:rPr>
      </w:pPr>
    </w:p>
    <w:p w:rsidR="00140786" w:rsidRPr="001D697E" w:rsidRDefault="00545686" w:rsidP="00140786">
      <w:pPr>
        <w:pStyle w:val="Sansinterligne"/>
        <w:jc w:val="both"/>
        <w:rPr>
          <w:rFonts w:ascii="Arial" w:eastAsia="Times New Roman" w:hAnsi="Arial" w:cs="Arial"/>
          <w:sz w:val="22"/>
          <w:szCs w:val="22"/>
          <w:lang w:val="fr-FR"/>
        </w:rPr>
      </w:pPr>
      <w:r w:rsidRPr="001D697E">
        <w:rPr>
          <w:rFonts w:ascii="Arial" w:eastAsia="Times New Roman" w:hAnsi="Arial" w:cs="Arial"/>
          <w:sz w:val="22"/>
          <w:szCs w:val="22"/>
          <w:lang w:val="fr-FR"/>
        </w:rPr>
        <w:t xml:space="preserve">Le projet de loi </w:t>
      </w:r>
      <w:r w:rsidR="004D740C" w:rsidRPr="001D697E">
        <w:rPr>
          <w:rFonts w:ascii="Arial" w:eastAsia="Times New Roman" w:hAnsi="Arial" w:cs="Arial"/>
          <w:sz w:val="22"/>
          <w:szCs w:val="22"/>
          <w:lang w:val="fr-FR"/>
        </w:rPr>
        <w:t>procède à l’abrogation de</w:t>
      </w:r>
      <w:r w:rsidR="00140786" w:rsidRPr="001D697E">
        <w:rPr>
          <w:rFonts w:ascii="Arial" w:eastAsia="Times New Roman" w:hAnsi="Arial" w:cs="Arial"/>
          <w:sz w:val="22"/>
          <w:szCs w:val="22"/>
          <w:lang w:val="fr-FR"/>
        </w:rPr>
        <w:t xml:space="preserve"> la loi du 18 décembre 2009 relative à la profession de l’audit et de remplacer le cadre légal en la matière actuellement en vigueur. Il est néanmoins à noter que l'essentiel des dispositions de la loi de 2009 seront reprises dans </w:t>
      </w:r>
      <w:r w:rsidR="00801CFF" w:rsidRPr="001D697E">
        <w:rPr>
          <w:rFonts w:ascii="Arial" w:eastAsia="Times New Roman" w:hAnsi="Arial" w:cs="Arial"/>
          <w:sz w:val="22"/>
          <w:szCs w:val="22"/>
          <w:lang w:val="fr-FR"/>
        </w:rPr>
        <w:t xml:space="preserve">la </w:t>
      </w:r>
      <w:r w:rsidR="00140786" w:rsidRPr="001D697E">
        <w:rPr>
          <w:rFonts w:ascii="Arial" w:eastAsia="Times New Roman" w:hAnsi="Arial" w:cs="Arial"/>
          <w:sz w:val="22"/>
          <w:szCs w:val="22"/>
          <w:lang w:val="fr-FR"/>
        </w:rPr>
        <w:t xml:space="preserve">nouvelle loi. Certaines dispositions qui étaient précédemment incluses dans la directive sont dorénavant reprises dans le règlement et sont d’application directe dans les États membres. </w:t>
      </w:r>
    </w:p>
    <w:p w:rsidR="00140786" w:rsidRPr="001D697E" w:rsidRDefault="00140786" w:rsidP="00140786">
      <w:pPr>
        <w:pStyle w:val="Sansinterligne"/>
        <w:jc w:val="both"/>
        <w:rPr>
          <w:rFonts w:ascii="Arial" w:eastAsia="Times New Roman" w:hAnsi="Arial" w:cs="Arial"/>
          <w:sz w:val="22"/>
          <w:szCs w:val="22"/>
          <w:lang w:val="fr-FR"/>
        </w:rPr>
      </w:pPr>
    </w:p>
    <w:p w:rsidR="00140786" w:rsidRPr="001D697E" w:rsidRDefault="00140786" w:rsidP="00140786">
      <w:pPr>
        <w:pStyle w:val="Paragraphedeliste"/>
        <w:widowControl w:val="0"/>
        <w:autoSpaceDE w:val="0"/>
        <w:autoSpaceDN w:val="0"/>
        <w:adjustRightInd w:val="0"/>
        <w:spacing w:after="0" w:line="240" w:lineRule="auto"/>
        <w:jc w:val="both"/>
        <w:rPr>
          <w:rFonts w:ascii="Arial" w:eastAsia="Times New Roman" w:hAnsi="Arial" w:cs="Arial"/>
        </w:rPr>
      </w:pPr>
    </w:p>
    <w:p w:rsidR="00140786" w:rsidRPr="001D697E" w:rsidRDefault="00140786" w:rsidP="00140786">
      <w:pPr>
        <w:pStyle w:val="Sansinterligne"/>
        <w:jc w:val="both"/>
        <w:rPr>
          <w:rFonts w:ascii="Arial" w:eastAsia="Times New Roman" w:hAnsi="Arial" w:cs="Arial"/>
          <w:sz w:val="22"/>
          <w:szCs w:val="22"/>
          <w:lang w:val="fr-FR"/>
        </w:rPr>
      </w:pPr>
      <w:r w:rsidRPr="001D697E">
        <w:rPr>
          <w:rFonts w:ascii="Arial" w:eastAsia="Times New Roman" w:hAnsi="Arial" w:cs="Arial"/>
          <w:sz w:val="22"/>
          <w:szCs w:val="22"/>
          <w:lang w:val="fr-FR"/>
        </w:rPr>
        <w:t>Le titre I du projet de loi concerne l’organisation de la profession de l’audit et transpose en droit luxembourgeois la directive 2014/56/UE du Parlement européen et du Conseil du 16 avril 2014 modifiant la directive 2006/43/CE concernant les contrôles légaux des comptes annuels et des comptes consolidés et met en œuvre les discrétions nationales prévues dans le règlement (UE) n°537/2014 du Parlement européen et du Conseil du 16 avril 2014 relatif aux exigences spécifiques applicables au contrôle légal des comptes des entités d’intérêt public et abrogeant la décision 2005/909/CE. Le titre II du projet de loi est consacré à l’organisation et au fonctionnement de l’Institut des réviseurs d’entreprises (IRE). Les dispositions afférentes s’inspirent étroitement des dispositions de la loi modifiée du 18 décembre 2009 relative à la profession de l’audit.</w:t>
      </w:r>
    </w:p>
    <w:p w:rsidR="001C4F4F" w:rsidRPr="001D697E" w:rsidRDefault="001C4F4F" w:rsidP="00140786">
      <w:pPr>
        <w:pStyle w:val="Sansinterligne"/>
        <w:jc w:val="both"/>
        <w:rPr>
          <w:rFonts w:ascii="Arial" w:eastAsia="Times New Roman" w:hAnsi="Arial" w:cs="Arial"/>
          <w:sz w:val="22"/>
          <w:szCs w:val="22"/>
          <w:lang w:val="fr-FR"/>
        </w:rPr>
      </w:pPr>
    </w:p>
    <w:p w:rsidR="001C4F4F" w:rsidRPr="001D697E" w:rsidRDefault="001C4F4F" w:rsidP="001F3350">
      <w:pPr>
        <w:pStyle w:val="Sansinterligne"/>
        <w:jc w:val="both"/>
        <w:rPr>
          <w:rFonts w:ascii="Arial" w:eastAsia="Times New Roman" w:hAnsi="Arial" w:cs="Arial"/>
          <w:b/>
          <w:sz w:val="22"/>
          <w:szCs w:val="22"/>
          <w:u w:val="single"/>
          <w:lang w:val="fr-FR"/>
        </w:rPr>
      </w:pPr>
      <w:r w:rsidRPr="001D697E">
        <w:rPr>
          <w:rFonts w:ascii="Arial" w:eastAsia="Times New Roman" w:hAnsi="Arial" w:cs="Arial"/>
          <w:bCs/>
          <w:sz w:val="22"/>
          <w:szCs w:val="22"/>
          <w:lang w:val="fr-FR"/>
        </w:rPr>
        <w:t xml:space="preserve">Le projet de loi apporte en outre des modifications ponctuelles par rapport à la loi de 2009, qui vont au-delà de la transposition </w:t>
      </w:r>
      <w:r w:rsidRPr="001D697E">
        <w:rPr>
          <w:rFonts w:ascii="Arial" w:eastAsia="Times New Roman" w:hAnsi="Arial" w:cs="Arial"/>
          <w:sz w:val="22"/>
          <w:szCs w:val="22"/>
          <w:lang w:val="fr-FR"/>
        </w:rPr>
        <w:t>de la réforme européenne de l’audit. En font partie tout d’abord, l’élargissement des</w:t>
      </w:r>
      <w:r w:rsidRPr="001D697E">
        <w:rPr>
          <w:rFonts w:ascii="Arial" w:eastAsia="Times New Roman" w:hAnsi="Arial" w:cs="Arial"/>
          <w:bCs/>
          <w:sz w:val="22"/>
          <w:szCs w:val="22"/>
          <w:lang w:val="fr-FR"/>
        </w:rPr>
        <w:t xml:space="preserve"> attributions du réviseur d’entreprises qui sera désormais autorisé à prester toutes les missions réservées auparavant par la loi de 2009 aux seuls réviseurs d’entreprises agréés, à l’exception du contrôle légal des comptes, et ensuite, l’attribution à la CSSF de la compétence pour recevoir les réclamations de tiers en matière de contrôle légal des comptes.</w:t>
      </w:r>
    </w:p>
    <w:p w:rsidR="001C4F4F" w:rsidRPr="00B2617C" w:rsidRDefault="001C4F4F" w:rsidP="00140786">
      <w:pPr>
        <w:pStyle w:val="Sansinterligne"/>
        <w:jc w:val="both"/>
        <w:rPr>
          <w:rFonts w:ascii="Arial" w:hAnsi="Arial" w:cs="Arial"/>
          <w:sz w:val="22"/>
          <w:szCs w:val="22"/>
          <w:lang w:val="fr-FR"/>
        </w:rPr>
      </w:pPr>
    </w:p>
    <w:sectPr w:rsidR="001C4F4F" w:rsidRPr="00B2617C" w:rsidSect="00334DE4">
      <w:footerReference w:type="default" r:id="rId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45" w:rsidRDefault="00303845" w:rsidP="00B2617C">
      <w:r>
        <w:separator/>
      </w:r>
    </w:p>
  </w:endnote>
  <w:endnote w:type="continuationSeparator" w:id="0">
    <w:p w:rsidR="00303845" w:rsidRDefault="00303845" w:rsidP="00B2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rateS-Regular">
    <w:altName w:val="Times New Roman"/>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D7D" w:rsidRDefault="00303845">
    <w:pPr>
      <w:pStyle w:val="Pieddepage"/>
      <w:jc w:val="center"/>
    </w:pPr>
    <w:r>
      <w:fldChar w:fldCharType="begin"/>
    </w:r>
    <w:r>
      <w:instrText xml:space="preserve"> PAGE   \* MERGEFORMAT </w:instrText>
    </w:r>
    <w:r>
      <w:fldChar w:fldCharType="separate"/>
    </w:r>
    <w:r w:rsidR="00125710">
      <w:rPr>
        <w:noProof/>
      </w:rPr>
      <w:t>1</w:t>
    </w:r>
    <w:r>
      <w:rPr>
        <w:noProof/>
      </w:rPr>
      <w:fldChar w:fldCharType="end"/>
    </w:r>
  </w:p>
  <w:p w:rsidR="00C96D7D" w:rsidRDefault="00C96D7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45" w:rsidRDefault="00303845" w:rsidP="00B2617C">
      <w:r>
        <w:separator/>
      </w:r>
    </w:p>
  </w:footnote>
  <w:footnote w:type="continuationSeparator" w:id="0">
    <w:p w:rsidR="00303845" w:rsidRDefault="00303845" w:rsidP="00B261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8B02B"/>
    <w:multiLevelType w:val="hybridMultilevel"/>
    <w:tmpl w:val="5192F45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C5FEED"/>
    <w:multiLevelType w:val="hybridMultilevel"/>
    <w:tmpl w:val="F3CD985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B7EE292"/>
    <w:multiLevelType w:val="hybridMultilevel"/>
    <w:tmpl w:val="436C0A1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A08A497"/>
    <w:multiLevelType w:val="hybridMultilevel"/>
    <w:tmpl w:val="8C672C3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5F7F6A3"/>
    <w:multiLevelType w:val="hybridMultilevel"/>
    <w:tmpl w:val="0B17FB5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2717046"/>
    <w:multiLevelType w:val="hybridMultilevel"/>
    <w:tmpl w:val="02E4858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B6CB241"/>
    <w:multiLevelType w:val="hybridMultilevel"/>
    <w:tmpl w:val="236845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ECE92C4"/>
    <w:multiLevelType w:val="hybridMultilevel"/>
    <w:tmpl w:val="7DFAF40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DFA424A2"/>
    <w:multiLevelType w:val="hybridMultilevel"/>
    <w:tmpl w:val="C123521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E158A150"/>
    <w:multiLevelType w:val="hybridMultilevel"/>
    <w:tmpl w:val="AE8B858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F98ACF74"/>
    <w:multiLevelType w:val="hybridMultilevel"/>
    <w:tmpl w:val="5FE0EBF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FF855702"/>
    <w:multiLevelType w:val="hybridMultilevel"/>
    <w:tmpl w:val="C145F0E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338FCB6"/>
    <w:multiLevelType w:val="hybridMultilevel"/>
    <w:tmpl w:val="78837443"/>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3A21125"/>
    <w:multiLevelType w:val="hybridMultilevel"/>
    <w:tmpl w:val="C79AFCC4"/>
    <w:lvl w:ilvl="0" w:tplc="292AAF62">
      <w:start w:val="1"/>
      <w:numFmt w:val="low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207"/>
        </w:tabs>
        <w:ind w:left="207" w:hanging="360"/>
      </w:pPr>
    </w:lvl>
    <w:lvl w:ilvl="2" w:tplc="040C001B" w:tentative="1">
      <w:start w:val="1"/>
      <w:numFmt w:val="lowerRoman"/>
      <w:lvlText w:val="%3."/>
      <w:lvlJc w:val="right"/>
      <w:pPr>
        <w:tabs>
          <w:tab w:val="num" w:pos="927"/>
        </w:tabs>
        <w:ind w:left="927" w:hanging="180"/>
      </w:pPr>
    </w:lvl>
    <w:lvl w:ilvl="3" w:tplc="040C000F" w:tentative="1">
      <w:start w:val="1"/>
      <w:numFmt w:val="decimal"/>
      <w:lvlText w:val="%4."/>
      <w:lvlJc w:val="left"/>
      <w:pPr>
        <w:tabs>
          <w:tab w:val="num" w:pos="1647"/>
        </w:tabs>
        <w:ind w:left="1647" w:hanging="360"/>
      </w:pPr>
    </w:lvl>
    <w:lvl w:ilvl="4" w:tplc="040C0019" w:tentative="1">
      <w:start w:val="1"/>
      <w:numFmt w:val="lowerLetter"/>
      <w:lvlText w:val="%5."/>
      <w:lvlJc w:val="left"/>
      <w:pPr>
        <w:tabs>
          <w:tab w:val="num" w:pos="2367"/>
        </w:tabs>
        <w:ind w:left="2367" w:hanging="360"/>
      </w:pPr>
    </w:lvl>
    <w:lvl w:ilvl="5" w:tplc="040C001B" w:tentative="1">
      <w:start w:val="1"/>
      <w:numFmt w:val="lowerRoman"/>
      <w:lvlText w:val="%6."/>
      <w:lvlJc w:val="right"/>
      <w:pPr>
        <w:tabs>
          <w:tab w:val="num" w:pos="3087"/>
        </w:tabs>
        <w:ind w:left="3087" w:hanging="180"/>
      </w:pPr>
    </w:lvl>
    <w:lvl w:ilvl="6" w:tplc="040C000F" w:tentative="1">
      <w:start w:val="1"/>
      <w:numFmt w:val="decimal"/>
      <w:lvlText w:val="%7."/>
      <w:lvlJc w:val="left"/>
      <w:pPr>
        <w:tabs>
          <w:tab w:val="num" w:pos="3807"/>
        </w:tabs>
        <w:ind w:left="3807" w:hanging="360"/>
      </w:pPr>
    </w:lvl>
    <w:lvl w:ilvl="7" w:tplc="040C0019" w:tentative="1">
      <w:start w:val="1"/>
      <w:numFmt w:val="lowerLetter"/>
      <w:lvlText w:val="%8."/>
      <w:lvlJc w:val="left"/>
      <w:pPr>
        <w:tabs>
          <w:tab w:val="num" w:pos="4527"/>
        </w:tabs>
        <w:ind w:left="4527" w:hanging="360"/>
      </w:pPr>
    </w:lvl>
    <w:lvl w:ilvl="8" w:tplc="040C001B" w:tentative="1">
      <w:start w:val="1"/>
      <w:numFmt w:val="lowerRoman"/>
      <w:lvlText w:val="%9."/>
      <w:lvlJc w:val="right"/>
      <w:pPr>
        <w:tabs>
          <w:tab w:val="num" w:pos="5247"/>
        </w:tabs>
        <w:ind w:left="5247" w:hanging="180"/>
      </w:pPr>
    </w:lvl>
  </w:abstractNum>
  <w:abstractNum w:abstractNumId="14" w15:restartNumberingAfterBreak="0">
    <w:nsid w:val="07015393"/>
    <w:multiLevelType w:val="hybridMultilevel"/>
    <w:tmpl w:val="44E8FCF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B4516A8"/>
    <w:multiLevelType w:val="hybridMultilevel"/>
    <w:tmpl w:val="C9124BC4"/>
    <w:lvl w:ilvl="0" w:tplc="D0340F42">
      <w:numFmt w:val="bullet"/>
      <w:lvlText w:val="-"/>
      <w:lvlJc w:val="left"/>
      <w:pPr>
        <w:ind w:left="720" w:hanging="360"/>
      </w:pPr>
      <w:rPr>
        <w:rFonts w:ascii="Calibri" w:eastAsia="Calibri" w:hAnsi="Calibri"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6" w15:restartNumberingAfterBreak="0">
    <w:nsid w:val="1370621C"/>
    <w:multiLevelType w:val="hybridMultilevel"/>
    <w:tmpl w:val="11B233D2"/>
    <w:lvl w:ilvl="0" w:tplc="6496514C">
      <w:start w:val="1"/>
      <w:numFmt w:val="decimal"/>
      <w:lvlText w:val="(%1)"/>
      <w:lvlJc w:val="left"/>
      <w:pPr>
        <w:tabs>
          <w:tab w:val="num" w:pos="1004"/>
        </w:tabs>
        <w:ind w:left="1004"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4791342"/>
    <w:multiLevelType w:val="hybridMultilevel"/>
    <w:tmpl w:val="E806BB3C"/>
    <w:lvl w:ilvl="0" w:tplc="FE2A3CFA">
      <w:numFmt w:val="bullet"/>
      <w:lvlText w:val="-"/>
      <w:lvlJc w:val="left"/>
      <w:pPr>
        <w:tabs>
          <w:tab w:val="num" w:pos="1211"/>
        </w:tabs>
        <w:ind w:left="1211" w:hanging="360"/>
      </w:pPr>
      <w:rPr>
        <w:rFonts w:ascii="CorporateS-Regular" w:eastAsia="Old English Text MT" w:hAnsi="CorporateS-Regular" w:cs="CorporateS-Regular" w:hint="default"/>
        <w:color w:val="auto"/>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50A664C"/>
    <w:multiLevelType w:val="hybridMultilevel"/>
    <w:tmpl w:val="2E7005B0"/>
    <w:lvl w:ilvl="0" w:tplc="FED4B06A">
      <w:start w:val="1"/>
      <w:numFmt w:val="decimal"/>
      <w:lvlText w:val="(%1)"/>
      <w:lvlJc w:val="left"/>
      <w:pPr>
        <w:tabs>
          <w:tab w:val="num" w:pos="719"/>
        </w:tabs>
        <w:ind w:left="719" w:hanging="435"/>
      </w:pPr>
      <w:rPr>
        <w:rFonts w:hint="default"/>
      </w:rPr>
    </w:lvl>
    <w:lvl w:ilvl="1" w:tplc="752EF932">
      <w:numFmt w:val="bullet"/>
      <w:lvlText w:val="-"/>
      <w:lvlJc w:val="left"/>
      <w:pPr>
        <w:tabs>
          <w:tab w:val="num" w:pos="1364"/>
        </w:tabs>
        <w:ind w:left="1364" w:hanging="360"/>
      </w:pPr>
      <w:rPr>
        <w:rFonts w:ascii="Arial" w:eastAsia="Times New Roman" w:hAnsi="Arial" w:cs="Arial" w:hint="default"/>
      </w:rPr>
    </w:lvl>
    <w:lvl w:ilvl="2" w:tplc="B2D8AFCC">
      <w:start w:val="1"/>
      <w:numFmt w:val="lowerLetter"/>
      <w:lvlText w:val="%3)"/>
      <w:lvlJc w:val="left"/>
      <w:pPr>
        <w:tabs>
          <w:tab w:val="num" w:pos="2264"/>
        </w:tabs>
        <w:ind w:left="2264" w:hanging="360"/>
      </w:pPr>
      <w:rPr>
        <w:rFonts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9" w15:restartNumberingAfterBreak="0">
    <w:nsid w:val="1DCBB47E"/>
    <w:multiLevelType w:val="hybridMultilevel"/>
    <w:tmpl w:val="7D265F9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1F48C5FB"/>
    <w:multiLevelType w:val="hybridMultilevel"/>
    <w:tmpl w:val="B0C72FB2"/>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21A72DF"/>
    <w:multiLevelType w:val="hybridMultilevel"/>
    <w:tmpl w:val="1D6B695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A135560"/>
    <w:multiLevelType w:val="hybridMultilevel"/>
    <w:tmpl w:val="26BC4854"/>
    <w:lvl w:ilvl="0" w:tplc="FE2A3CFA">
      <w:numFmt w:val="bullet"/>
      <w:lvlText w:val="-"/>
      <w:lvlJc w:val="left"/>
      <w:pPr>
        <w:tabs>
          <w:tab w:val="num" w:pos="1211"/>
        </w:tabs>
        <w:ind w:left="1211" w:hanging="360"/>
      </w:pPr>
      <w:rPr>
        <w:rFonts w:ascii="CorporateS-Regular" w:eastAsia="Old English Text MT" w:hAnsi="CorporateS-Regular" w:cs="CorporateS-Regular" w:hint="default"/>
        <w:color w:val="auto"/>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2A52B248"/>
    <w:multiLevelType w:val="hybridMultilevel"/>
    <w:tmpl w:val="1CB18F9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FE406F5"/>
    <w:multiLevelType w:val="hybridMultilevel"/>
    <w:tmpl w:val="C832B36C"/>
    <w:lvl w:ilvl="0" w:tplc="7166C2F6">
      <w:start w:val="2"/>
      <w:numFmt w:val="decimal"/>
      <w:lvlText w:val="(%1)"/>
      <w:lvlJc w:val="left"/>
      <w:pPr>
        <w:tabs>
          <w:tab w:val="num" w:pos="719"/>
        </w:tabs>
        <w:ind w:left="719" w:hanging="435"/>
      </w:pPr>
      <w:rPr>
        <w:rFonts w:hint="default"/>
      </w:rPr>
    </w:lvl>
    <w:lvl w:ilvl="1" w:tplc="BEFEC340">
      <w:start w:val="1"/>
      <w:numFmt w:val="lowerLetter"/>
      <w:lvlText w:val="%2)"/>
      <w:lvlJc w:val="left"/>
      <w:pPr>
        <w:tabs>
          <w:tab w:val="num" w:pos="1364"/>
        </w:tabs>
        <w:ind w:left="1364" w:hanging="360"/>
      </w:pPr>
      <w:rPr>
        <w:rFonts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5" w15:restartNumberingAfterBreak="0">
    <w:nsid w:val="2FE60D31"/>
    <w:multiLevelType w:val="hybridMultilevel"/>
    <w:tmpl w:val="65D8D5B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308F1DDC"/>
    <w:multiLevelType w:val="hybridMultilevel"/>
    <w:tmpl w:val="8904C8DC"/>
    <w:lvl w:ilvl="0" w:tplc="310CE4AC">
      <w:start w:val="1"/>
      <w:numFmt w:val="lowerLetter"/>
      <w:lvlText w:val="%1)"/>
      <w:lvlJc w:val="left"/>
      <w:pPr>
        <w:tabs>
          <w:tab w:val="num" w:pos="1931"/>
        </w:tabs>
        <w:ind w:left="1931" w:hanging="720"/>
      </w:pPr>
      <w:rPr>
        <w:rFonts w:ascii="Arial" w:hAnsi="Arial" w:hint="default"/>
        <w:b w:val="0"/>
        <w:bCs/>
        <w:sz w:val="20"/>
        <w:szCs w:val="20"/>
      </w:r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27" w15:restartNumberingAfterBreak="0">
    <w:nsid w:val="3AC1351A"/>
    <w:multiLevelType w:val="hybridMultilevel"/>
    <w:tmpl w:val="EDF8C6E4"/>
    <w:lvl w:ilvl="0" w:tplc="82883354">
      <w:numFmt w:val="bullet"/>
      <w:lvlText w:val="-"/>
      <w:lvlJc w:val="left"/>
      <w:pPr>
        <w:tabs>
          <w:tab w:val="num" w:pos="1080"/>
        </w:tabs>
        <w:ind w:left="1080" w:hanging="360"/>
      </w:pPr>
      <w:rPr>
        <w:rFonts w:ascii="Symbol" w:eastAsia="Old English Text MT"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C071BC5"/>
    <w:multiLevelType w:val="hybridMultilevel"/>
    <w:tmpl w:val="02D4D180"/>
    <w:lvl w:ilvl="0" w:tplc="C3B6B31C">
      <w:start w:val="1"/>
      <w:numFmt w:val="lowerLetter"/>
      <w:lvlText w:val="%1)"/>
      <w:lvlJc w:val="left"/>
      <w:pPr>
        <w:tabs>
          <w:tab w:val="num" w:pos="644"/>
        </w:tabs>
        <w:ind w:left="1004" w:hanging="360"/>
      </w:pPr>
      <w:rPr>
        <w:rFonts w:cs="Arial Black" w:hint="default"/>
        <w:b w:val="0"/>
      </w:rPr>
    </w:lvl>
    <w:lvl w:ilvl="1" w:tplc="040C0019" w:tentative="1">
      <w:start w:val="1"/>
      <w:numFmt w:val="lowerLetter"/>
      <w:lvlText w:val="%2."/>
      <w:lvlJc w:val="left"/>
      <w:pPr>
        <w:tabs>
          <w:tab w:val="num" w:pos="2084"/>
        </w:tabs>
        <w:ind w:left="2084" w:hanging="360"/>
      </w:pPr>
    </w:lvl>
    <w:lvl w:ilvl="2" w:tplc="040C001B" w:tentative="1">
      <w:start w:val="1"/>
      <w:numFmt w:val="lowerRoman"/>
      <w:lvlText w:val="%3."/>
      <w:lvlJc w:val="right"/>
      <w:pPr>
        <w:tabs>
          <w:tab w:val="num" w:pos="2804"/>
        </w:tabs>
        <w:ind w:left="2804" w:hanging="180"/>
      </w:pPr>
    </w:lvl>
    <w:lvl w:ilvl="3" w:tplc="040C000F" w:tentative="1">
      <w:start w:val="1"/>
      <w:numFmt w:val="decimal"/>
      <w:lvlText w:val="%4."/>
      <w:lvlJc w:val="left"/>
      <w:pPr>
        <w:tabs>
          <w:tab w:val="num" w:pos="3524"/>
        </w:tabs>
        <w:ind w:left="3524" w:hanging="360"/>
      </w:pPr>
    </w:lvl>
    <w:lvl w:ilvl="4" w:tplc="040C0019" w:tentative="1">
      <w:start w:val="1"/>
      <w:numFmt w:val="lowerLetter"/>
      <w:lvlText w:val="%5."/>
      <w:lvlJc w:val="left"/>
      <w:pPr>
        <w:tabs>
          <w:tab w:val="num" w:pos="4244"/>
        </w:tabs>
        <w:ind w:left="4244" w:hanging="360"/>
      </w:pPr>
    </w:lvl>
    <w:lvl w:ilvl="5" w:tplc="040C001B" w:tentative="1">
      <w:start w:val="1"/>
      <w:numFmt w:val="lowerRoman"/>
      <w:lvlText w:val="%6."/>
      <w:lvlJc w:val="right"/>
      <w:pPr>
        <w:tabs>
          <w:tab w:val="num" w:pos="4964"/>
        </w:tabs>
        <w:ind w:left="4964" w:hanging="180"/>
      </w:pPr>
    </w:lvl>
    <w:lvl w:ilvl="6" w:tplc="040C000F" w:tentative="1">
      <w:start w:val="1"/>
      <w:numFmt w:val="decimal"/>
      <w:lvlText w:val="%7."/>
      <w:lvlJc w:val="left"/>
      <w:pPr>
        <w:tabs>
          <w:tab w:val="num" w:pos="5684"/>
        </w:tabs>
        <w:ind w:left="5684" w:hanging="360"/>
      </w:pPr>
    </w:lvl>
    <w:lvl w:ilvl="7" w:tplc="040C0019" w:tentative="1">
      <w:start w:val="1"/>
      <w:numFmt w:val="lowerLetter"/>
      <w:lvlText w:val="%8."/>
      <w:lvlJc w:val="left"/>
      <w:pPr>
        <w:tabs>
          <w:tab w:val="num" w:pos="6404"/>
        </w:tabs>
        <w:ind w:left="6404" w:hanging="360"/>
      </w:pPr>
    </w:lvl>
    <w:lvl w:ilvl="8" w:tplc="040C001B" w:tentative="1">
      <w:start w:val="1"/>
      <w:numFmt w:val="lowerRoman"/>
      <w:lvlText w:val="%9."/>
      <w:lvlJc w:val="right"/>
      <w:pPr>
        <w:tabs>
          <w:tab w:val="num" w:pos="7124"/>
        </w:tabs>
        <w:ind w:left="7124" w:hanging="180"/>
      </w:pPr>
    </w:lvl>
  </w:abstractNum>
  <w:abstractNum w:abstractNumId="29" w15:restartNumberingAfterBreak="0">
    <w:nsid w:val="3C1656E7"/>
    <w:multiLevelType w:val="hybridMultilevel"/>
    <w:tmpl w:val="5802A810"/>
    <w:lvl w:ilvl="0" w:tplc="0409000F">
      <w:start w:val="1"/>
      <w:numFmt w:val="decimal"/>
      <w:lvlText w:val="%1."/>
      <w:lvlJc w:val="left"/>
      <w:pPr>
        <w:ind w:left="3555" w:hanging="360"/>
      </w:pPr>
    </w:lvl>
    <w:lvl w:ilvl="1" w:tplc="040C0019">
      <w:start w:val="1"/>
      <w:numFmt w:val="lowerLetter"/>
      <w:lvlText w:val="%2."/>
      <w:lvlJc w:val="left"/>
      <w:pPr>
        <w:ind w:left="4275" w:hanging="360"/>
      </w:pPr>
    </w:lvl>
    <w:lvl w:ilvl="2" w:tplc="040C001B">
      <w:start w:val="1"/>
      <w:numFmt w:val="lowerRoman"/>
      <w:lvlText w:val="%3."/>
      <w:lvlJc w:val="right"/>
      <w:pPr>
        <w:ind w:left="4995" w:hanging="180"/>
      </w:pPr>
    </w:lvl>
    <w:lvl w:ilvl="3" w:tplc="040C000F">
      <w:start w:val="1"/>
      <w:numFmt w:val="decimal"/>
      <w:lvlText w:val="%4."/>
      <w:lvlJc w:val="left"/>
      <w:pPr>
        <w:ind w:left="5715" w:hanging="360"/>
      </w:pPr>
    </w:lvl>
    <w:lvl w:ilvl="4" w:tplc="040C0019">
      <w:start w:val="1"/>
      <w:numFmt w:val="lowerLetter"/>
      <w:lvlText w:val="%5."/>
      <w:lvlJc w:val="left"/>
      <w:pPr>
        <w:ind w:left="6435" w:hanging="360"/>
      </w:pPr>
    </w:lvl>
    <w:lvl w:ilvl="5" w:tplc="040C001B">
      <w:start w:val="1"/>
      <w:numFmt w:val="lowerRoman"/>
      <w:lvlText w:val="%6."/>
      <w:lvlJc w:val="right"/>
      <w:pPr>
        <w:ind w:left="7155" w:hanging="180"/>
      </w:pPr>
    </w:lvl>
    <w:lvl w:ilvl="6" w:tplc="040C000F">
      <w:start w:val="1"/>
      <w:numFmt w:val="decimal"/>
      <w:lvlText w:val="%7."/>
      <w:lvlJc w:val="left"/>
      <w:pPr>
        <w:ind w:left="7875" w:hanging="360"/>
      </w:pPr>
    </w:lvl>
    <w:lvl w:ilvl="7" w:tplc="040C0019">
      <w:start w:val="1"/>
      <w:numFmt w:val="lowerLetter"/>
      <w:lvlText w:val="%8."/>
      <w:lvlJc w:val="left"/>
      <w:pPr>
        <w:ind w:left="8595" w:hanging="360"/>
      </w:pPr>
    </w:lvl>
    <w:lvl w:ilvl="8" w:tplc="040C001B">
      <w:start w:val="1"/>
      <w:numFmt w:val="lowerRoman"/>
      <w:lvlText w:val="%9."/>
      <w:lvlJc w:val="right"/>
      <w:pPr>
        <w:ind w:left="9315" w:hanging="180"/>
      </w:pPr>
    </w:lvl>
  </w:abstractNum>
  <w:abstractNum w:abstractNumId="30" w15:restartNumberingAfterBreak="0">
    <w:nsid w:val="3C4860D7"/>
    <w:multiLevelType w:val="hybridMultilevel"/>
    <w:tmpl w:val="D1146F82"/>
    <w:lvl w:ilvl="0" w:tplc="04090017">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1" w15:restartNumberingAfterBreak="0">
    <w:nsid w:val="4B820414"/>
    <w:multiLevelType w:val="hybridMultilevel"/>
    <w:tmpl w:val="FFEDB58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BC3AA40"/>
    <w:multiLevelType w:val="hybridMultilevel"/>
    <w:tmpl w:val="BF2F8EF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05D3C52"/>
    <w:multiLevelType w:val="hybridMultilevel"/>
    <w:tmpl w:val="B954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759BD"/>
    <w:multiLevelType w:val="hybridMultilevel"/>
    <w:tmpl w:val="186649A8"/>
    <w:lvl w:ilvl="0" w:tplc="292AAF62">
      <w:start w:val="1"/>
      <w:numFmt w:val="lowerLetter"/>
      <w:lvlText w:val="%1)"/>
      <w:lvlJc w:val="left"/>
      <w:pPr>
        <w:tabs>
          <w:tab w:val="num" w:pos="1080"/>
        </w:tabs>
        <w:ind w:left="1080" w:hanging="360"/>
      </w:pPr>
      <w:rPr>
        <w:rFonts w:hint="default"/>
        <w:b w:val="0"/>
      </w:rPr>
    </w:lvl>
    <w:lvl w:ilvl="1" w:tplc="040C0003">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5296156B"/>
    <w:multiLevelType w:val="hybridMultilevel"/>
    <w:tmpl w:val="346C45D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520709D"/>
    <w:multiLevelType w:val="hybridMultilevel"/>
    <w:tmpl w:val="D7ACA18A"/>
    <w:lvl w:ilvl="0" w:tplc="565EABCA">
      <w:start w:val="1"/>
      <w:numFmt w:val="lowerRoman"/>
      <w:lvlText w:val="%1."/>
      <w:lvlJc w:val="left"/>
      <w:pPr>
        <w:tabs>
          <w:tab w:val="num" w:pos="1364"/>
        </w:tabs>
        <w:ind w:left="1724" w:hanging="360"/>
      </w:pPr>
      <w:rPr>
        <w:rFonts w:cs="Arial Black" w:hint="default"/>
        <w:b w:val="0"/>
      </w:rPr>
    </w:lvl>
    <w:lvl w:ilvl="1" w:tplc="292AAF62">
      <w:start w:val="1"/>
      <w:numFmt w:val="lowerLetter"/>
      <w:lvlText w:val="%2)"/>
      <w:lvlJc w:val="left"/>
      <w:pPr>
        <w:tabs>
          <w:tab w:val="num" w:pos="2444"/>
        </w:tabs>
        <w:ind w:left="2444" w:hanging="360"/>
      </w:pPr>
      <w:rPr>
        <w:rFonts w:hint="default"/>
      </w:rPr>
    </w:lvl>
    <w:lvl w:ilvl="2" w:tplc="C5609BE6">
      <w:start w:val="1"/>
      <w:numFmt w:val="decimal"/>
      <w:lvlText w:val="(%3)"/>
      <w:lvlJc w:val="left"/>
      <w:pPr>
        <w:tabs>
          <w:tab w:val="num" w:pos="3494"/>
        </w:tabs>
        <w:ind w:left="3494" w:hanging="690"/>
      </w:pPr>
      <w:rPr>
        <w:rFonts w:hint="default"/>
      </w:rPr>
    </w:lvl>
    <w:lvl w:ilvl="3" w:tplc="040C0001" w:tentative="1">
      <w:start w:val="1"/>
      <w:numFmt w:val="bullet"/>
      <w:lvlText w:val=""/>
      <w:lvlJc w:val="left"/>
      <w:pPr>
        <w:tabs>
          <w:tab w:val="num" w:pos="3884"/>
        </w:tabs>
        <w:ind w:left="3884" w:hanging="360"/>
      </w:pPr>
      <w:rPr>
        <w:rFonts w:ascii="Symbol" w:hAnsi="Symbol" w:hint="default"/>
      </w:rPr>
    </w:lvl>
    <w:lvl w:ilvl="4" w:tplc="040C0003" w:tentative="1">
      <w:start w:val="1"/>
      <w:numFmt w:val="bullet"/>
      <w:lvlText w:val="o"/>
      <w:lvlJc w:val="left"/>
      <w:pPr>
        <w:tabs>
          <w:tab w:val="num" w:pos="4604"/>
        </w:tabs>
        <w:ind w:left="4604" w:hanging="360"/>
      </w:pPr>
      <w:rPr>
        <w:rFonts w:ascii="Courier New" w:hAnsi="Courier New" w:cs="Courier New" w:hint="default"/>
      </w:rPr>
    </w:lvl>
    <w:lvl w:ilvl="5" w:tplc="040C0005" w:tentative="1">
      <w:start w:val="1"/>
      <w:numFmt w:val="bullet"/>
      <w:lvlText w:val=""/>
      <w:lvlJc w:val="left"/>
      <w:pPr>
        <w:tabs>
          <w:tab w:val="num" w:pos="5324"/>
        </w:tabs>
        <w:ind w:left="5324" w:hanging="360"/>
      </w:pPr>
      <w:rPr>
        <w:rFonts w:ascii="Wingdings" w:hAnsi="Wingdings" w:hint="default"/>
      </w:rPr>
    </w:lvl>
    <w:lvl w:ilvl="6" w:tplc="040C0001" w:tentative="1">
      <w:start w:val="1"/>
      <w:numFmt w:val="bullet"/>
      <w:lvlText w:val=""/>
      <w:lvlJc w:val="left"/>
      <w:pPr>
        <w:tabs>
          <w:tab w:val="num" w:pos="6044"/>
        </w:tabs>
        <w:ind w:left="6044" w:hanging="360"/>
      </w:pPr>
      <w:rPr>
        <w:rFonts w:ascii="Symbol" w:hAnsi="Symbol" w:hint="default"/>
      </w:rPr>
    </w:lvl>
    <w:lvl w:ilvl="7" w:tplc="040C0003" w:tentative="1">
      <w:start w:val="1"/>
      <w:numFmt w:val="bullet"/>
      <w:lvlText w:val="o"/>
      <w:lvlJc w:val="left"/>
      <w:pPr>
        <w:tabs>
          <w:tab w:val="num" w:pos="6764"/>
        </w:tabs>
        <w:ind w:left="6764" w:hanging="360"/>
      </w:pPr>
      <w:rPr>
        <w:rFonts w:ascii="Courier New" w:hAnsi="Courier New" w:cs="Courier New" w:hint="default"/>
      </w:rPr>
    </w:lvl>
    <w:lvl w:ilvl="8" w:tplc="040C0005" w:tentative="1">
      <w:start w:val="1"/>
      <w:numFmt w:val="bullet"/>
      <w:lvlText w:val=""/>
      <w:lvlJc w:val="left"/>
      <w:pPr>
        <w:tabs>
          <w:tab w:val="num" w:pos="7484"/>
        </w:tabs>
        <w:ind w:left="7484" w:hanging="360"/>
      </w:pPr>
      <w:rPr>
        <w:rFonts w:ascii="Wingdings" w:hAnsi="Wingdings" w:hint="default"/>
      </w:rPr>
    </w:lvl>
  </w:abstractNum>
  <w:abstractNum w:abstractNumId="37" w15:restartNumberingAfterBreak="0">
    <w:nsid w:val="5C7C59E8"/>
    <w:multiLevelType w:val="hybridMultilevel"/>
    <w:tmpl w:val="C3CAD9CE"/>
    <w:lvl w:ilvl="0" w:tplc="82883354">
      <w:numFmt w:val="bullet"/>
      <w:lvlText w:val="-"/>
      <w:lvlJc w:val="left"/>
      <w:pPr>
        <w:tabs>
          <w:tab w:val="num" w:pos="1080"/>
        </w:tabs>
        <w:ind w:left="1080" w:hanging="360"/>
      </w:pPr>
      <w:rPr>
        <w:rFonts w:ascii="Symbol" w:eastAsia="Old English Text MT"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C8F2751"/>
    <w:multiLevelType w:val="hybridMultilevel"/>
    <w:tmpl w:val="0172F240"/>
    <w:lvl w:ilvl="0" w:tplc="743CC00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C92E3"/>
    <w:multiLevelType w:val="hybridMultilevel"/>
    <w:tmpl w:val="DA7CA67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A8552F6"/>
    <w:multiLevelType w:val="hybridMultilevel"/>
    <w:tmpl w:val="971571C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C653FAA"/>
    <w:multiLevelType w:val="hybridMultilevel"/>
    <w:tmpl w:val="E5464E26"/>
    <w:lvl w:ilvl="0" w:tplc="3984D5E2">
      <w:start w:val="1"/>
      <w:numFmt w:val="decimal"/>
      <w:lvlText w:val="(%1)"/>
      <w:lvlJc w:val="left"/>
      <w:pPr>
        <w:tabs>
          <w:tab w:val="num" w:pos="719"/>
        </w:tabs>
        <w:ind w:left="719" w:hanging="435"/>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2" w15:restartNumberingAfterBreak="0">
    <w:nsid w:val="70F0012F"/>
    <w:multiLevelType w:val="hybridMultilevel"/>
    <w:tmpl w:val="3CB8C0FA"/>
    <w:lvl w:ilvl="0" w:tplc="C3B6B31C">
      <w:start w:val="1"/>
      <w:numFmt w:val="lowerLetter"/>
      <w:lvlText w:val="%1)"/>
      <w:lvlJc w:val="left"/>
      <w:pPr>
        <w:tabs>
          <w:tab w:val="num" w:pos="644"/>
        </w:tabs>
        <w:ind w:left="1004" w:hanging="360"/>
      </w:pPr>
      <w:rPr>
        <w:rFonts w:cs="Arial Black" w:hint="default"/>
        <w:b w:val="0"/>
      </w:rPr>
    </w:lvl>
    <w:lvl w:ilvl="1" w:tplc="040C0019" w:tentative="1">
      <w:start w:val="1"/>
      <w:numFmt w:val="lowerLetter"/>
      <w:lvlText w:val="%2."/>
      <w:lvlJc w:val="left"/>
      <w:pPr>
        <w:tabs>
          <w:tab w:val="num" w:pos="2084"/>
        </w:tabs>
        <w:ind w:left="2084" w:hanging="360"/>
      </w:pPr>
    </w:lvl>
    <w:lvl w:ilvl="2" w:tplc="040C001B" w:tentative="1">
      <w:start w:val="1"/>
      <w:numFmt w:val="lowerRoman"/>
      <w:lvlText w:val="%3."/>
      <w:lvlJc w:val="right"/>
      <w:pPr>
        <w:tabs>
          <w:tab w:val="num" w:pos="2804"/>
        </w:tabs>
        <w:ind w:left="2804" w:hanging="180"/>
      </w:pPr>
    </w:lvl>
    <w:lvl w:ilvl="3" w:tplc="040C000F" w:tentative="1">
      <w:start w:val="1"/>
      <w:numFmt w:val="decimal"/>
      <w:lvlText w:val="%4."/>
      <w:lvlJc w:val="left"/>
      <w:pPr>
        <w:tabs>
          <w:tab w:val="num" w:pos="3524"/>
        </w:tabs>
        <w:ind w:left="3524" w:hanging="360"/>
      </w:pPr>
    </w:lvl>
    <w:lvl w:ilvl="4" w:tplc="040C0019" w:tentative="1">
      <w:start w:val="1"/>
      <w:numFmt w:val="lowerLetter"/>
      <w:lvlText w:val="%5."/>
      <w:lvlJc w:val="left"/>
      <w:pPr>
        <w:tabs>
          <w:tab w:val="num" w:pos="4244"/>
        </w:tabs>
        <w:ind w:left="4244" w:hanging="360"/>
      </w:pPr>
    </w:lvl>
    <w:lvl w:ilvl="5" w:tplc="040C001B" w:tentative="1">
      <w:start w:val="1"/>
      <w:numFmt w:val="lowerRoman"/>
      <w:lvlText w:val="%6."/>
      <w:lvlJc w:val="right"/>
      <w:pPr>
        <w:tabs>
          <w:tab w:val="num" w:pos="4964"/>
        </w:tabs>
        <w:ind w:left="4964" w:hanging="180"/>
      </w:pPr>
    </w:lvl>
    <w:lvl w:ilvl="6" w:tplc="040C000F" w:tentative="1">
      <w:start w:val="1"/>
      <w:numFmt w:val="decimal"/>
      <w:lvlText w:val="%7."/>
      <w:lvlJc w:val="left"/>
      <w:pPr>
        <w:tabs>
          <w:tab w:val="num" w:pos="5684"/>
        </w:tabs>
        <w:ind w:left="5684" w:hanging="360"/>
      </w:pPr>
    </w:lvl>
    <w:lvl w:ilvl="7" w:tplc="040C0019" w:tentative="1">
      <w:start w:val="1"/>
      <w:numFmt w:val="lowerLetter"/>
      <w:lvlText w:val="%8."/>
      <w:lvlJc w:val="left"/>
      <w:pPr>
        <w:tabs>
          <w:tab w:val="num" w:pos="6404"/>
        </w:tabs>
        <w:ind w:left="6404" w:hanging="360"/>
      </w:pPr>
    </w:lvl>
    <w:lvl w:ilvl="8" w:tplc="040C001B" w:tentative="1">
      <w:start w:val="1"/>
      <w:numFmt w:val="lowerRoman"/>
      <w:lvlText w:val="%9."/>
      <w:lvlJc w:val="right"/>
      <w:pPr>
        <w:tabs>
          <w:tab w:val="num" w:pos="7124"/>
        </w:tabs>
        <w:ind w:left="7124" w:hanging="180"/>
      </w:pPr>
    </w:lvl>
  </w:abstractNum>
  <w:abstractNum w:abstractNumId="43" w15:restartNumberingAfterBreak="0">
    <w:nsid w:val="71F6448C"/>
    <w:multiLevelType w:val="hybridMultilevel"/>
    <w:tmpl w:val="CDC2349C"/>
    <w:lvl w:ilvl="0" w:tplc="292AAF62">
      <w:start w:val="1"/>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76"/>
        </w:tabs>
        <w:ind w:left="76" w:hanging="360"/>
      </w:pPr>
    </w:lvl>
    <w:lvl w:ilvl="2" w:tplc="040C001B" w:tentative="1">
      <w:start w:val="1"/>
      <w:numFmt w:val="lowerRoman"/>
      <w:lvlText w:val="%3."/>
      <w:lvlJc w:val="right"/>
      <w:pPr>
        <w:tabs>
          <w:tab w:val="num" w:pos="796"/>
        </w:tabs>
        <w:ind w:left="796" w:hanging="180"/>
      </w:pPr>
    </w:lvl>
    <w:lvl w:ilvl="3" w:tplc="040C000F" w:tentative="1">
      <w:start w:val="1"/>
      <w:numFmt w:val="decimal"/>
      <w:lvlText w:val="%4."/>
      <w:lvlJc w:val="left"/>
      <w:pPr>
        <w:tabs>
          <w:tab w:val="num" w:pos="1516"/>
        </w:tabs>
        <w:ind w:left="1516" w:hanging="360"/>
      </w:pPr>
    </w:lvl>
    <w:lvl w:ilvl="4" w:tplc="040C0019" w:tentative="1">
      <w:start w:val="1"/>
      <w:numFmt w:val="lowerLetter"/>
      <w:lvlText w:val="%5."/>
      <w:lvlJc w:val="left"/>
      <w:pPr>
        <w:tabs>
          <w:tab w:val="num" w:pos="2236"/>
        </w:tabs>
        <w:ind w:left="2236" w:hanging="360"/>
      </w:pPr>
    </w:lvl>
    <w:lvl w:ilvl="5" w:tplc="040C001B" w:tentative="1">
      <w:start w:val="1"/>
      <w:numFmt w:val="lowerRoman"/>
      <w:lvlText w:val="%6."/>
      <w:lvlJc w:val="right"/>
      <w:pPr>
        <w:tabs>
          <w:tab w:val="num" w:pos="2956"/>
        </w:tabs>
        <w:ind w:left="2956" w:hanging="180"/>
      </w:pPr>
    </w:lvl>
    <w:lvl w:ilvl="6" w:tplc="040C000F" w:tentative="1">
      <w:start w:val="1"/>
      <w:numFmt w:val="decimal"/>
      <w:lvlText w:val="%7."/>
      <w:lvlJc w:val="left"/>
      <w:pPr>
        <w:tabs>
          <w:tab w:val="num" w:pos="3676"/>
        </w:tabs>
        <w:ind w:left="3676" w:hanging="360"/>
      </w:pPr>
    </w:lvl>
    <w:lvl w:ilvl="7" w:tplc="040C0019" w:tentative="1">
      <w:start w:val="1"/>
      <w:numFmt w:val="lowerLetter"/>
      <w:lvlText w:val="%8."/>
      <w:lvlJc w:val="left"/>
      <w:pPr>
        <w:tabs>
          <w:tab w:val="num" w:pos="4396"/>
        </w:tabs>
        <w:ind w:left="4396" w:hanging="360"/>
      </w:pPr>
    </w:lvl>
    <w:lvl w:ilvl="8" w:tplc="040C001B" w:tentative="1">
      <w:start w:val="1"/>
      <w:numFmt w:val="lowerRoman"/>
      <w:lvlText w:val="%9."/>
      <w:lvlJc w:val="right"/>
      <w:pPr>
        <w:tabs>
          <w:tab w:val="num" w:pos="5116"/>
        </w:tabs>
        <w:ind w:left="5116" w:hanging="180"/>
      </w:pPr>
    </w:lvl>
  </w:abstractNum>
  <w:abstractNum w:abstractNumId="44" w15:restartNumberingAfterBreak="0">
    <w:nsid w:val="782C05F8"/>
    <w:multiLevelType w:val="hybridMultilevel"/>
    <w:tmpl w:val="503EC752"/>
    <w:lvl w:ilvl="0" w:tplc="FFFFFFFF">
      <w:start w:val="1"/>
      <w:numFmt w:val="decimal"/>
      <w:suff w:val="nothing"/>
      <w:lvlText w:val=""/>
      <w:lvlJc w:val="left"/>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28335"/>
    <w:multiLevelType w:val="hybridMultilevel"/>
    <w:tmpl w:val="9AD0C51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D7259C3"/>
    <w:multiLevelType w:val="hybridMultilevel"/>
    <w:tmpl w:val="9B06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6684C"/>
    <w:multiLevelType w:val="hybridMultilevel"/>
    <w:tmpl w:val="81D3D5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6"/>
  </w:num>
  <w:num w:numId="2">
    <w:abstractNumId w:val="33"/>
  </w:num>
  <w:num w:numId="3">
    <w:abstractNumId w:val="15"/>
  </w:num>
  <w:num w:numId="4">
    <w:abstractNumId w:val="7"/>
  </w:num>
  <w:num w:numId="5">
    <w:abstractNumId w:val="1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
  </w:num>
  <w:num w:numId="9">
    <w:abstractNumId w:val="21"/>
  </w:num>
  <w:num w:numId="10">
    <w:abstractNumId w:val="9"/>
  </w:num>
  <w:num w:numId="11">
    <w:abstractNumId w:val="32"/>
  </w:num>
  <w:num w:numId="12">
    <w:abstractNumId w:val="11"/>
  </w:num>
  <w:num w:numId="13">
    <w:abstractNumId w:val="39"/>
  </w:num>
  <w:num w:numId="14">
    <w:abstractNumId w:val="5"/>
  </w:num>
  <w:num w:numId="15">
    <w:abstractNumId w:val="0"/>
  </w:num>
  <w:num w:numId="16">
    <w:abstractNumId w:val="31"/>
  </w:num>
  <w:num w:numId="17">
    <w:abstractNumId w:val="12"/>
  </w:num>
  <w:num w:numId="18">
    <w:abstractNumId w:val="3"/>
  </w:num>
  <w:num w:numId="19">
    <w:abstractNumId w:val="35"/>
  </w:num>
  <w:num w:numId="20">
    <w:abstractNumId w:val="45"/>
  </w:num>
  <w:num w:numId="21">
    <w:abstractNumId w:val="8"/>
  </w:num>
  <w:num w:numId="22">
    <w:abstractNumId w:val="47"/>
  </w:num>
  <w:num w:numId="23">
    <w:abstractNumId w:val="1"/>
  </w:num>
  <w:num w:numId="24">
    <w:abstractNumId w:val="25"/>
  </w:num>
  <w:num w:numId="25">
    <w:abstractNumId w:val="4"/>
  </w:num>
  <w:num w:numId="26">
    <w:abstractNumId w:val="19"/>
  </w:num>
  <w:num w:numId="27">
    <w:abstractNumId w:val="40"/>
  </w:num>
  <w:num w:numId="28">
    <w:abstractNumId w:val="6"/>
  </w:num>
  <w:num w:numId="29">
    <w:abstractNumId w:val="23"/>
  </w:num>
  <w:num w:numId="30">
    <w:abstractNumId w:val="18"/>
  </w:num>
  <w:num w:numId="31">
    <w:abstractNumId w:val="36"/>
  </w:num>
  <w:num w:numId="32">
    <w:abstractNumId w:val="24"/>
  </w:num>
  <w:num w:numId="33">
    <w:abstractNumId w:val="27"/>
  </w:num>
  <w:num w:numId="34">
    <w:abstractNumId w:val="42"/>
  </w:num>
  <w:num w:numId="35">
    <w:abstractNumId w:val="16"/>
  </w:num>
  <w:num w:numId="36">
    <w:abstractNumId w:val="13"/>
  </w:num>
  <w:num w:numId="37">
    <w:abstractNumId w:val="28"/>
  </w:num>
  <w:num w:numId="38">
    <w:abstractNumId w:val="37"/>
  </w:num>
  <w:num w:numId="39">
    <w:abstractNumId w:val="44"/>
  </w:num>
  <w:num w:numId="40">
    <w:abstractNumId w:val="14"/>
  </w:num>
  <w:num w:numId="41">
    <w:abstractNumId w:val="38"/>
  </w:num>
  <w:num w:numId="42">
    <w:abstractNumId w:val="22"/>
  </w:num>
  <w:num w:numId="43">
    <w:abstractNumId w:val="17"/>
  </w:num>
  <w:num w:numId="44">
    <w:abstractNumId w:val="41"/>
  </w:num>
  <w:num w:numId="45">
    <w:abstractNumId w:val="30"/>
  </w:num>
  <w:num w:numId="46">
    <w:abstractNumId w:val="43"/>
  </w:num>
  <w:num w:numId="47">
    <w:abstractNumId w:val="34"/>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786"/>
    <w:rsid w:val="00012695"/>
    <w:rsid w:val="00056AEF"/>
    <w:rsid w:val="00077B7A"/>
    <w:rsid w:val="000804DA"/>
    <w:rsid w:val="000812B9"/>
    <w:rsid w:val="000A6D82"/>
    <w:rsid w:val="000F11BB"/>
    <w:rsid w:val="00125710"/>
    <w:rsid w:val="00137D11"/>
    <w:rsid w:val="00140786"/>
    <w:rsid w:val="001B1A0B"/>
    <w:rsid w:val="001C3422"/>
    <w:rsid w:val="001C35AB"/>
    <w:rsid w:val="001C4F4F"/>
    <w:rsid w:val="001D697E"/>
    <w:rsid w:val="001F2BA7"/>
    <w:rsid w:val="001F3350"/>
    <w:rsid w:val="00217BC9"/>
    <w:rsid w:val="002268A5"/>
    <w:rsid w:val="00234E60"/>
    <w:rsid w:val="00240DB2"/>
    <w:rsid w:val="00270FC0"/>
    <w:rsid w:val="00276300"/>
    <w:rsid w:val="002B4495"/>
    <w:rsid w:val="002F51D1"/>
    <w:rsid w:val="00303845"/>
    <w:rsid w:val="00334DE4"/>
    <w:rsid w:val="00355070"/>
    <w:rsid w:val="00387C1E"/>
    <w:rsid w:val="003A0E59"/>
    <w:rsid w:val="003A7414"/>
    <w:rsid w:val="0041733C"/>
    <w:rsid w:val="0043377B"/>
    <w:rsid w:val="00456B4D"/>
    <w:rsid w:val="004A31E3"/>
    <w:rsid w:val="004D5880"/>
    <w:rsid w:val="004D740C"/>
    <w:rsid w:val="004E5A9D"/>
    <w:rsid w:val="00545686"/>
    <w:rsid w:val="006034DB"/>
    <w:rsid w:val="00611B38"/>
    <w:rsid w:val="006A3C18"/>
    <w:rsid w:val="00747446"/>
    <w:rsid w:val="00794812"/>
    <w:rsid w:val="00801CFF"/>
    <w:rsid w:val="00822876"/>
    <w:rsid w:val="00844CF8"/>
    <w:rsid w:val="008D36C1"/>
    <w:rsid w:val="008E3FB1"/>
    <w:rsid w:val="008F60B1"/>
    <w:rsid w:val="0099499B"/>
    <w:rsid w:val="009C4806"/>
    <w:rsid w:val="009D7D28"/>
    <w:rsid w:val="009E1DA9"/>
    <w:rsid w:val="00A20980"/>
    <w:rsid w:val="00A9416E"/>
    <w:rsid w:val="00AF0329"/>
    <w:rsid w:val="00AF3991"/>
    <w:rsid w:val="00B14097"/>
    <w:rsid w:val="00B2617C"/>
    <w:rsid w:val="00B43A51"/>
    <w:rsid w:val="00B844C6"/>
    <w:rsid w:val="00C25F36"/>
    <w:rsid w:val="00C91C0E"/>
    <w:rsid w:val="00C96D7D"/>
    <w:rsid w:val="00CA38CE"/>
    <w:rsid w:val="00CA3B19"/>
    <w:rsid w:val="00D03C35"/>
    <w:rsid w:val="00DB340A"/>
    <w:rsid w:val="00DD3F5D"/>
    <w:rsid w:val="00E12B65"/>
    <w:rsid w:val="00E829BF"/>
    <w:rsid w:val="00EE7831"/>
    <w:rsid w:val="00F3604B"/>
    <w:rsid w:val="00F7668C"/>
    <w:rsid w:val="00FE6DA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29982697-AA2E-44AF-A69C-DE49F81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86"/>
    <w:rPr>
      <w:rFonts w:eastAsia="Cambria"/>
      <w:sz w:val="24"/>
      <w:szCs w:val="24"/>
      <w:lang w:val="de-DE" w:eastAsia="en-US"/>
    </w:rPr>
  </w:style>
  <w:style w:type="paragraph" w:styleId="Titre1">
    <w:name w:val="heading 1"/>
    <w:basedOn w:val="Normal"/>
    <w:next w:val="Normal"/>
    <w:link w:val="Titre1Car"/>
    <w:qFormat/>
    <w:rsid w:val="00C25F36"/>
    <w:pPr>
      <w:keepNext/>
      <w:spacing w:before="240" w:after="60"/>
      <w:outlineLvl w:val="0"/>
    </w:pPr>
    <w:rPr>
      <w:rFonts w:ascii="Arial" w:eastAsia="Times New Roman" w:hAnsi="Arial"/>
      <w:b/>
      <w:bCs/>
      <w:kern w:val="32"/>
      <w:sz w:val="32"/>
      <w:szCs w:val="32"/>
    </w:rPr>
  </w:style>
  <w:style w:type="paragraph" w:styleId="Titre2">
    <w:name w:val="heading 2"/>
    <w:basedOn w:val="Normal"/>
    <w:next w:val="Normal"/>
    <w:link w:val="Titre2Car"/>
    <w:qFormat/>
    <w:rsid w:val="00C25F36"/>
    <w:pPr>
      <w:keepNext/>
      <w:spacing w:before="240" w:after="60"/>
      <w:outlineLvl w:val="1"/>
    </w:pPr>
    <w:rPr>
      <w:rFonts w:ascii="Arial" w:eastAsia="Times New Roman" w:hAnsi="Arial" w:cs="Arial"/>
      <w:b/>
      <w:bCs/>
      <w:i/>
      <w:iCs/>
      <w:sz w:val="28"/>
      <w:szCs w:val="28"/>
      <w:lang w:val="en-US"/>
    </w:rPr>
  </w:style>
  <w:style w:type="paragraph" w:styleId="Titre3">
    <w:name w:val="heading 3"/>
    <w:basedOn w:val="Normal"/>
    <w:next w:val="Normal"/>
    <w:link w:val="Titre3Car"/>
    <w:qFormat/>
    <w:rsid w:val="00C25F36"/>
    <w:pPr>
      <w:keepNext/>
      <w:spacing w:before="240" w:after="60"/>
      <w:outlineLvl w:val="2"/>
    </w:pPr>
    <w:rPr>
      <w:rFonts w:ascii="Arial" w:eastAsia="Times New Roman" w:hAnsi="Arial" w:cs="Arial"/>
      <w:b/>
      <w:bCs/>
      <w:sz w:val="26"/>
      <w:szCs w:val="26"/>
      <w:lang w:val="en-US"/>
    </w:rPr>
  </w:style>
  <w:style w:type="paragraph" w:styleId="Titre4">
    <w:name w:val="heading 4"/>
    <w:basedOn w:val="Normal"/>
    <w:next w:val="Normal"/>
    <w:link w:val="Titre4Car"/>
    <w:qFormat/>
    <w:rsid w:val="00C25F36"/>
    <w:pPr>
      <w:keepNext/>
      <w:spacing w:before="240" w:after="60"/>
      <w:outlineLvl w:val="3"/>
    </w:pPr>
    <w:rPr>
      <w:rFonts w:ascii="Times New Roman" w:eastAsia="Times New Roman" w:hAnsi="Times New Roman"/>
      <w:b/>
      <w:bCs/>
      <w:sz w:val="28"/>
      <w:szCs w:val="28"/>
      <w:lang w:val="en-US"/>
    </w:rPr>
  </w:style>
  <w:style w:type="paragraph" w:styleId="Titre5">
    <w:name w:val="heading 5"/>
    <w:basedOn w:val="Normal"/>
    <w:next w:val="Normal"/>
    <w:link w:val="Titre5Car"/>
    <w:qFormat/>
    <w:rsid w:val="00C25F36"/>
    <w:pPr>
      <w:spacing w:before="240" w:after="60"/>
      <w:outlineLvl w:val="4"/>
    </w:pPr>
    <w:rPr>
      <w:rFonts w:ascii="Times New Roman" w:eastAsia="Times New Roman" w:hAnsi="Times New Roman"/>
      <w:b/>
      <w:bCs/>
      <w:i/>
      <w:i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har"/>
    <w:rsid w:val="00140786"/>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140786"/>
    <w:pPr>
      <w:spacing w:line="201" w:lineRule="atLeast"/>
    </w:pPr>
    <w:rPr>
      <w:rFonts w:cs="Times New Roman"/>
      <w:color w:val="auto"/>
      <w:lang w:eastAsia="en-US"/>
    </w:rPr>
  </w:style>
  <w:style w:type="paragraph" w:styleId="Paragraphedeliste">
    <w:name w:val="List Paragraph"/>
    <w:basedOn w:val="Normal"/>
    <w:uiPriority w:val="34"/>
    <w:qFormat/>
    <w:rsid w:val="00140786"/>
    <w:pPr>
      <w:spacing w:after="200" w:line="276" w:lineRule="auto"/>
      <w:ind w:left="720"/>
      <w:contextualSpacing/>
    </w:pPr>
    <w:rPr>
      <w:rFonts w:ascii="Calibri" w:eastAsia="Calibri" w:hAnsi="Calibri"/>
      <w:sz w:val="22"/>
      <w:szCs w:val="22"/>
      <w:lang w:val="fr-FR"/>
    </w:rPr>
  </w:style>
  <w:style w:type="paragraph" w:styleId="Sansinterligne">
    <w:name w:val="No Spacing"/>
    <w:uiPriority w:val="1"/>
    <w:qFormat/>
    <w:rsid w:val="00140786"/>
    <w:rPr>
      <w:rFonts w:eastAsia="Cambria"/>
      <w:sz w:val="24"/>
      <w:szCs w:val="24"/>
      <w:lang w:val="de-DE" w:eastAsia="en-US"/>
    </w:rPr>
  </w:style>
  <w:style w:type="paragraph" w:customStyle="1" w:styleId="Pa38">
    <w:name w:val="Pa38"/>
    <w:basedOn w:val="Default"/>
    <w:next w:val="Default"/>
    <w:uiPriority w:val="99"/>
    <w:rsid w:val="00140786"/>
    <w:pPr>
      <w:widowControl w:val="0"/>
      <w:spacing w:before="160" w:after="40" w:line="201" w:lineRule="atLeast"/>
    </w:pPr>
    <w:rPr>
      <w:rFonts w:ascii="Times New Roman" w:eastAsia="Times New Roman" w:hAnsi="Times New Roman" w:cs="Times New Roman"/>
      <w:color w:val="auto"/>
    </w:rPr>
  </w:style>
  <w:style w:type="paragraph" w:styleId="Textedebulles">
    <w:name w:val="Balloon Text"/>
    <w:basedOn w:val="Normal"/>
    <w:link w:val="TextedebullesCar"/>
    <w:semiHidden/>
    <w:unhideWhenUsed/>
    <w:rsid w:val="00137D11"/>
    <w:rPr>
      <w:rFonts w:ascii="Tahoma" w:hAnsi="Tahoma" w:cs="Tahoma"/>
      <w:sz w:val="16"/>
      <w:szCs w:val="16"/>
    </w:rPr>
  </w:style>
  <w:style w:type="character" w:customStyle="1" w:styleId="TextedebullesCar">
    <w:name w:val="Texte de bulles Car"/>
    <w:link w:val="Textedebulles"/>
    <w:uiPriority w:val="99"/>
    <w:semiHidden/>
    <w:rsid w:val="00137D11"/>
    <w:rPr>
      <w:rFonts w:ascii="Tahoma" w:eastAsia="Cambria" w:hAnsi="Tahoma" w:cs="Tahoma"/>
      <w:sz w:val="16"/>
      <w:szCs w:val="16"/>
      <w:lang w:val="de-DE"/>
    </w:rPr>
  </w:style>
  <w:style w:type="character" w:styleId="Marquedecommentaire">
    <w:name w:val="annotation reference"/>
    <w:semiHidden/>
    <w:unhideWhenUsed/>
    <w:rsid w:val="00F7668C"/>
    <w:rPr>
      <w:sz w:val="16"/>
      <w:szCs w:val="16"/>
    </w:rPr>
  </w:style>
  <w:style w:type="paragraph" w:styleId="Commentaire">
    <w:name w:val="annotation text"/>
    <w:basedOn w:val="Normal"/>
    <w:link w:val="CommentaireCar"/>
    <w:semiHidden/>
    <w:unhideWhenUsed/>
    <w:rsid w:val="00F7668C"/>
    <w:rPr>
      <w:sz w:val="20"/>
      <w:szCs w:val="20"/>
    </w:rPr>
  </w:style>
  <w:style w:type="character" w:customStyle="1" w:styleId="CommentaireCar">
    <w:name w:val="Commentaire Car"/>
    <w:link w:val="Commentaire"/>
    <w:uiPriority w:val="99"/>
    <w:semiHidden/>
    <w:rsid w:val="00F7668C"/>
    <w:rPr>
      <w:rFonts w:ascii="Cambria" w:eastAsia="Cambria" w:hAnsi="Cambria" w:cs="Times New Roman"/>
      <w:sz w:val="20"/>
      <w:szCs w:val="20"/>
      <w:lang w:val="de-DE"/>
    </w:rPr>
  </w:style>
  <w:style w:type="paragraph" w:styleId="Objetducommentaire">
    <w:name w:val="annotation subject"/>
    <w:basedOn w:val="Commentaire"/>
    <w:next w:val="Commentaire"/>
    <w:link w:val="ObjetducommentaireCar"/>
    <w:semiHidden/>
    <w:unhideWhenUsed/>
    <w:rsid w:val="00F7668C"/>
    <w:rPr>
      <w:b/>
      <w:bCs/>
    </w:rPr>
  </w:style>
  <w:style w:type="character" w:customStyle="1" w:styleId="ObjetducommentaireCar">
    <w:name w:val="Objet du commentaire Car"/>
    <w:link w:val="Objetducommentaire"/>
    <w:uiPriority w:val="99"/>
    <w:semiHidden/>
    <w:rsid w:val="00F7668C"/>
    <w:rPr>
      <w:rFonts w:ascii="Cambria" w:eastAsia="Cambria" w:hAnsi="Cambria" w:cs="Times New Roman"/>
      <w:b/>
      <w:bCs/>
      <w:sz w:val="20"/>
      <w:szCs w:val="20"/>
      <w:lang w:val="de-DE"/>
    </w:rPr>
  </w:style>
  <w:style w:type="paragraph" w:customStyle="1" w:styleId="Pa11">
    <w:name w:val="Pa11"/>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character" w:customStyle="1" w:styleId="A8">
    <w:name w:val="A8"/>
    <w:uiPriority w:val="99"/>
    <w:rsid w:val="00B2617C"/>
    <w:rPr>
      <w:color w:val="000000"/>
      <w:sz w:val="15"/>
      <w:szCs w:val="15"/>
    </w:rPr>
  </w:style>
  <w:style w:type="paragraph" w:customStyle="1" w:styleId="Pa14">
    <w:name w:val="Pa14"/>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paragraph" w:customStyle="1" w:styleId="Pa34">
    <w:name w:val="Pa34"/>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paragraph" w:customStyle="1" w:styleId="Pa35">
    <w:name w:val="Pa35"/>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paragraph" w:customStyle="1" w:styleId="Pa6">
    <w:name w:val="Pa6"/>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paragraph" w:customStyle="1" w:styleId="Pa36">
    <w:name w:val="Pa36"/>
    <w:basedOn w:val="Normal"/>
    <w:next w:val="Normal"/>
    <w:uiPriority w:val="99"/>
    <w:rsid w:val="00B2617C"/>
    <w:pPr>
      <w:autoSpaceDE w:val="0"/>
      <w:autoSpaceDN w:val="0"/>
      <w:adjustRightInd w:val="0"/>
      <w:spacing w:line="221" w:lineRule="atLeast"/>
    </w:pPr>
    <w:rPr>
      <w:rFonts w:ascii="Times New Roman" w:eastAsia="Calibri" w:hAnsi="Times New Roman"/>
      <w:lang w:val="fr-LU"/>
    </w:rPr>
  </w:style>
  <w:style w:type="paragraph" w:customStyle="1" w:styleId="Pa12">
    <w:name w:val="Pa12"/>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paragraph" w:customStyle="1" w:styleId="Pa37">
    <w:name w:val="Pa37"/>
    <w:basedOn w:val="Normal"/>
    <w:next w:val="Normal"/>
    <w:uiPriority w:val="99"/>
    <w:rsid w:val="00B2617C"/>
    <w:pPr>
      <w:autoSpaceDE w:val="0"/>
      <w:autoSpaceDN w:val="0"/>
      <w:adjustRightInd w:val="0"/>
      <w:spacing w:line="201" w:lineRule="atLeast"/>
    </w:pPr>
    <w:rPr>
      <w:rFonts w:ascii="Times New Roman" w:eastAsia="Calibri" w:hAnsi="Times New Roman"/>
      <w:lang w:val="fr-LU"/>
    </w:rPr>
  </w:style>
  <w:style w:type="paragraph" w:styleId="Notedebasdepage">
    <w:name w:val="footnote text"/>
    <w:basedOn w:val="Normal"/>
    <w:link w:val="NotedebasdepageCar"/>
    <w:rsid w:val="00B2617C"/>
    <w:pPr>
      <w:autoSpaceDE w:val="0"/>
      <w:autoSpaceDN w:val="0"/>
    </w:pPr>
    <w:rPr>
      <w:rFonts w:ascii="Times New Roman" w:eastAsia="Times New Roman" w:hAnsi="Times New Roman"/>
      <w:sz w:val="20"/>
      <w:szCs w:val="20"/>
      <w:lang w:val="fr-FR" w:eastAsia="fr-FR"/>
    </w:rPr>
  </w:style>
  <w:style w:type="character" w:customStyle="1" w:styleId="NotedebasdepageCar">
    <w:name w:val="Note de bas de page Car"/>
    <w:link w:val="Notedebasdepage"/>
    <w:rsid w:val="00B2617C"/>
    <w:rPr>
      <w:rFonts w:ascii="Times New Roman" w:eastAsia="Times New Roman" w:hAnsi="Times New Roman" w:cs="Times New Roman"/>
      <w:sz w:val="20"/>
      <w:szCs w:val="20"/>
      <w:lang w:val="fr-FR" w:eastAsia="fr-FR"/>
    </w:rPr>
  </w:style>
  <w:style w:type="character" w:styleId="Appelnotedebasdep">
    <w:name w:val="footnote reference"/>
    <w:aliases w:val="Footnote symbol"/>
    <w:rsid w:val="00B2617C"/>
    <w:rPr>
      <w:vertAlign w:val="superscript"/>
    </w:rPr>
  </w:style>
  <w:style w:type="character" w:customStyle="1" w:styleId="DefaultChar">
    <w:name w:val="Default Char"/>
    <w:link w:val="Default"/>
    <w:rsid w:val="00B2617C"/>
    <w:rPr>
      <w:rFonts w:ascii="Swis721 BT" w:eastAsia="Calibri" w:hAnsi="Swis721 BT" w:cs="Swis721 BT"/>
      <w:color w:val="000000"/>
      <w:lang w:val="fr-LU" w:eastAsia="fr-LU"/>
    </w:rPr>
  </w:style>
  <w:style w:type="character" w:customStyle="1" w:styleId="Titre1Car">
    <w:name w:val="Titre 1 Car"/>
    <w:link w:val="Titre1"/>
    <w:rsid w:val="00C25F36"/>
    <w:rPr>
      <w:rFonts w:ascii="Arial" w:eastAsia="Times New Roman" w:hAnsi="Arial" w:cs="Times New Roman"/>
      <w:b/>
      <w:bCs/>
      <w:kern w:val="32"/>
      <w:sz w:val="32"/>
      <w:szCs w:val="32"/>
    </w:rPr>
  </w:style>
  <w:style w:type="character" w:customStyle="1" w:styleId="Titre2Car">
    <w:name w:val="Titre 2 Car"/>
    <w:link w:val="Titre2"/>
    <w:rsid w:val="00C25F36"/>
    <w:rPr>
      <w:rFonts w:ascii="Arial" w:eastAsia="Times New Roman" w:hAnsi="Arial" w:cs="Arial"/>
      <w:b/>
      <w:bCs/>
      <w:i/>
      <w:iCs/>
      <w:sz w:val="28"/>
      <w:szCs w:val="28"/>
    </w:rPr>
  </w:style>
  <w:style w:type="character" w:customStyle="1" w:styleId="Titre3Car">
    <w:name w:val="Titre 3 Car"/>
    <w:link w:val="Titre3"/>
    <w:rsid w:val="00C25F36"/>
    <w:rPr>
      <w:rFonts w:ascii="Arial" w:eastAsia="Times New Roman" w:hAnsi="Arial" w:cs="Arial"/>
      <w:b/>
      <w:bCs/>
      <w:sz w:val="26"/>
      <w:szCs w:val="26"/>
    </w:rPr>
  </w:style>
  <w:style w:type="character" w:customStyle="1" w:styleId="Titre4Car">
    <w:name w:val="Titre 4 Car"/>
    <w:link w:val="Titre4"/>
    <w:rsid w:val="00C25F36"/>
    <w:rPr>
      <w:rFonts w:ascii="Times New Roman" w:eastAsia="Times New Roman" w:hAnsi="Times New Roman" w:cs="Times New Roman"/>
      <w:b/>
      <w:bCs/>
      <w:sz w:val="28"/>
      <w:szCs w:val="28"/>
    </w:rPr>
  </w:style>
  <w:style w:type="character" w:customStyle="1" w:styleId="Titre5Car">
    <w:name w:val="Titre 5 Car"/>
    <w:link w:val="Titre5"/>
    <w:rsid w:val="00C25F36"/>
    <w:rPr>
      <w:rFonts w:ascii="Times New Roman" w:eastAsia="Times New Roman" w:hAnsi="Times New Roman" w:cs="Times New Roman"/>
      <w:b/>
      <w:bCs/>
      <w:i/>
      <w:iCs/>
      <w:sz w:val="26"/>
      <w:szCs w:val="26"/>
    </w:rPr>
  </w:style>
  <w:style w:type="paragraph" w:customStyle="1" w:styleId="CM2">
    <w:name w:val="CM2"/>
    <w:basedOn w:val="Default"/>
    <w:next w:val="Default"/>
    <w:rsid w:val="00C25F36"/>
    <w:pPr>
      <w:widowControl w:val="0"/>
    </w:pPr>
    <w:rPr>
      <w:rFonts w:ascii="Times New Roman PS" w:eastAsia="Times New Roman" w:hAnsi="Times New Roman PS" w:cs="Times New Roman"/>
      <w:color w:val="auto"/>
      <w:lang w:val="en-US" w:eastAsia="en-US"/>
    </w:rPr>
  </w:style>
  <w:style w:type="paragraph" w:customStyle="1" w:styleId="CM63">
    <w:name w:val="CM63"/>
    <w:basedOn w:val="Default"/>
    <w:next w:val="Default"/>
    <w:rsid w:val="00C25F36"/>
    <w:pPr>
      <w:widowControl w:val="0"/>
      <w:spacing w:after="385"/>
    </w:pPr>
    <w:rPr>
      <w:rFonts w:ascii="Times New Roman PS" w:eastAsia="Times New Roman" w:hAnsi="Times New Roman PS" w:cs="Times New Roman"/>
      <w:color w:val="auto"/>
      <w:lang w:val="en-US" w:eastAsia="en-US"/>
    </w:rPr>
  </w:style>
  <w:style w:type="paragraph" w:customStyle="1" w:styleId="CM64">
    <w:name w:val="CM64"/>
    <w:basedOn w:val="Default"/>
    <w:next w:val="Default"/>
    <w:rsid w:val="00C25F36"/>
    <w:pPr>
      <w:widowControl w:val="0"/>
      <w:spacing w:after="320"/>
    </w:pPr>
    <w:rPr>
      <w:rFonts w:ascii="Times New Roman PS" w:eastAsia="Times New Roman" w:hAnsi="Times New Roman PS" w:cs="Times New Roman"/>
      <w:color w:val="auto"/>
      <w:lang w:val="en-US" w:eastAsia="en-US"/>
    </w:rPr>
  </w:style>
  <w:style w:type="paragraph" w:customStyle="1" w:styleId="CM1">
    <w:name w:val="CM1"/>
    <w:basedOn w:val="Default"/>
    <w:next w:val="Default"/>
    <w:rsid w:val="00C25F36"/>
    <w:pPr>
      <w:widowControl w:val="0"/>
    </w:pPr>
    <w:rPr>
      <w:rFonts w:ascii="Times New Roman PS" w:eastAsia="Times New Roman" w:hAnsi="Times New Roman PS" w:cs="Times New Roman"/>
      <w:color w:val="auto"/>
      <w:lang w:val="en-US" w:eastAsia="en-US"/>
    </w:rPr>
  </w:style>
  <w:style w:type="paragraph" w:customStyle="1" w:styleId="CM65">
    <w:name w:val="CM65"/>
    <w:basedOn w:val="Default"/>
    <w:next w:val="Default"/>
    <w:link w:val="CM65Char"/>
    <w:rsid w:val="00C25F36"/>
    <w:pPr>
      <w:widowControl w:val="0"/>
      <w:spacing w:after="163"/>
    </w:pPr>
    <w:rPr>
      <w:rFonts w:ascii="Times New Roman PS" w:eastAsia="Times New Roman" w:hAnsi="Times New Roman PS" w:cs="Times New Roman"/>
      <w:color w:val="auto"/>
      <w:lang w:val="en-US" w:eastAsia="en-US"/>
    </w:rPr>
  </w:style>
  <w:style w:type="character" w:customStyle="1" w:styleId="CM65Char">
    <w:name w:val="CM65 Char"/>
    <w:link w:val="CM65"/>
    <w:rsid w:val="00C25F36"/>
    <w:rPr>
      <w:rFonts w:ascii="Times New Roman PS" w:eastAsia="Times New Roman" w:hAnsi="Times New Roman PS" w:cs="Times New Roman"/>
      <w:color w:val="000000"/>
      <w:lang w:val="fr-LU" w:eastAsia="fr-LU"/>
    </w:rPr>
  </w:style>
  <w:style w:type="paragraph" w:customStyle="1" w:styleId="CM66">
    <w:name w:val="CM66"/>
    <w:basedOn w:val="Default"/>
    <w:next w:val="Default"/>
    <w:rsid w:val="00C25F36"/>
    <w:pPr>
      <w:widowControl w:val="0"/>
      <w:spacing w:after="790"/>
    </w:pPr>
    <w:rPr>
      <w:rFonts w:ascii="Times New Roman PS" w:eastAsia="Times New Roman" w:hAnsi="Times New Roman PS" w:cs="Times New Roman"/>
      <w:color w:val="auto"/>
      <w:lang w:val="en-US" w:eastAsia="en-US"/>
    </w:rPr>
  </w:style>
  <w:style w:type="paragraph" w:customStyle="1" w:styleId="CM67">
    <w:name w:val="CM67"/>
    <w:basedOn w:val="Default"/>
    <w:next w:val="Default"/>
    <w:link w:val="CM67Char"/>
    <w:rsid w:val="00C25F36"/>
    <w:pPr>
      <w:widowControl w:val="0"/>
      <w:spacing w:after="70"/>
    </w:pPr>
    <w:rPr>
      <w:rFonts w:ascii="Times New Roman PS" w:eastAsia="Times New Roman" w:hAnsi="Times New Roman PS" w:cs="Times New Roman"/>
      <w:color w:val="auto"/>
      <w:lang w:val="en-US" w:eastAsia="en-US"/>
    </w:rPr>
  </w:style>
  <w:style w:type="character" w:customStyle="1" w:styleId="CM67Char">
    <w:name w:val="CM67 Char"/>
    <w:link w:val="CM67"/>
    <w:rsid w:val="00C25F36"/>
    <w:rPr>
      <w:rFonts w:ascii="Times New Roman PS" w:eastAsia="Times New Roman" w:hAnsi="Times New Roman PS" w:cs="Times New Roman"/>
      <w:color w:val="000000"/>
      <w:lang w:val="fr-LU" w:eastAsia="fr-LU"/>
    </w:rPr>
  </w:style>
  <w:style w:type="paragraph" w:customStyle="1" w:styleId="CM4">
    <w:name w:val="CM4"/>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68">
    <w:name w:val="CM68"/>
    <w:basedOn w:val="Default"/>
    <w:next w:val="Default"/>
    <w:rsid w:val="00C25F36"/>
    <w:pPr>
      <w:widowControl w:val="0"/>
      <w:spacing w:after="268"/>
    </w:pPr>
    <w:rPr>
      <w:rFonts w:ascii="Times New Roman PS" w:eastAsia="Times New Roman" w:hAnsi="Times New Roman PS" w:cs="Times New Roman"/>
      <w:color w:val="auto"/>
      <w:lang w:val="en-US" w:eastAsia="en-US"/>
    </w:rPr>
  </w:style>
  <w:style w:type="paragraph" w:customStyle="1" w:styleId="CM6">
    <w:name w:val="CM6"/>
    <w:basedOn w:val="Default"/>
    <w:next w:val="Default"/>
    <w:rsid w:val="00C25F36"/>
    <w:pPr>
      <w:widowControl w:val="0"/>
      <w:spacing w:line="271" w:lineRule="atLeast"/>
    </w:pPr>
    <w:rPr>
      <w:rFonts w:ascii="Times New Roman PS" w:eastAsia="Times New Roman" w:hAnsi="Times New Roman PS" w:cs="Times New Roman"/>
      <w:color w:val="auto"/>
      <w:lang w:val="en-US" w:eastAsia="en-US"/>
    </w:rPr>
  </w:style>
  <w:style w:type="paragraph" w:customStyle="1" w:styleId="CM69">
    <w:name w:val="CM69"/>
    <w:basedOn w:val="Default"/>
    <w:next w:val="Default"/>
    <w:rsid w:val="00C25F36"/>
    <w:pPr>
      <w:widowControl w:val="0"/>
      <w:spacing w:after="67"/>
    </w:pPr>
    <w:rPr>
      <w:rFonts w:ascii="Times New Roman PS" w:eastAsia="Times New Roman" w:hAnsi="Times New Roman PS" w:cs="Times New Roman"/>
      <w:color w:val="auto"/>
      <w:lang w:val="en-US" w:eastAsia="en-US"/>
    </w:rPr>
  </w:style>
  <w:style w:type="paragraph" w:customStyle="1" w:styleId="CM7">
    <w:name w:val="CM7"/>
    <w:basedOn w:val="Default"/>
    <w:next w:val="Default"/>
    <w:rsid w:val="00C25F36"/>
    <w:pPr>
      <w:widowControl w:val="0"/>
      <w:spacing w:line="273" w:lineRule="atLeast"/>
    </w:pPr>
    <w:rPr>
      <w:rFonts w:ascii="Times New Roman PS" w:eastAsia="Times New Roman" w:hAnsi="Times New Roman PS" w:cs="Times New Roman"/>
      <w:color w:val="auto"/>
      <w:lang w:val="en-US" w:eastAsia="en-US"/>
    </w:rPr>
  </w:style>
  <w:style w:type="paragraph" w:customStyle="1" w:styleId="CM70">
    <w:name w:val="CM70"/>
    <w:basedOn w:val="Default"/>
    <w:next w:val="Default"/>
    <w:rsid w:val="00C25F36"/>
    <w:pPr>
      <w:widowControl w:val="0"/>
      <w:spacing w:after="123"/>
    </w:pPr>
    <w:rPr>
      <w:rFonts w:ascii="Times New Roman PS" w:eastAsia="Times New Roman" w:hAnsi="Times New Roman PS" w:cs="Times New Roman"/>
      <w:color w:val="auto"/>
      <w:lang w:val="en-US" w:eastAsia="en-US"/>
    </w:rPr>
  </w:style>
  <w:style w:type="paragraph" w:customStyle="1" w:styleId="CM8">
    <w:name w:val="CM8"/>
    <w:basedOn w:val="Default"/>
    <w:next w:val="Default"/>
    <w:rsid w:val="00C25F36"/>
    <w:pPr>
      <w:widowControl w:val="0"/>
      <w:spacing w:line="220" w:lineRule="atLeast"/>
    </w:pPr>
    <w:rPr>
      <w:rFonts w:ascii="Times New Roman PS" w:eastAsia="Times New Roman" w:hAnsi="Times New Roman PS" w:cs="Times New Roman"/>
      <w:color w:val="auto"/>
      <w:lang w:val="en-US" w:eastAsia="en-US"/>
    </w:rPr>
  </w:style>
  <w:style w:type="paragraph" w:customStyle="1" w:styleId="CM9">
    <w:name w:val="CM9"/>
    <w:basedOn w:val="Default"/>
    <w:next w:val="Default"/>
    <w:rsid w:val="00C25F36"/>
    <w:pPr>
      <w:widowControl w:val="0"/>
      <w:spacing w:line="218" w:lineRule="atLeast"/>
    </w:pPr>
    <w:rPr>
      <w:rFonts w:ascii="Times New Roman PS" w:eastAsia="Times New Roman" w:hAnsi="Times New Roman PS" w:cs="Times New Roman"/>
      <w:color w:val="auto"/>
      <w:lang w:val="en-US" w:eastAsia="en-US"/>
    </w:rPr>
  </w:style>
  <w:style w:type="paragraph" w:customStyle="1" w:styleId="CM10">
    <w:name w:val="CM10"/>
    <w:basedOn w:val="Default"/>
    <w:next w:val="Default"/>
    <w:rsid w:val="00C25F36"/>
    <w:pPr>
      <w:widowControl w:val="0"/>
    </w:pPr>
    <w:rPr>
      <w:rFonts w:ascii="Times New Roman PS" w:eastAsia="Times New Roman" w:hAnsi="Times New Roman PS" w:cs="Times New Roman"/>
      <w:color w:val="auto"/>
      <w:lang w:val="en-US" w:eastAsia="en-US"/>
    </w:rPr>
  </w:style>
  <w:style w:type="paragraph" w:customStyle="1" w:styleId="CM11">
    <w:name w:val="CM11"/>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19">
    <w:name w:val="CM19"/>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21">
    <w:name w:val="CM21"/>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22">
    <w:name w:val="CM22"/>
    <w:basedOn w:val="Default"/>
    <w:next w:val="Default"/>
    <w:rsid w:val="00C25F36"/>
    <w:pPr>
      <w:widowControl w:val="0"/>
      <w:spacing w:line="271" w:lineRule="atLeast"/>
    </w:pPr>
    <w:rPr>
      <w:rFonts w:ascii="Times New Roman PS" w:eastAsia="Times New Roman" w:hAnsi="Times New Roman PS" w:cs="Times New Roman"/>
      <w:color w:val="auto"/>
      <w:lang w:val="en-US" w:eastAsia="en-US"/>
    </w:rPr>
  </w:style>
  <w:style w:type="paragraph" w:customStyle="1" w:styleId="CM20">
    <w:name w:val="CM20"/>
    <w:basedOn w:val="Default"/>
    <w:next w:val="Default"/>
    <w:rsid w:val="00C25F36"/>
    <w:pPr>
      <w:widowControl w:val="0"/>
      <w:spacing w:line="226" w:lineRule="atLeast"/>
    </w:pPr>
    <w:rPr>
      <w:rFonts w:ascii="Times New Roman PS" w:eastAsia="Times New Roman" w:hAnsi="Times New Roman PS" w:cs="Times New Roman"/>
      <w:color w:val="auto"/>
      <w:lang w:val="en-US" w:eastAsia="en-US"/>
    </w:rPr>
  </w:style>
  <w:style w:type="paragraph" w:customStyle="1" w:styleId="CM34">
    <w:name w:val="CM34"/>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24">
    <w:name w:val="CM24"/>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25">
    <w:name w:val="CM25"/>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26">
    <w:name w:val="CM26"/>
    <w:basedOn w:val="Default"/>
    <w:next w:val="Default"/>
    <w:rsid w:val="00C25F36"/>
    <w:pPr>
      <w:widowControl w:val="0"/>
      <w:spacing w:line="246" w:lineRule="atLeast"/>
    </w:pPr>
    <w:rPr>
      <w:rFonts w:ascii="Times New Roman PS" w:eastAsia="Times New Roman" w:hAnsi="Times New Roman PS" w:cs="Times New Roman"/>
      <w:color w:val="auto"/>
      <w:lang w:val="en-US" w:eastAsia="en-US"/>
    </w:rPr>
  </w:style>
  <w:style w:type="paragraph" w:customStyle="1" w:styleId="CM13">
    <w:name w:val="CM13"/>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28">
    <w:name w:val="CM28"/>
    <w:basedOn w:val="Default"/>
    <w:next w:val="Default"/>
    <w:rsid w:val="00C25F36"/>
    <w:pPr>
      <w:widowControl w:val="0"/>
      <w:spacing w:line="236" w:lineRule="atLeast"/>
    </w:pPr>
    <w:rPr>
      <w:rFonts w:ascii="Times New Roman PS" w:eastAsia="Times New Roman" w:hAnsi="Times New Roman PS" w:cs="Times New Roman"/>
      <w:color w:val="auto"/>
      <w:lang w:val="en-US" w:eastAsia="en-US"/>
    </w:rPr>
  </w:style>
  <w:style w:type="paragraph" w:customStyle="1" w:styleId="CM29">
    <w:name w:val="CM29"/>
    <w:basedOn w:val="Default"/>
    <w:next w:val="Default"/>
    <w:rsid w:val="00C25F36"/>
    <w:pPr>
      <w:widowControl w:val="0"/>
      <w:spacing w:line="248" w:lineRule="atLeast"/>
    </w:pPr>
    <w:rPr>
      <w:rFonts w:ascii="Times New Roman PS" w:eastAsia="Times New Roman" w:hAnsi="Times New Roman PS" w:cs="Times New Roman"/>
      <w:color w:val="auto"/>
      <w:lang w:val="en-US" w:eastAsia="en-US"/>
    </w:rPr>
  </w:style>
  <w:style w:type="paragraph" w:customStyle="1" w:styleId="CM31">
    <w:name w:val="CM31"/>
    <w:basedOn w:val="Default"/>
    <w:next w:val="Default"/>
    <w:rsid w:val="00C25F36"/>
    <w:pPr>
      <w:widowControl w:val="0"/>
      <w:spacing w:line="251" w:lineRule="atLeast"/>
    </w:pPr>
    <w:rPr>
      <w:rFonts w:ascii="Times New Roman PS" w:eastAsia="Times New Roman" w:hAnsi="Times New Roman PS" w:cs="Times New Roman"/>
      <w:color w:val="auto"/>
      <w:lang w:val="en-US" w:eastAsia="en-US"/>
    </w:rPr>
  </w:style>
  <w:style w:type="paragraph" w:customStyle="1" w:styleId="CM23">
    <w:name w:val="CM23"/>
    <w:basedOn w:val="Default"/>
    <w:next w:val="Default"/>
    <w:rsid w:val="00C25F36"/>
    <w:pPr>
      <w:widowControl w:val="0"/>
      <w:spacing w:line="240" w:lineRule="atLeast"/>
    </w:pPr>
    <w:rPr>
      <w:rFonts w:ascii="Times New Roman PS" w:eastAsia="Times New Roman" w:hAnsi="Times New Roman PS" w:cs="Times New Roman"/>
      <w:color w:val="auto"/>
      <w:lang w:val="en-US" w:eastAsia="en-US"/>
    </w:rPr>
  </w:style>
  <w:style w:type="paragraph" w:customStyle="1" w:styleId="CM32">
    <w:name w:val="CM32"/>
    <w:basedOn w:val="Default"/>
    <w:next w:val="Default"/>
    <w:rsid w:val="00C25F36"/>
    <w:pPr>
      <w:widowControl w:val="0"/>
      <w:spacing w:line="243" w:lineRule="atLeast"/>
    </w:pPr>
    <w:rPr>
      <w:rFonts w:ascii="Times New Roman PS" w:eastAsia="Times New Roman" w:hAnsi="Times New Roman PS" w:cs="Times New Roman"/>
      <w:color w:val="auto"/>
      <w:lang w:val="en-US" w:eastAsia="en-US"/>
    </w:rPr>
  </w:style>
  <w:style w:type="paragraph" w:customStyle="1" w:styleId="CM33">
    <w:name w:val="CM33"/>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35">
    <w:name w:val="CM35"/>
    <w:basedOn w:val="Default"/>
    <w:next w:val="Default"/>
    <w:rsid w:val="00C25F36"/>
    <w:pPr>
      <w:widowControl w:val="0"/>
      <w:spacing w:line="248" w:lineRule="atLeast"/>
    </w:pPr>
    <w:rPr>
      <w:rFonts w:ascii="Times New Roman PS" w:eastAsia="Times New Roman" w:hAnsi="Times New Roman PS" w:cs="Times New Roman"/>
      <w:color w:val="auto"/>
      <w:lang w:val="en-US" w:eastAsia="en-US"/>
    </w:rPr>
  </w:style>
  <w:style w:type="paragraph" w:customStyle="1" w:styleId="CM36">
    <w:name w:val="CM36"/>
    <w:basedOn w:val="Default"/>
    <w:next w:val="Default"/>
    <w:rsid w:val="00C25F36"/>
    <w:pPr>
      <w:widowControl w:val="0"/>
      <w:spacing w:line="283" w:lineRule="atLeast"/>
    </w:pPr>
    <w:rPr>
      <w:rFonts w:ascii="Times New Roman PS" w:eastAsia="Times New Roman" w:hAnsi="Times New Roman PS" w:cs="Times New Roman"/>
      <w:color w:val="auto"/>
      <w:lang w:val="en-US" w:eastAsia="en-US"/>
    </w:rPr>
  </w:style>
  <w:style w:type="paragraph" w:customStyle="1" w:styleId="CM15">
    <w:name w:val="CM15"/>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37">
    <w:name w:val="CM37"/>
    <w:basedOn w:val="Default"/>
    <w:next w:val="Default"/>
    <w:rsid w:val="00C25F36"/>
    <w:pPr>
      <w:widowControl w:val="0"/>
    </w:pPr>
    <w:rPr>
      <w:rFonts w:ascii="Times New Roman PS" w:eastAsia="Times New Roman" w:hAnsi="Times New Roman PS" w:cs="Times New Roman"/>
      <w:color w:val="auto"/>
      <w:lang w:val="en-US" w:eastAsia="en-US"/>
    </w:rPr>
  </w:style>
  <w:style w:type="paragraph" w:customStyle="1" w:styleId="CM38">
    <w:name w:val="CM38"/>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42">
    <w:name w:val="CM42"/>
    <w:basedOn w:val="Default"/>
    <w:next w:val="Default"/>
    <w:rsid w:val="00C25F36"/>
    <w:pPr>
      <w:widowControl w:val="0"/>
      <w:spacing w:line="308" w:lineRule="atLeast"/>
    </w:pPr>
    <w:rPr>
      <w:rFonts w:ascii="Times New Roman PS" w:eastAsia="Times New Roman" w:hAnsi="Times New Roman PS" w:cs="Times New Roman"/>
      <w:color w:val="auto"/>
      <w:lang w:val="en-US" w:eastAsia="en-US"/>
    </w:rPr>
  </w:style>
  <w:style w:type="paragraph" w:customStyle="1" w:styleId="CM46">
    <w:name w:val="CM46"/>
    <w:basedOn w:val="Default"/>
    <w:next w:val="Default"/>
    <w:rsid w:val="00C25F36"/>
    <w:pPr>
      <w:widowControl w:val="0"/>
      <w:spacing w:line="248" w:lineRule="atLeast"/>
    </w:pPr>
    <w:rPr>
      <w:rFonts w:ascii="Times New Roman PS" w:eastAsia="Times New Roman" w:hAnsi="Times New Roman PS" w:cs="Times New Roman"/>
      <w:color w:val="auto"/>
      <w:lang w:val="en-US" w:eastAsia="en-US"/>
    </w:rPr>
  </w:style>
  <w:style w:type="paragraph" w:customStyle="1" w:styleId="CM45">
    <w:name w:val="CM45"/>
    <w:basedOn w:val="Default"/>
    <w:next w:val="Default"/>
    <w:rsid w:val="00C25F36"/>
    <w:pPr>
      <w:widowControl w:val="0"/>
      <w:spacing w:line="220" w:lineRule="atLeast"/>
    </w:pPr>
    <w:rPr>
      <w:rFonts w:ascii="Times New Roman PS" w:eastAsia="Times New Roman" w:hAnsi="Times New Roman PS" w:cs="Times New Roman"/>
      <w:color w:val="auto"/>
      <w:lang w:val="en-US" w:eastAsia="en-US"/>
    </w:rPr>
  </w:style>
  <w:style w:type="paragraph" w:customStyle="1" w:styleId="CM47">
    <w:name w:val="CM47"/>
    <w:basedOn w:val="Default"/>
    <w:next w:val="Default"/>
    <w:rsid w:val="00C25F36"/>
    <w:pPr>
      <w:widowControl w:val="0"/>
      <w:spacing w:line="220" w:lineRule="atLeast"/>
    </w:pPr>
    <w:rPr>
      <w:rFonts w:ascii="Times New Roman PS" w:eastAsia="Times New Roman" w:hAnsi="Times New Roman PS" w:cs="Times New Roman"/>
      <w:color w:val="auto"/>
      <w:lang w:val="en-US" w:eastAsia="en-US"/>
    </w:rPr>
  </w:style>
  <w:style w:type="paragraph" w:customStyle="1" w:styleId="CM17">
    <w:name w:val="CM17"/>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18">
    <w:name w:val="CM18"/>
    <w:basedOn w:val="Default"/>
    <w:next w:val="Default"/>
    <w:rsid w:val="00C25F36"/>
    <w:pPr>
      <w:widowControl w:val="0"/>
      <w:spacing w:line="271" w:lineRule="atLeast"/>
    </w:pPr>
    <w:rPr>
      <w:rFonts w:ascii="Times New Roman PS" w:eastAsia="Times New Roman" w:hAnsi="Times New Roman PS" w:cs="Times New Roman"/>
      <w:color w:val="auto"/>
      <w:lang w:val="en-US" w:eastAsia="en-US"/>
    </w:rPr>
  </w:style>
  <w:style w:type="paragraph" w:customStyle="1" w:styleId="CM52">
    <w:name w:val="CM52"/>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14">
    <w:name w:val="CM14"/>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53">
    <w:name w:val="CM53"/>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54">
    <w:name w:val="CM54"/>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55">
    <w:name w:val="CM55"/>
    <w:basedOn w:val="Default"/>
    <w:next w:val="Default"/>
    <w:rsid w:val="00C25F36"/>
    <w:pPr>
      <w:widowControl w:val="0"/>
      <w:spacing w:line="248" w:lineRule="atLeast"/>
    </w:pPr>
    <w:rPr>
      <w:rFonts w:ascii="Times New Roman PS" w:eastAsia="Times New Roman" w:hAnsi="Times New Roman PS" w:cs="Times New Roman"/>
      <w:color w:val="auto"/>
      <w:lang w:val="en-US" w:eastAsia="en-US"/>
    </w:rPr>
  </w:style>
  <w:style w:type="paragraph" w:customStyle="1" w:styleId="CM56">
    <w:name w:val="CM56"/>
    <w:basedOn w:val="Default"/>
    <w:next w:val="Default"/>
    <w:rsid w:val="00C25F36"/>
    <w:pPr>
      <w:widowControl w:val="0"/>
      <w:spacing w:line="220" w:lineRule="atLeast"/>
    </w:pPr>
    <w:rPr>
      <w:rFonts w:ascii="Times New Roman PS" w:eastAsia="Times New Roman" w:hAnsi="Times New Roman PS" w:cs="Times New Roman"/>
      <w:color w:val="auto"/>
      <w:lang w:val="en-US" w:eastAsia="en-US"/>
    </w:rPr>
  </w:style>
  <w:style w:type="paragraph" w:customStyle="1" w:styleId="CM58">
    <w:name w:val="CM58"/>
    <w:basedOn w:val="Default"/>
    <w:next w:val="Default"/>
    <w:rsid w:val="00C25F36"/>
    <w:pPr>
      <w:widowControl w:val="0"/>
      <w:spacing w:line="273" w:lineRule="atLeast"/>
    </w:pPr>
    <w:rPr>
      <w:rFonts w:ascii="Times New Roman PS" w:eastAsia="Times New Roman" w:hAnsi="Times New Roman PS" w:cs="Times New Roman"/>
      <w:color w:val="auto"/>
      <w:lang w:val="en-US" w:eastAsia="en-US"/>
    </w:rPr>
  </w:style>
  <w:style w:type="paragraph" w:customStyle="1" w:styleId="CM27">
    <w:name w:val="CM27"/>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CM60">
    <w:name w:val="CM60"/>
    <w:basedOn w:val="Default"/>
    <w:next w:val="Default"/>
    <w:rsid w:val="00C25F36"/>
    <w:pPr>
      <w:widowControl w:val="0"/>
      <w:spacing w:line="216" w:lineRule="atLeast"/>
    </w:pPr>
    <w:rPr>
      <w:rFonts w:ascii="Times New Roman PS" w:eastAsia="Times New Roman" w:hAnsi="Times New Roman PS" w:cs="Times New Roman"/>
      <w:color w:val="auto"/>
      <w:lang w:val="en-US" w:eastAsia="en-US"/>
    </w:rPr>
  </w:style>
  <w:style w:type="paragraph" w:customStyle="1" w:styleId="Article">
    <w:name w:val="Article"/>
    <w:basedOn w:val="CM67"/>
    <w:link w:val="ArticleChar"/>
    <w:rsid w:val="00C25F36"/>
    <w:pPr>
      <w:spacing w:before="60" w:after="60" w:line="260" w:lineRule="atLeast"/>
      <w:ind w:firstLine="284"/>
      <w:jc w:val="both"/>
    </w:pPr>
    <w:rPr>
      <w:rFonts w:ascii="Arial" w:hAnsi="Arial" w:cs="Arial"/>
      <w:b/>
      <w:bCs/>
      <w:color w:val="181519"/>
      <w:lang w:val="fr-FR"/>
    </w:rPr>
  </w:style>
  <w:style w:type="character" w:customStyle="1" w:styleId="ArticleChar">
    <w:name w:val="Article Char"/>
    <w:link w:val="Article"/>
    <w:rsid w:val="00C25F36"/>
    <w:rPr>
      <w:rFonts w:ascii="Arial" w:eastAsia="Times New Roman" w:hAnsi="Arial" w:cs="Arial"/>
      <w:b/>
      <w:bCs/>
      <w:color w:val="181519"/>
      <w:lang w:val="fr-FR"/>
    </w:rPr>
  </w:style>
  <w:style w:type="paragraph" w:customStyle="1" w:styleId="Chapitre">
    <w:name w:val="Chapitre"/>
    <w:basedOn w:val="CM65"/>
    <w:link w:val="ChapitreChar"/>
    <w:rsid w:val="00C25F36"/>
    <w:pPr>
      <w:spacing w:before="120" w:after="120" w:line="260" w:lineRule="atLeast"/>
      <w:ind w:left="284"/>
      <w:jc w:val="center"/>
    </w:pPr>
    <w:rPr>
      <w:rFonts w:ascii="Arial" w:hAnsi="Arial" w:cs="Arial"/>
      <w:b/>
      <w:bCs/>
      <w:color w:val="181519"/>
      <w:lang w:val="fr-FR"/>
    </w:rPr>
  </w:style>
  <w:style w:type="character" w:customStyle="1" w:styleId="ChapitreChar">
    <w:name w:val="Chapitre Char"/>
    <w:link w:val="Chapitre"/>
    <w:rsid w:val="00C25F36"/>
    <w:rPr>
      <w:rFonts w:ascii="Arial" w:eastAsia="Times New Roman" w:hAnsi="Arial" w:cs="Arial"/>
      <w:b/>
      <w:bCs/>
      <w:color w:val="181519"/>
      <w:lang w:val="fr-FR"/>
    </w:rPr>
  </w:style>
  <w:style w:type="paragraph" w:styleId="TM3">
    <w:name w:val="toc 3"/>
    <w:basedOn w:val="Normal"/>
    <w:next w:val="Normal"/>
    <w:autoRedefine/>
    <w:uiPriority w:val="39"/>
    <w:rsid w:val="00C25F36"/>
    <w:pPr>
      <w:tabs>
        <w:tab w:val="right" w:leader="dot" w:pos="8630"/>
      </w:tabs>
      <w:ind w:left="480"/>
    </w:pPr>
    <w:rPr>
      <w:rFonts w:ascii="Arial" w:eastAsia="Times New Roman" w:hAnsi="Arial"/>
      <w:b/>
      <w:bCs/>
      <w:noProof/>
      <w:sz w:val="20"/>
      <w:szCs w:val="20"/>
      <w:lang w:val="en-US"/>
    </w:rPr>
  </w:style>
  <w:style w:type="paragraph" w:customStyle="1" w:styleId="Titres">
    <w:name w:val="Titres"/>
    <w:basedOn w:val="Normal"/>
    <w:rsid w:val="00C25F36"/>
    <w:pPr>
      <w:widowControl w:val="0"/>
      <w:autoSpaceDE w:val="0"/>
      <w:autoSpaceDN w:val="0"/>
      <w:adjustRightInd w:val="0"/>
      <w:spacing w:before="240" w:after="240" w:line="260" w:lineRule="atLeast"/>
      <w:ind w:left="284"/>
      <w:jc w:val="center"/>
    </w:pPr>
    <w:rPr>
      <w:rFonts w:ascii="Arial" w:eastAsia="Times New Roman" w:hAnsi="Arial" w:cs="Arial"/>
      <w:color w:val="181519"/>
      <w:sz w:val="20"/>
      <w:szCs w:val="20"/>
      <w:lang w:val="fr-FR"/>
    </w:rPr>
  </w:style>
  <w:style w:type="paragraph" w:styleId="TM1">
    <w:name w:val="toc 1"/>
    <w:basedOn w:val="Normal"/>
    <w:next w:val="Normal"/>
    <w:autoRedefine/>
    <w:uiPriority w:val="39"/>
    <w:rsid w:val="00C25F36"/>
    <w:pPr>
      <w:tabs>
        <w:tab w:val="right" w:leader="dot" w:pos="8630"/>
      </w:tabs>
    </w:pPr>
    <w:rPr>
      <w:rFonts w:ascii="Arial" w:eastAsia="Times New Roman" w:hAnsi="Arial"/>
      <w:b/>
      <w:noProof/>
      <w:sz w:val="20"/>
      <w:szCs w:val="20"/>
      <w:lang w:val="en-US"/>
    </w:rPr>
  </w:style>
  <w:style w:type="paragraph" w:styleId="TM2">
    <w:name w:val="toc 2"/>
    <w:basedOn w:val="Normal"/>
    <w:next w:val="Normal"/>
    <w:autoRedefine/>
    <w:uiPriority w:val="39"/>
    <w:rsid w:val="00C25F36"/>
    <w:pPr>
      <w:tabs>
        <w:tab w:val="right" w:leader="dot" w:pos="8630"/>
      </w:tabs>
      <w:ind w:left="240"/>
    </w:pPr>
    <w:rPr>
      <w:rFonts w:ascii="Arial" w:eastAsia="Times New Roman" w:hAnsi="Arial" w:cs="Arial"/>
      <w:b/>
      <w:noProof/>
      <w:sz w:val="20"/>
      <w:szCs w:val="20"/>
      <w:lang w:val="en-US"/>
    </w:rPr>
  </w:style>
  <w:style w:type="character" w:styleId="Lienhypertexte">
    <w:name w:val="Hyperlink"/>
    <w:uiPriority w:val="99"/>
    <w:rsid w:val="00C25F36"/>
    <w:rPr>
      <w:color w:val="0000FF"/>
      <w:u w:val="single"/>
    </w:rPr>
  </w:style>
  <w:style w:type="paragraph" w:styleId="TM4">
    <w:name w:val="toc 4"/>
    <w:basedOn w:val="Normal"/>
    <w:next w:val="Normal"/>
    <w:autoRedefine/>
    <w:uiPriority w:val="39"/>
    <w:rsid w:val="00C25F36"/>
    <w:pPr>
      <w:ind w:left="720"/>
    </w:pPr>
    <w:rPr>
      <w:rFonts w:ascii="Times New Roman" w:eastAsia="Times New Roman" w:hAnsi="Times New Roman"/>
      <w:lang w:val="en-US"/>
    </w:rPr>
  </w:style>
  <w:style w:type="paragraph" w:styleId="TM5">
    <w:name w:val="toc 5"/>
    <w:basedOn w:val="Normal"/>
    <w:next w:val="Normal"/>
    <w:autoRedefine/>
    <w:uiPriority w:val="39"/>
    <w:rsid w:val="00C25F36"/>
    <w:pPr>
      <w:ind w:left="960"/>
    </w:pPr>
    <w:rPr>
      <w:rFonts w:ascii="Times New Roman" w:eastAsia="Times New Roman" w:hAnsi="Times New Roman"/>
      <w:lang w:val="en-US"/>
    </w:rPr>
  </w:style>
  <w:style w:type="paragraph" w:styleId="TM6">
    <w:name w:val="toc 6"/>
    <w:basedOn w:val="Normal"/>
    <w:next w:val="Normal"/>
    <w:autoRedefine/>
    <w:uiPriority w:val="39"/>
    <w:rsid w:val="00C25F36"/>
    <w:pPr>
      <w:ind w:left="1200"/>
    </w:pPr>
    <w:rPr>
      <w:rFonts w:ascii="Times New Roman" w:eastAsia="Times New Roman" w:hAnsi="Times New Roman"/>
      <w:lang w:val="en-US"/>
    </w:rPr>
  </w:style>
  <w:style w:type="paragraph" w:styleId="TM7">
    <w:name w:val="toc 7"/>
    <w:basedOn w:val="Normal"/>
    <w:next w:val="Normal"/>
    <w:autoRedefine/>
    <w:uiPriority w:val="39"/>
    <w:rsid w:val="00C25F36"/>
    <w:pPr>
      <w:ind w:left="1440"/>
    </w:pPr>
    <w:rPr>
      <w:rFonts w:ascii="Times New Roman" w:eastAsia="Times New Roman" w:hAnsi="Times New Roman"/>
      <w:lang w:val="en-US"/>
    </w:rPr>
  </w:style>
  <w:style w:type="paragraph" w:styleId="TM8">
    <w:name w:val="toc 8"/>
    <w:basedOn w:val="Normal"/>
    <w:next w:val="Normal"/>
    <w:autoRedefine/>
    <w:uiPriority w:val="39"/>
    <w:rsid w:val="00C25F36"/>
    <w:pPr>
      <w:ind w:left="1680"/>
    </w:pPr>
    <w:rPr>
      <w:rFonts w:ascii="Times New Roman" w:eastAsia="Times New Roman" w:hAnsi="Times New Roman"/>
      <w:lang w:val="en-US"/>
    </w:rPr>
  </w:style>
  <w:style w:type="paragraph" w:styleId="TM9">
    <w:name w:val="toc 9"/>
    <w:basedOn w:val="Normal"/>
    <w:next w:val="Normal"/>
    <w:autoRedefine/>
    <w:uiPriority w:val="39"/>
    <w:rsid w:val="00C25F36"/>
    <w:pPr>
      <w:ind w:left="1920"/>
    </w:pPr>
    <w:rPr>
      <w:rFonts w:ascii="Times New Roman" w:eastAsia="Times New Roman" w:hAnsi="Times New Roman"/>
      <w:lang w:val="en-US"/>
    </w:rPr>
  </w:style>
  <w:style w:type="paragraph" w:styleId="Pieddepage">
    <w:name w:val="footer"/>
    <w:basedOn w:val="Normal"/>
    <w:link w:val="PieddepageCar"/>
    <w:uiPriority w:val="99"/>
    <w:rsid w:val="00C25F36"/>
    <w:pPr>
      <w:tabs>
        <w:tab w:val="center" w:pos="4320"/>
        <w:tab w:val="right" w:pos="8640"/>
      </w:tabs>
    </w:pPr>
    <w:rPr>
      <w:rFonts w:ascii="Times New Roman" w:eastAsia="Times New Roman" w:hAnsi="Times New Roman"/>
      <w:lang w:val="en-US"/>
    </w:rPr>
  </w:style>
  <w:style w:type="character" w:customStyle="1" w:styleId="PieddepageCar">
    <w:name w:val="Pied de page Car"/>
    <w:link w:val="Pieddepage"/>
    <w:uiPriority w:val="99"/>
    <w:rsid w:val="00C25F36"/>
    <w:rPr>
      <w:rFonts w:ascii="Times New Roman" w:eastAsia="Times New Roman" w:hAnsi="Times New Roman" w:cs="Times New Roman"/>
    </w:rPr>
  </w:style>
  <w:style w:type="character" w:styleId="Numrodepage">
    <w:name w:val="page number"/>
    <w:basedOn w:val="Policepardfaut"/>
    <w:rsid w:val="00C25F36"/>
  </w:style>
  <w:style w:type="paragraph" w:styleId="En-tte">
    <w:name w:val="header"/>
    <w:basedOn w:val="Normal"/>
    <w:link w:val="En-tteCar"/>
    <w:rsid w:val="00C25F36"/>
    <w:pPr>
      <w:tabs>
        <w:tab w:val="center" w:pos="4320"/>
        <w:tab w:val="right" w:pos="8640"/>
      </w:tabs>
    </w:pPr>
    <w:rPr>
      <w:rFonts w:ascii="Times New Roman" w:eastAsia="Times New Roman" w:hAnsi="Times New Roman"/>
      <w:lang w:val="en-US"/>
    </w:rPr>
  </w:style>
  <w:style w:type="character" w:customStyle="1" w:styleId="En-tteCar">
    <w:name w:val="En-tête Car"/>
    <w:link w:val="En-tte"/>
    <w:rsid w:val="00C25F36"/>
    <w:rPr>
      <w:rFonts w:ascii="Times New Roman" w:eastAsia="Times New Roman" w:hAnsi="Times New Roman" w:cs="Times New Roman"/>
    </w:rPr>
  </w:style>
  <w:style w:type="character" w:styleId="Accentuation">
    <w:name w:val="Emphasis"/>
    <w:qFormat/>
    <w:rsid w:val="00C25F36"/>
    <w:rPr>
      <w:i/>
      <w:iCs/>
    </w:rPr>
  </w:style>
  <w:style w:type="paragraph" w:customStyle="1" w:styleId="CM3">
    <w:name w:val="CM3"/>
    <w:basedOn w:val="Default"/>
    <w:next w:val="Default"/>
    <w:rsid w:val="00C25F36"/>
    <w:rPr>
      <w:rFonts w:ascii="EUAlbertina" w:eastAsia="Times New Roman" w:hAnsi="EUAlbertina" w:cs="Times New Roman"/>
      <w:color w:val="auto"/>
      <w:lang w:val="fr-FR" w:eastAsia="fr-FR"/>
    </w:rPr>
  </w:style>
  <w:style w:type="character" w:styleId="lev">
    <w:name w:val="Strong"/>
    <w:qFormat/>
    <w:rsid w:val="00C25F36"/>
    <w:rPr>
      <w:b/>
      <w:bCs/>
    </w:rPr>
  </w:style>
  <w:style w:type="character" w:customStyle="1" w:styleId="apple-converted-space">
    <w:name w:val="apple-converted-space"/>
    <w:basedOn w:val="Policepardfaut"/>
    <w:rsid w:val="00C25F36"/>
  </w:style>
  <w:style w:type="character" w:customStyle="1" w:styleId="msoins0">
    <w:name w:val="msoins"/>
    <w:basedOn w:val="Policepardfaut"/>
    <w:rsid w:val="00C25F36"/>
  </w:style>
  <w:style w:type="character" w:customStyle="1" w:styleId="Added">
    <w:name w:val="Added"/>
    <w:rsid w:val="00C25F36"/>
    <w:rPr>
      <w:b/>
      <w:bCs/>
      <w:noProof w:val="0"/>
      <w:u w:val="single"/>
      <w:lang w:val="en-GB"/>
    </w:rPr>
  </w:style>
  <w:style w:type="character" w:customStyle="1" w:styleId="StyleArial10pt">
    <w:name w:val="Style Arial 10 pt"/>
    <w:rsid w:val="00C25F36"/>
    <w:rPr>
      <w:rFonts w:ascii="Arial" w:hAnsi="Arial"/>
      <w:sz w:val="20"/>
    </w:rPr>
  </w:style>
  <w:style w:type="paragraph" w:customStyle="1" w:styleId="Style3">
    <w:name w:val="Style 3"/>
    <w:basedOn w:val="Normal"/>
    <w:rsid w:val="00C25F36"/>
    <w:pPr>
      <w:widowControl w:val="0"/>
      <w:spacing w:before="120" w:after="120"/>
      <w:jc w:val="both"/>
    </w:pPr>
    <w:rPr>
      <w:rFonts w:ascii="Arial" w:eastAsia="Times New Roman" w:hAnsi="Arial"/>
      <w:noProof/>
      <w:color w:val="000000"/>
      <w:sz w:val="20"/>
      <w:szCs w:val="20"/>
      <w:lang w:val="fr-FR"/>
    </w:rPr>
  </w:style>
  <w:style w:type="paragraph" w:customStyle="1" w:styleId="ManualNumPar1">
    <w:name w:val="Manual NumPar 1"/>
    <w:basedOn w:val="Normal"/>
    <w:next w:val="Normal"/>
    <w:rsid w:val="00C25F36"/>
    <w:pPr>
      <w:spacing w:before="120" w:after="120" w:line="360" w:lineRule="auto"/>
      <w:ind w:left="850" w:hanging="850"/>
      <w:jc w:val="both"/>
    </w:pPr>
    <w:rPr>
      <w:rFonts w:ascii="Arial" w:eastAsia="Times New Roman" w:hAnsi="Arial"/>
      <w:sz w:val="20"/>
      <w:szCs w:val="20"/>
      <w:lang w:val="fr-FR" w:eastAsia="zh-CN"/>
    </w:rPr>
  </w:style>
  <w:style w:type="paragraph" w:styleId="NormalWeb">
    <w:name w:val="Normal (Web)"/>
    <w:basedOn w:val="Normal"/>
    <w:rsid w:val="00C25F36"/>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05E70D2-8983-49B1-89E9-4E3EFF2BDEB1}"/>
</file>

<file path=customXml/itemProps2.xml><?xml version="1.0" encoding="utf-8"?>
<ds:datastoreItem xmlns:ds="http://schemas.openxmlformats.org/officeDocument/2006/customXml" ds:itemID="{57E6C9BF-86BF-4A6A-89D6-AEA6C760159F}"/>
</file>

<file path=customXml/itemProps3.xml><?xml version="1.0" encoding="utf-8"?>
<ds:datastoreItem xmlns:ds="http://schemas.openxmlformats.org/officeDocument/2006/customXml" ds:itemID="{35BD8863-ED84-4CE8-8FAC-F6CC92BB3D62}"/>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4010</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2016-07-06T06:39:00Z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