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76" w:rsidRPr="00206976" w:rsidRDefault="00206976" w:rsidP="00206976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0" w:name="_GoBack"/>
      <w:bookmarkEnd w:id="0"/>
      <w:r w:rsidRPr="00206976">
        <w:rPr>
          <w:rFonts w:ascii="Arial" w:hAnsi="Arial" w:cs="Arial"/>
          <w:color w:val="000000"/>
          <w:sz w:val="22"/>
          <w:szCs w:val="22"/>
          <w:u w:val="single"/>
        </w:rPr>
        <w:t>6930 : résumé</w:t>
      </w:r>
    </w:p>
    <w:p w:rsidR="00206976" w:rsidRPr="00206976" w:rsidRDefault="00206976" w:rsidP="00206976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206976" w:rsidRPr="00206976" w:rsidRDefault="00206976" w:rsidP="00206976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206976">
        <w:rPr>
          <w:rFonts w:ascii="Arial" w:hAnsi="Arial" w:cs="Arial"/>
          <w:color w:val="000000"/>
          <w:sz w:val="22"/>
          <w:szCs w:val="22"/>
        </w:rPr>
        <w:t>Le projet de loi a pour objet d’adapter la loi du 4 septembre 2014 relative aux produits biocides sur deux points :</w:t>
      </w:r>
    </w:p>
    <w:p w:rsidR="00206976" w:rsidRPr="00206976" w:rsidRDefault="00206976" w:rsidP="00206976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06976">
        <w:rPr>
          <w:rFonts w:ascii="Arial" w:hAnsi="Arial" w:cs="Arial"/>
          <w:sz w:val="22"/>
          <w:szCs w:val="22"/>
        </w:rPr>
        <w:t>l’article 10, paragraphe 1</w:t>
      </w:r>
      <w:r w:rsidRPr="00206976">
        <w:rPr>
          <w:rFonts w:ascii="Arial" w:hAnsi="Arial" w:cs="Arial"/>
          <w:sz w:val="22"/>
          <w:szCs w:val="22"/>
          <w:vertAlign w:val="superscript"/>
        </w:rPr>
        <w:t>er</w:t>
      </w:r>
      <w:r w:rsidRPr="00206976">
        <w:rPr>
          <w:rFonts w:ascii="Arial" w:hAnsi="Arial" w:cs="Arial"/>
          <w:sz w:val="22"/>
          <w:szCs w:val="22"/>
        </w:rPr>
        <w:t>, point 7), pour lequel il est fait abstraction de la référence au service de la sécurité alimentaire afin qu’il y soit fait référence à la Direction de la Santé dans son ensemble ;</w:t>
      </w:r>
    </w:p>
    <w:p w:rsidR="00206976" w:rsidRPr="00206976" w:rsidRDefault="00206976" w:rsidP="00206976">
      <w:pPr>
        <w:pStyle w:val="Paragraphedeliste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06976">
        <w:rPr>
          <w:rFonts w:ascii="Arial" w:hAnsi="Arial" w:cs="Arial"/>
          <w:sz w:val="22"/>
          <w:szCs w:val="22"/>
        </w:rPr>
        <w:t>l’article 12, paragraphe 1</w:t>
      </w:r>
      <w:r w:rsidRPr="00206976">
        <w:rPr>
          <w:rFonts w:ascii="Arial" w:hAnsi="Arial" w:cs="Arial"/>
          <w:sz w:val="22"/>
          <w:szCs w:val="22"/>
          <w:vertAlign w:val="superscript"/>
        </w:rPr>
        <w:t>er</w:t>
      </w:r>
      <w:r w:rsidRPr="00206976">
        <w:rPr>
          <w:rFonts w:ascii="Arial" w:hAnsi="Arial" w:cs="Arial"/>
          <w:sz w:val="22"/>
          <w:szCs w:val="22"/>
        </w:rPr>
        <w:t xml:space="preserve">, qui doit être complété par une infraction pour violation des dispositions </w:t>
      </w:r>
      <w:r>
        <w:rPr>
          <w:rFonts w:ascii="Arial" w:hAnsi="Arial" w:cs="Arial"/>
          <w:sz w:val="22"/>
          <w:szCs w:val="22"/>
        </w:rPr>
        <w:t>afférentes du règlement (UE) n°</w:t>
      </w:r>
      <w:r w:rsidRPr="00206976">
        <w:rPr>
          <w:rFonts w:ascii="Arial" w:hAnsi="Arial" w:cs="Arial"/>
          <w:sz w:val="22"/>
          <w:szCs w:val="22"/>
        </w:rPr>
        <w:t xml:space="preserve">528/2012 </w:t>
      </w:r>
      <w:r w:rsidRPr="00206976">
        <w:rPr>
          <w:rFonts w:ascii="Arial" w:hAnsi="Arial" w:cs="Arial"/>
          <w:bCs/>
          <w:sz w:val="22"/>
          <w:szCs w:val="22"/>
        </w:rPr>
        <w:t>du 22 mai 2012 concernant la mise à disposition sur le marché et l’utilisation des produits biocides</w:t>
      </w:r>
      <w:r w:rsidRPr="00206976">
        <w:rPr>
          <w:rFonts w:ascii="Arial" w:hAnsi="Arial" w:cs="Arial"/>
          <w:sz w:val="22"/>
          <w:szCs w:val="22"/>
        </w:rPr>
        <w:t xml:space="preserve">, à savoir les articles 69, 70 et 72. </w:t>
      </w:r>
    </w:p>
    <w:p w:rsidR="001832DD" w:rsidRPr="00206976" w:rsidRDefault="001832DD">
      <w:pPr>
        <w:rPr>
          <w:rFonts w:ascii="Arial" w:hAnsi="Arial" w:cs="Arial"/>
          <w:sz w:val="22"/>
          <w:szCs w:val="22"/>
        </w:rPr>
      </w:pPr>
    </w:p>
    <w:sectPr w:rsidR="001832DD" w:rsidRPr="00206976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E6C"/>
    <w:multiLevelType w:val="hybridMultilevel"/>
    <w:tmpl w:val="F33A9BA4"/>
    <w:lvl w:ilvl="0" w:tplc="26E2F2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035DD0"/>
    <w:multiLevelType w:val="hybridMultilevel"/>
    <w:tmpl w:val="F7FE4C9A"/>
    <w:lvl w:ilvl="0" w:tplc="AF02581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976"/>
    <w:rsid w:val="00031624"/>
    <w:rsid w:val="001832DD"/>
    <w:rsid w:val="00206976"/>
    <w:rsid w:val="0056693C"/>
    <w:rsid w:val="008834CA"/>
    <w:rsid w:val="00B71ACD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9E520E-155E-40E2-BA77-7AFB93D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76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10">
    <w:name w:val="Pa10"/>
    <w:basedOn w:val="Normal"/>
    <w:next w:val="Normal"/>
    <w:uiPriority w:val="99"/>
    <w:rsid w:val="00206976"/>
    <w:pPr>
      <w:autoSpaceDE w:val="0"/>
      <w:autoSpaceDN w:val="0"/>
      <w:adjustRightInd w:val="0"/>
      <w:spacing w:line="221" w:lineRule="atLeast"/>
    </w:pPr>
    <w:rPr>
      <w:rFonts w:ascii="Swis721 BT" w:hAnsi="Swis721 BT"/>
      <w:sz w:val="24"/>
      <w:szCs w:val="24"/>
      <w:lang w:val="fr-LU" w:eastAsia="fr-LU"/>
    </w:rPr>
  </w:style>
  <w:style w:type="paragraph" w:customStyle="1" w:styleId="Pa11">
    <w:name w:val="Pa11"/>
    <w:basedOn w:val="Normal"/>
    <w:next w:val="Normal"/>
    <w:uiPriority w:val="99"/>
    <w:rsid w:val="00206976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character" w:customStyle="1" w:styleId="A8">
    <w:name w:val="A8"/>
    <w:uiPriority w:val="99"/>
    <w:rsid w:val="00206976"/>
    <w:rPr>
      <w:rFonts w:ascii="Times New Roman" w:hAnsi="Times New Roman"/>
      <w:i/>
      <w:iCs/>
      <w:color w:val="000000"/>
      <w:sz w:val="15"/>
      <w:szCs w:val="15"/>
    </w:rPr>
  </w:style>
  <w:style w:type="paragraph" w:customStyle="1" w:styleId="Pa19">
    <w:name w:val="Pa19"/>
    <w:basedOn w:val="Normal"/>
    <w:next w:val="Normal"/>
    <w:uiPriority w:val="99"/>
    <w:rsid w:val="00206976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EC55763-6C10-442A-8FA6-9D5C35AC2251}"/>
</file>

<file path=customXml/itemProps2.xml><?xml version="1.0" encoding="utf-8"?>
<ds:datastoreItem xmlns:ds="http://schemas.openxmlformats.org/officeDocument/2006/customXml" ds:itemID="{BA1C5E2A-8820-4478-BC8C-372A98A58130}"/>
</file>

<file path=customXml/itemProps3.xml><?xml version="1.0" encoding="utf-8"?>
<ds:datastoreItem xmlns:ds="http://schemas.openxmlformats.org/officeDocument/2006/customXml" ds:itemID="{3F0551E0-A244-425E-882B-79ED76A3D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