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E61" w:rsidRPr="00316A90" w:rsidRDefault="000905E0" w:rsidP="000905E0">
      <w:pPr>
        <w:pStyle w:val="CM1"/>
        <w:jc w:val="both"/>
        <w:rPr>
          <w:rFonts w:ascii="Arial" w:hAnsi="Arial" w:cs="Arial"/>
          <w:b/>
          <w:bCs/>
          <w:sz w:val="22"/>
          <w:szCs w:val="22"/>
        </w:rPr>
      </w:pPr>
      <w:bookmarkStart w:id="0" w:name="_GoBack"/>
      <w:bookmarkEnd w:id="0"/>
      <w:r w:rsidRPr="00316A90">
        <w:rPr>
          <w:rFonts w:ascii="Arial" w:hAnsi="Arial" w:cs="Arial"/>
          <w:b/>
          <w:bCs/>
          <w:sz w:val="22"/>
          <w:szCs w:val="22"/>
        </w:rPr>
        <w:t xml:space="preserve">Projet de loi </w:t>
      </w:r>
      <w:r w:rsidR="00316A90" w:rsidRPr="00316A90">
        <w:rPr>
          <w:rFonts w:ascii="Arial" w:hAnsi="Arial" w:cs="Arial"/>
          <w:b/>
          <w:sz w:val="22"/>
          <w:szCs w:val="22"/>
        </w:rPr>
        <w:t>6900</w:t>
      </w:r>
      <w:r w:rsidR="00D01378">
        <w:rPr>
          <w:rFonts w:ascii="Arial" w:hAnsi="Arial" w:cs="Arial"/>
          <w:b/>
          <w:sz w:val="22"/>
          <w:szCs w:val="22"/>
        </w:rPr>
        <w:t xml:space="preserve"> </w:t>
      </w:r>
      <w:r w:rsidRPr="00316A90">
        <w:rPr>
          <w:rFonts w:ascii="Arial" w:hAnsi="Arial" w:cs="Arial"/>
          <w:b/>
          <w:bCs/>
          <w:sz w:val="22"/>
          <w:szCs w:val="22"/>
        </w:rPr>
        <w:t>concernant le budget des recettes et des dépenses de l’État pour l’exercice 2016</w:t>
      </w:r>
    </w:p>
    <w:p w:rsidR="000905E0" w:rsidRPr="00316A90" w:rsidRDefault="000905E0" w:rsidP="000905E0">
      <w:pPr>
        <w:pStyle w:val="CM1"/>
        <w:jc w:val="both"/>
        <w:rPr>
          <w:rFonts w:ascii="Arial" w:hAnsi="Arial" w:cs="Arial"/>
          <w:sz w:val="22"/>
          <w:szCs w:val="22"/>
        </w:rPr>
      </w:pPr>
      <w:r w:rsidRPr="00316A90">
        <w:rPr>
          <w:rFonts w:ascii="Arial" w:hAnsi="Arial" w:cs="Arial"/>
          <w:b/>
          <w:bCs/>
          <w:sz w:val="22"/>
          <w:szCs w:val="22"/>
        </w:rPr>
        <w:t xml:space="preserve">et modifiant </w:t>
      </w:r>
    </w:p>
    <w:p w:rsidR="000905E0" w:rsidRPr="00316A90" w:rsidRDefault="000905E0" w:rsidP="000905E0">
      <w:pPr>
        <w:pStyle w:val="CM1"/>
        <w:jc w:val="both"/>
        <w:rPr>
          <w:rFonts w:ascii="Arial" w:hAnsi="Arial" w:cs="Arial"/>
          <w:sz w:val="22"/>
          <w:szCs w:val="22"/>
        </w:rPr>
      </w:pPr>
      <w:r w:rsidRPr="00316A90">
        <w:rPr>
          <w:rFonts w:ascii="Arial" w:hAnsi="Arial" w:cs="Arial"/>
          <w:b/>
          <w:bCs/>
          <w:sz w:val="22"/>
          <w:szCs w:val="22"/>
        </w:rPr>
        <w:t xml:space="preserve">1) la loi modifiée du 4 décembre 1967 concernant l’impôt sur le revenu ; </w:t>
      </w:r>
    </w:p>
    <w:p w:rsidR="000905E0" w:rsidRPr="00316A90" w:rsidRDefault="000905E0" w:rsidP="000905E0">
      <w:pPr>
        <w:pStyle w:val="CM1"/>
        <w:jc w:val="both"/>
        <w:rPr>
          <w:rFonts w:ascii="Arial" w:hAnsi="Arial" w:cs="Arial"/>
          <w:sz w:val="22"/>
          <w:szCs w:val="22"/>
        </w:rPr>
      </w:pPr>
      <w:r w:rsidRPr="00316A90">
        <w:rPr>
          <w:rFonts w:ascii="Arial" w:hAnsi="Arial" w:cs="Arial"/>
          <w:b/>
          <w:bCs/>
          <w:sz w:val="22"/>
          <w:szCs w:val="22"/>
        </w:rPr>
        <w:t xml:space="preserve">2) la loi générale des impôts modifiée du 22 mai 1931 (Abgabenordnung) ; </w:t>
      </w:r>
    </w:p>
    <w:p w:rsidR="000905E0" w:rsidRPr="00316A90" w:rsidRDefault="000905E0" w:rsidP="000905E0">
      <w:pPr>
        <w:pStyle w:val="CM2"/>
        <w:jc w:val="both"/>
        <w:rPr>
          <w:rFonts w:ascii="Arial" w:hAnsi="Arial" w:cs="Arial"/>
          <w:sz w:val="22"/>
          <w:szCs w:val="22"/>
        </w:rPr>
      </w:pPr>
      <w:r w:rsidRPr="00316A90">
        <w:rPr>
          <w:rFonts w:ascii="Arial" w:hAnsi="Arial" w:cs="Arial"/>
          <w:b/>
          <w:bCs/>
          <w:sz w:val="22"/>
          <w:szCs w:val="22"/>
        </w:rPr>
        <w:t xml:space="preserve">3) la loi modifiée du 16 octobre 1934 sur l’évaluation des biens et valeurs ; </w:t>
      </w:r>
    </w:p>
    <w:p w:rsidR="000905E0" w:rsidRPr="00316A90" w:rsidRDefault="000905E0" w:rsidP="000905E0">
      <w:pPr>
        <w:pStyle w:val="CM3"/>
        <w:spacing w:line="240" w:lineRule="auto"/>
        <w:jc w:val="both"/>
        <w:rPr>
          <w:rFonts w:ascii="Arial" w:hAnsi="Arial" w:cs="Arial"/>
          <w:sz w:val="22"/>
          <w:szCs w:val="22"/>
        </w:rPr>
      </w:pPr>
      <w:r w:rsidRPr="00316A90">
        <w:rPr>
          <w:rFonts w:ascii="Arial" w:hAnsi="Arial" w:cs="Arial"/>
          <w:b/>
          <w:bCs/>
          <w:sz w:val="22"/>
          <w:szCs w:val="22"/>
        </w:rPr>
        <w:t xml:space="preserve">4) la loi du 21 décembre 2001 concernant le budget des recettes et des dépenses de l’Etat pour l’exercice 2002 ; </w:t>
      </w:r>
    </w:p>
    <w:p w:rsidR="000905E0" w:rsidRPr="00316A90" w:rsidRDefault="000905E0" w:rsidP="000905E0">
      <w:pPr>
        <w:pStyle w:val="CM3"/>
        <w:spacing w:line="240" w:lineRule="auto"/>
        <w:jc w:val="both"/>
        <w:rPr>
          <w:rFonts w:ascii="Arial" w:hAnsi="Arial" w:cs="Arial"/>
          <w:sz w:val="22"/>
          <w:szCs w:val="22"/>
        </w:rPr>
      </w:pPr>
      <w:r w:rsidRPr="00316A90">
        <w:rPr>
          <w:rFonts w:ascii="Arial" w:hAnsi="Arial" w:cs="Arial"/>
          <w:b/>
          <w:bCs/>
          <w:sz w:val="22"/>
          <w:szCs w:val="22"/>
        </w:rPr>
        <w:t xml:space="preserve">5) la loi modifiée du 10 décembre 1998 portant création de l’établissement public dénommé «Fonds d’investissements de la Cité Syrdall» ; </w:t>
      </w:r>
    </w:p>
    <w:p w:rsidR="000905E0" w:rsidRPr="00316A90" w:rsidRDefault="000905E0" w:rsidP="000905E0">
      <w:pPr>
        <w:pStyle w:val="CM2"/>
        <w:jc w:val="both"/>
        <w:rPr>
          <w:rFonts w:ascii="Arial" w:hAnsi="Arial" w:cs="Arial"/>
          <w:sz w:val="22"/>
          <w:szCs w:val="22"/>
        </w:rPr>
      </w:pPr>
      <w:r w:rsidRPr="00316A90">
        <w:rPr>
          <w:rFonts w:ascii="Arial" w:hAnsi="Arial" w:cs="Arial"/>
          <w:b/>
          <w:bCs/>
          <w:sz w:val="22"/>
          <w:szCs w:val="22"/>
        </w:rPr>
        <w:t xml:space="preserve">6) la loi modifiée du 18 février 2010 relative à un régime d’aides à la protection de l’environnement et à l’utilisation des ressources naturelles ; </w:t>
      </w:r>
    </w:p>
    <w:p w:rsidR="000905E0" w:rsidRPr="00316A90" w:rsidRDefault="000905E0" w:rsidP="000905E0">
      <w:pPr>
        <w:pStyle w:val="CM2"/>
        <w:jc w:val="both"/>
        <w:rPr>
          <w:rFonts w:ascii="Arial" w:hAnsi="Arial" w:cs="Arial"/>
          <w:sz w:val="22"/>
          <w:szCs w:val="22"/>
        </w:rPr>
      </w:pPr>
      <w:r w:rsidRPr="00316A90">
        <w:rPr>
          <w:rFonts w:ascii="Arial" w:hAnsi="Arial" w:cs="Arial"/>
          <w:b/>
          <w:bCs/>
          <w:sz w:val="22"/>
          <w:szCs w:val="22"/>
        </w:rPr>
        <w:t xml:space="preserve">7) la loi modifiée du 5 juin 2009 relative à la promotion de la recherche, du développement et de l’innovation ; </w:t>
      </w:r>
    </w:p>
    <w:p w:rsidR="000905E0" w:rsidRPr="00316A90" w:rsidRDefault="000905E0" w:rsidP="000905E0">
      <w:pPr>
        <w:pStyle w:val="CM3"/>
        <w:spacing w:line="240" w:lineRule="auto"/>
        <w:jc w:val="both"/>
        <w:rPr>
          <w:rFonts w:ascii="Arial" w:hAnsi="Arial" w:cs="Arial"/>
          <w:sz w:val="22"/>
          <w:szCs w:val="22"/>
        </w:rPr>
      </w:pPr>
      <w:r w:rsidRPr="00316A90">
        <w:rPr>
          <w:rFonts w:ascii="Arial" w:hAnsi="Arial" w:cs="Arial"/>
          <w:b/>
          <w:bCs/>
          <w:sz w:val="22"/>
          <w:szCs w:val="22"/>
        </w:rPr>
        <w:t xml:space="preserve">8) la loi du 29 avril 2014 concernant le budget des recettes et des dépenses de l’Etat pour l’exercice 2014 ; </w:t>
      </w:r>
    </w:p>
    <w:p w:rsidR="000905E0" w:rsidRPr="00316A90" w:rsidRDefault="000905E0" w:rsidP="000905E0">
      <w:pPr>
        <w:pStyle w:val="CM37"/>
        <w:spacing w:after="0"/>
        <w:jc w:val="both"/>
        <w:rPr>
          <w:rFonts w:ascii="Arial" w:hAnsi="Arial" w:cs="Arial"/>
          <w:b/>
          <w:bCs/>
          <w:sz w:val="22"/>
          <w:szCs w:val="22"/>
        </w:rPr>
      </w:pPr>
      <w:r w:rsidRPr="00316A90">
        <w:rPr>
          <w:rFonts w:ascii="Arial" w:hAnsi="Arial" w:cs="Arial"/>
          <w:b/>
          <w:bCs/>
          <w:sz w:val="22"/>
          <w:szCs w:val="22"/>
        </w:rPr>
        <w:t>9) le Code de la sécurité sociale </w:t>
      </w:r>
      <w:r w:rsidR="00681CAF" w:rsidRPr="00316A90">
        <w:rPr>
          <w:rFonts w:ascii="Arial" w:hAnsi="Arial" w:cs="Arial"/>
          <w:b/>
          <w:bCs/>
          <w:sz w:val="22"/>
          <w:szCs w:val="22"/>
        </w:rPr>
        <w:t>;</w:t>
      </w:r>
    </w:p>
    <w:p w:rsidR="000905E0" w:rsidRPr="00316A90" w:rsidRDefault="000905E0" w:rsidP="000905E0">
      <w:pPr>
        <w:spacing w:after="0" w:line="240" w:lineRule="auto"/>
        <w:jc w:val="both"/>
        <w:rPr>
          <w:rFonts w:ascii="Arial" w:hAnsi="Arial" w:cs="Arial"/>
          <w:b/>
        </w:rPr>
      </w:pPr>
      <w:r w:rsidRPr="00316A90">
        <w:rPr>
          <w:rFonts w:ascii="Arial" w:hAnsi="Arial" w:cs="Arial"/>
          <w:b/>
        </w:rPr>
        <w:t xml:space="preserve">10) </w:t>
      </w:r>
      <w:r w:rsidRPr="00316A90">
        <w:rPr>
          <w:rFonts w:ascii="Arial" w:hAnsi="Arial" w:cs="Arial"/>
          <w:b/>
          <w:bCs/>
          <w:lang w:eastAsia="fr-FR"/>
        </w:rPr>
        <w:t xml:space="preserve">la loi </w:t>
      </w:r>
      <w:r w:rsidRPr="00316A90">
        <w:rPr>
          <w:rFonts w:ascii="Arial" w:hAnsi="Arial" w:cs="Arial"/>
          <w:b/>
        </w:rPr>
        <w:t>modifiée du 17 décembre 2010 fixant les droits d'accise et taxes assimilé</w:t>
      </w:r>
      <w:r w:rsidR="002C54F0" w:rsidRPr="00316A90">
        <w:rPr>
          <w:rFonts w:ascii="Arial" w:hAnsi="Arial" w:cs="Arial"/>
          <w:b/>
        </w:rPr>
        <w:t>e</w:t>
      </w:r>
      <w:r w:rsidRPr="00316A90">
        <w:rPr>
          <w:rFonts w:ascii="Arial" w:hAnsi="Arial" w:cs="Arial"/>
          <w:b/>
        </w:rPr>
        <w:t xml:space="preserve">s sur les produits énergétiques, l'électricité, les produits de tabacs manufacturés, l'alcool et les boissons alcooliques </w:t>
      </w:r>
    </w:p>
    <w:p w:rsidR="000905E0" w:rsidRPr="00316A90" w:rsidRDefault="000905E0" w:rsidP="000905E0">
      <w:pPr>
        <w:spacing w:after="0" w:line="240" w:lineRule="auto"/>
        <w:jc w:val="both"/>
        <w:rPr>
          <w:rFonts w:ascii="Arial" w:hAnsi="Arial" w:cs="Arial"/>
          <w:b/>
        </w:rPr>
      </w:pPr>
    </w:p>
    <w:p w:rsidR="00C504E9" w:rsidRPr="00316A90" w:rsidRDefault="00C504E9" w:rsidP="00C504E9">
      <w:pPr>
        <w:pStyle w:val="Default"/>
        <w:jc w:val="both"/>
        <w:rPr>
          <w:rFonts w:ascii="Arial" w:hAnsi="Arial" w:cs="Arial"/>
          <w:sz w:val="22"/>
          <w:szCs w:val="22"/>
        </w:rPr>
      </w:pPr>
      <w:r w:rsidRPr="00316A90">
        <w:rPr>
          <w:rFonts w:ascii="Arial" w:hAnsi="Arial" w:cs="Arial"/>
          <w:sz w:val="22"/>
          <w:szCs w:val="22"/>
        </w:rPr>
        <w:t xml:space="preserve">Le budget de l'Etat pour l'exercice 2016 est arrêté: </w:t>
      </w:r>
    </w:p>
    <w:p w:rsidR="00C504E9" w:rsidRPr="00316A90" w:rsidRDefault="00C504E9" w:rsidP="00C504E9">
      <w:pPr>
        <w:pStyle w:val="Default"/>
        <w:jc w:val="both"/>
        <w:rPr>
          <w:rFonts w:ascii="Arial" w:hAnsi="Arial" w:cs="Arial"/>
          <w:sz w:val="22"/>
          <w:szCs w:val="22"/>
        </w:rPr>
      </w:pPr>
    </w:p>
    <w:p w:rsidR="00C504E9" w:rsidRPr="00316A90" w:rsidRDefault="00C504E9" w:rsidP="00C504E9">
      <w:pPr>
        <w:pStyle w:val="Default"/>
        <w:jc w:val="both"/>
        <w:rPr>
          <w:rFonts w:ascii="Arial" w:hAnsi="Arial" w:cs="Arial"/>
          <w:sz w:val="22"/>
          <w:szCs w:val="22"/>
        </w:rPr>
      </w:pPr>
      <w:r w:rsidRPr="00316A90">
        <w:rPr>
          <w:rFonts w:ascii="Arial" w:hAnsi="Arial" w:cs="Arial"/>
          <w:sz w:val="22"/>
          <w:szCs w:val="22"/>
        </w:rPr>
        <w:t xml:space="preserve">En recettes à la somme de ..................................................... euros          13.066.566.872 </w:t>
      </w:r>
    </w:p>
    <w:p w:rsidR="00C504E9" w:rsidRPr="00316A90" w:rsidRDefault="00C504E9" w:rsidP="00C504E9">
      <w:pPr>
        <w:pStyle w:val="Default"/>
        <w:jc w:val="both"/>
        <w:rPr>
          <w:rFonts w:ascii="Arial" w:hAnsi="Arial" w:cs="Arial"/>
          <w:sz w:val="22"/>
          <w:szCs w:val="22"/>
        </w:rPr>
      </w:pPr>
    </w:p>
    <w:p w:rsidR="00C504E9" w:rsidRPr="00316A90" w:rsidRDefault="00C504E9" w:rsidP="00C504E9">
      <w:pPr>
        <w:pStyle w:val="Default"/>
        <w:jc w:val="both"/>
        <w:rPr>
          <w:rFonts w:ascii="Arial" w:hAnsi="Arial" w:cs="Arial"/>
          <w:sz w:val="22"/>
          <w:szCs w:val="22"/>
        </w:rPr>
      </w:pPr>
      <w:r w:rsidRPr="00316A90">
        <w:rPr>
          <w:rFonts w:ascii="Arial" w:hAnsi="Arial" w:cs="Arial"/>
          <w:sz w:val="22"/>
          <w:szCs w:val="22"/>
        </w:rPr>
        <w:t xml:space="preserve">soit:  </w:t>
      </w:r>
    </w:p>
    <w:p w:rsidR="00C504E9" w:rsidRPr="00316A90" w:rsidRDefault="00C504E9" w:rsidP="00C504E9">
      <w:pPr>
        <w:pStyle w:val="Default"/>
        <w:jc w:val="both"/>
        <w:rPr>
          <w:rFonts w:ascii="Arial" w:hAnsi="Arial" w:cs="Arial"/>
          <w:sz w:val="22"/>
          <w:szCs w:val="22"/>
        </w:rPr>
      </w:pPr>
    </w:p>
    <w:p w:rsidR="00C504E9" w:rsidRPr="00316A90" w:rsidRDefault="00C504E9" w:rsidP="00C504E9">
      <w:pPr>
        <w:pStyle w:val="Default"/>
        <w:jc w:val="both"/>
        <w:rPr>
          <w:rFonts w:ascii="Arial" w:hAnsi="Arial" w:cs="Arial"/>
          <w:sz w:val="22"/>
          <w:szCs w:val="22"/>
        </w:rPr>
      </w:pPr>
      <w:r w:rsidRPr="00316A90">
        <w:rPr>
          <w:rFonts w:ascii="Arial" w:hAnsi="Arial" w:cs="Arial"/>
          <w:sz w:val="22"/>
          <w:szCs w:val="22"/>
        </w:rPr>
        <w:t xml:space="preserve">recettes courantes ...............................euros     12.976.352.372 </w:t>
      </w:r>
    </w:p>
    <w:p w:rsidR="00C504E9" w:rsidRPr="00316A90" w:rsidRDefault="00C504E9" w:rsidP="00C504E9">
      <w:pPr>
        <w:pStyle w:val="Default"/>
        <w:jc w:val="both"/>
        <w:rPr>
          <w:rFonts w:ascii="Arial" w:hAnsi="Arial" w:cs="Arial"/>
          <w:sz w:val="22"/>
          <w:szCs w:val="22"/>
        </w:rPr>
      </w:pPr>
      <w:r w:rsidRPr="00316A90">
        <w:rPr>
          <w:rFonts w:ascii="Arial" w:hAnsi="Arial" w:cs="Arial"/>
          <w:sz w:val="22"/>
          <w:szCs w:val="22"/>
        </w:rPr>
        <w:t xml:space="preserve">recettes en capital................................euros            90.214.500 </w:t>
      </w:r>
    </w:p>
    <w:p w:rsidR="00C504E9" w:rsidRPr="00316A90" w:rsidRDefault="00C504E9" w:rsidP="00C504E9">
      <w:pPr>
        <w:pStyle w:val="Default"/>
        <w:jc w:val="both"/>
        <w:rPr>
          <w:rFonts w:ascii="Arial" w:hAnsi="Arial" w:cs="Arial"/>
          <w:sz w:val="22"/>
          <w:szCs w:val="22"/>
        </w:rPr>
      </w:pPr>
      <w:r w:rsidRPr="00316A90">
        <w:rPr>
          <w:rFonts w:ascii="Arial" w:hAnsi="Arial" w:cs="Arial"/>
          <w:sz w:val="22"/>
          <w:szCs w:val="22"/>
        </w:rPr>
        <w:t xml:space="preserve">                                                                        _______________</w:t>
      </w:r>
    </w:p>
    <w:p w:rsidR="00C504E9" w:rsidRPr="00316A90" w:rsidRDefault="00C504E9" w:rsidP="00C504E9">
      <w:pPr>
        <w:pStyle w:val="Default"/>
        <w:jc w:val="both"/>
        <w:rPr>
          <w:rFonts w:ascii="Arial" w:hAnsi="Arial" w:cs="Arial"/>
          <w:sz w:val="22"/>
          <w:szCs w:val="22"/>
        </w:rPr>
      </w:pPr>
      <w:r w:rsidRPr="00316A90">
        <w:rPr>
          <w:rFonts w:ascii="Arial" w:hAnsi="Arial" w:cs="Arial"/>
          <w:sz w:val="22"/>
          <w:szCs w:val="22"/>
        </w:rPr>
        <w:t xml:space="preserve">euros     13.066.566.872 </w:t>
      </w:r>
    </w:p>
    <w:p w:rsidR="00C504E9" w:rsidRPr="00316A90" w:rsidRDefault="00C504E9" w:rsidP="00C504E9">
      <w:pPr>
        <w:pStyle w:val="Default"/>
        <w:jc w:val="both"/>
        <w:rPr>
          <w:rFonts w:ascii="Arial" w:hAnsi="Arial" w:cs="Arial"/>
          <w:sz w:val="22"/>
          <w:szCs w:val="22"/>
        </w:rPr>
      </w:pPr>
    </w:p>
    <w:p w:rsidR="00C504E9" w:rsidRPr="00316A90" w:rsidRDefault="00C504E9" w:rsidP="00C504E9">
      <w:pPr>
        <w:pStyle w:val="Default"/>
        <w:jc w:val="both"/>
        <w:rPr>
          <w:rFonts w:ascii="Arial" w:hAnsi="Arial" w:cs="Arial"/>
          <w:sz w:val="22"/>
          <w:szCs w:val="22"/>
        </w:rPr>
      </w:pPr>
    </w:p>
    <w:p w:rsidR="00C504E9" w:rsidRPr="00316A90" w:rsidRDefault="00C504E9" w:rsidP="00C504E9">
      <w:pPr>
        <w:pStyle w:val="Default"/>
        <w:jc w:val="both"/>
        <w:rPr>
          <w:rFonts w:ascii="Arial" w:hAnsi="Arial" w:cs="Arial"/>
          <w:sz w:val="22"/>
          <w:szCs w:val="22"/>
        </w:rPr>
      </w:pPr>
      <w:r w:rsidRPr="00316A90">
        <w:rPr>
          <w:rFonts w:ascii="Arial" w:hAnsi="Arial" w:cs="Arial"/>
          <w:sz w:val="22"/>
          <w:szCs w:val="22"/>
        </w:rPr>
        <w:t xml:space="preserve">En dépenses à la somme de .................................................. euros          13.504.807.537 </w:t>
      </w:r>
    </w:p>
    <w:p w:rsidR="00C504E9" w:rsidRPr="00316A90" w:rsidRDefault="00C504E9" w:rsidP="00C504E9">
      <w:pPr>
        <w:pStyle w:val="Default"/>
        <w:jc w:val="both"/>
        <w:rPr>
          <w:rFonts w:ascii="Arial" w:hAnsi="Arial" w:cs="Arial"/>
          <w:sz w:val="22"/>
          <w:szCs w:val="22"/>
        </w:rPr>
      </w:pPr>
    </w:p>
    <w:p w:rsidR="00C504E9" w:rsidRPr="00316A90" w:rsidRDefault="00C504E9" w:rsidP="00C504E9">
      <w:pPr>
        <w:pStyle w:val="Default"/>
        <w:jc w:val="both"/>
        <w:rPr>
          <w:rFonts w:ascii="Arial" w:hAnsi="Arial" w:cs="Arial"/>
          <w:sz w:val="22"/>
          <w:szCs w:val="22"/>
        </w:rPr>
      </w:pPr>
      <w:r w:rsidRPr="00316A90">
        <w:rPr>
          <w:rFonts w:ascii="Arial" w:hAnsi="Arial" w:cs="Arial"/>
          <w:sz w:val="22"/>
          <w:szCs w:val="22"/>
        </w:rPr>
        <w:t>soit :</w:t>
      </w:r>
    </w:p>
    <w:p w:rsidR="00C504E9" w:rsidRPr="00316A90" w:rsidRDefault="00C504E9" w:rsidP="00C504E9">
      <w:pPr>
        <w:pStyle w:val="Default"/>
        <w:jc w:val="both"/>
        <w:rPr>
          <w:rFonts w:ascii="Arial" w:hAnsi="Arial" w:cs="Arial"/>
          <w:sz w:val="22"/>
          <w:szCs w:val="22"/>
        </w:rPr>
      </w:pPr>
    </w:p>
    <w:p w:rsidR="00C504E9" w:rsidRPr="00316A90" w:rsidRDefault="00C504E9" w:rsidP="00C504E9">
      <w:pPr>
        <w:pStyle w:val="Default"/>
        <w:jc w:val="both"/>
        <w:rPr>
          <w:rFonts w:ascii="Arial" w:hAnsi="Arial" w:cs="Arial"/>
          <w:sz w:val="22"/>
          <w:szCs w:val="22"/>
        </w:rPr>
      </w:pPr>
      <w:r w:rsidRPr="00316A90">
        <w:rPr>
          <w:rFonts w:ascii="Arial" w:hAnsi="Arial" w:cs="Arial"/>
          <w:sz w:val="22"/>
          <w:szCs w:val="22"/>
        </w:rPr>
        <w:t>dépenses courantes ............................euros     12.174.626.808</w:t>
      </w:r>
    </w:p>
    <w:p w:rsidR="00C504E9" w:rsidRPr="00316A90" w:rsidRDefault="00C504E9" w:rsidP="00C504E9">
      <w:pPr>
        <w:pStyle w:val="Default"/>
        <w:jc w:val="both"/>
        <w:rPr>
          <w:rFonts w:ascii="Arial" w:hAnsi="Arial" w:cs="Arial"/>
          <w:sz w:val="22"/>
          <w:szCs w:val="22"/>
        </w:rPr>
      </w:pPr>
      <w:r w:rsidRPr="00316A90">
        <w:rPr>
          <w:rFonts w:ascii="Arial" w:hAnsi="Arial" w:cs="Arial"/>
          <w:sz w:val="22"/>
          <w:szCs w:val="22"/>
        </w:rPr>
        <w:t>dépenses en capital  ...........................euros        1.330.180.729</w:t>
      </w:r>
    </w:p>
    <w:p w:rsidR="00C504E9" w:rsidRPr="00316A90" w:rsidRDefault="00C504E9" w:rsidP="00C504E9">
      <w:pPr>
        <w:pStyle w:val="Default"/>
        <w:jc w:val="both"/>
        <w:rPr>
          <w:rFonts w:ascii="Arial" w:hAnsi="Arial" w:cs="Arial"/>
          <w:sz w:val="22"/>
          <w:szCs w:val="22"/>
        </w:rPr>
      </w:pPr>
      <w:r w:rsidRPr="00316A90">
        <w:rPr>
          <w:rFonts w:ascii="Arial" w:hAnsi="Arial" w:cs="Arial"/>
          <w:sz w:val="22"/>
          <w:szCs w:val="22"/>
        </w:rPr>
        <w:t xml:space="preserve">                                                                         ______________</w:t>
      </w:r>
    </w:p>
    <w:p w:rsidR="00C504E9" w:rsidRPr="00316A90" w:rsidRDefault="00C504E9" w:rsidP="00C504E9">
      <w:pPr>
        <w:pStyle w:val="Default"/>
        <w:jc w:val="both"/>
        <w:rPr>
          <w:rFonts w:ascii="Arial" w:hAnsi="Arial" w:cs="Arial"/>
          <w:sz w:val="22"/>
          <w:szCs w:val="22"/>
        </w:rPr>
      </w:pPr>
      <w:r w:rsidRPr="00316A90">
        <w:rPr>
          <w:rFonts w:ascii="Arial" w:hAnsi="Arial" w:cs="Arial"/>
          <w:sz w:val="22"/>
          <w:szCs w:val="22"/>
        </w:rPr>
        <w:t xml:space="preserve"> euros      13.504.807.537</w:t>
      </w:r>
    </w:p>
    <w:p w:rsidR="00316A90" w:rsidRPr="00316A90" w:rsidRDefault="00316A90" w:rsidP="000905E0">
      <w:pPr>
        <w:spacing w:after="0" w:line="240" w:lineRule="auto"/>
        <w:jc w:val="both"/>
        <w:rPr>
          <w:rFonts w:ascii="Arial" w:hAnsi="Arial" w:cs="Arial"/>
          <w:b/>
        </w:rPr>
      </w:pPr>
    </w:p>
    <w:p w:rsidR="00316A90" w:rsidRPr="00165DCD" w:rsidRDefault="00316A90" w:rsidP="00165DCD">
      <w:pPr>
        <w:spacing w:after="0" w:line="240" w:lineRule="auto"/>
        <w:jc w:val="both"/>
        <w:rPr>
          <w:rFonts w:ascii="Arial" w:hAnsi="Arial" w:cs="Arial"/>
          <w:b/>
        </w:rPr>
      </w:pPr>
    </w:p>
    <w:p w:rsidR="00EB63A6" w:rsidRPr="00165DCD" w:rsidRDefault="00165DCD" w:rsidP="00165DCD">
      <w:pPr>
        <w:autoSpaceDE w:val="0"/>
        <w:autoSpaceDN w:val="0"/>
        <w:adjustRightInd w:val="0"/>
        <w:spacing w:after="0" w:line="240" w:lineRule="auto"/>
        <w:jc w:val="both"/>
        <w:rPr>
          <w:rFonts w:ascii="Arial" w:hAnsi="Arial" w:cs="Arial"/>
          <w:lang w:eastAsia="fr-LU"/>
        </w:rPr>
      </w:pPr>
      <w:r w:rsidRPr="00165DCD">
        <w:rPr>
          <w:rFonts w:ascii="Arial" w:hAnsi="Arial" w:cs="Arial"/>
          <w:lang w:eastAsia="fr-LU"/>
        </w:rPr>
        <w:t>L</w:t>
      </w:r>
      <w:r>
        <w:rPr>
          <w:rFonts w:ascii="Arial" w:hAnsi="Arial" w:cs="Arial"/>
          <w:lang w:eastAsia="fr-LU"/>
        </w:rPr>
        <w:t>’article 4 du</w:t>
      </w:r>
      <w:r w:rsidRPr="00165DCD">
        <w:rPr>
          <w:rFonts w:ascii="Arial" w:hAnsi="Arial" w:cs="Arial"/>
          <w:lang w:eastAsia="fr-LU"/>
        </w:rPr>
        <w:t xml:space="preserve"> présent projet de loi introduit </w:t>
      </w:r>
      <w:r w:rsidR="00EB63A6" w:rsidRPr="00165DCD">
        <w:rPr>
          <w:rFonts w:ascii="Arial" w:hAnsi="Arial" w:cs="Arial"/>
          <w:lang w:eastAsia="fr-LU"/>
        </w:rPr>
        <w:t>en droit interne luxembourgeois un régime</w:t>
      </w:r>
      <w:r w:rsidRPr="00165DCD">
        <w:rPr>
          <w:rFonts w:ascii="Arial" w:hAnsi="Arial" w:cs="Arial"/>
          <w:lang w:eastAsia="fr-LU"/>
        </w:rPr>
        <w:t xml:space="preserve"> </w:t>
      </w:r>
      <w:r w:rsidR="00EB63A6" w:rsidRPr="00165DCD">
        <w:rPr>
          <w:rFonts w:ascii="Arial" w:hAnsi="Arial" w:cs="Arial"/>
          <w:lang w:eastAsia="fr-LU"/>
        </w:rPr>
        <w:t>temporaire triennal de régularisation des avoirs et des revenus détenus par des personnes ayant leur résidence</w:t>
      </w:r>
      <w:r w:rsidRPr="00165DCD">
        <w:rPr>
          <w:rFonts w:ascii="Arial" w:hAnsi="Arial" w:cs="Arial"/>
          <w:lang w:eastAsia="fr-LU"/>
        </w:rPr>
        <w:t xml:space="preserve"> </w:t>
      </w:r>
      <w:r w:rsidR="00EB63A6" w:rsidRPr="00165DCD">
        <w:rPr>
          <w:rFonts w:ascii="Arial" w:hAnsi="Arial" w:cs="Arial"/>
          <w:lang w:eastAsia="fr-LU"/>
        </w:rPr>
        <w:t>fiscale au Luxembourg.</w:t>
      </w:r>
    </w:p>
    <w:p w:rsidR="00165DCD" w:rsidRPr="00165DCD" w:rsidRDefault="00165DCD" w:rsidP="00165DCD">
      <w:pPr>
        <w:autoSpaceDE w:val="0"/>
        <w:autoSpaceDN w:val="0"/>
        <w:adjustRightInd w:val="0"/>
        <w:spacing w:after="0" w:line="240" w:lineRule="auto"/>
        <w:jc w:val="both"/>
        <w:rPr>
          <w:rFonts w:ascii="Arial" w:hAnsi="Arial" w:cs="Arial"/>
          <w:lang w:eastAsia="fr-LU"/>
        </w:rPr>
      </w:pPr>
    </w:p>
    <w:p w:rsidR="00C504E9" w:rsidRPr="00316A90" w:rsidRDefault="004901A8" w:rsidP="00C504E9">
      <w:pPr>
        <w:pStyle w:val="CM14"/>
        <w:spacing w:after="0"/>
        <w:jc w:val="both"/>
        <w:rPr>
          <w:rFonts w:ascii="Arial" w:hAnsi="Arial" w:cs="Arial"/>
          <w:sz w:val="22"/>
          <w:szCs w:val="22"/>
        </w:rPr>
      </w:pPr>
      <w:r>
        <w:rPr>
          <w:rFonts w:ascii="Arial" w:hAnsi="Arial" w:cs="Arial"/>
          <w:sz w:val="22"/>
          <w:szCs w:val="22"/>
        </w:rPr>
        <w:t xml:space="preserve">Son </w:t>
      </w:r>
      <w:r w:rsidR="00165DCD">
        <w:rPr>
          <w:rFonts w:ascii="Arial" w:hAnsi="Arial" w:cs="Arial"/>
          <w:sz w:val="22"/>
          <w:szCs w:val="22"/>
        </w:rPr>
        <w:t>article 5</w:t>
      </w:r>
      <w:r w:rsidR="00C504E9">
        <w:rPr>
          <w:rFonts w:ascii="Arial" w:hAnsi="Arial" w:cs="Arial"/>
          <w:sz w:val="22"/>
          <w:szCs w:val="22"/>
        </w:rPr>
        <w:t>, a</w:t>
      </w:r>
      <w:r w:rsidR="00C504E9" w:rsidRPr="00316A90">
        <w:rPr>
          <w:rFonts w:ascii="Arial" w:hAnsi="Arial" w:cs="Arial"/>
          <w:sz w:val="22"/>
          <w:szCs w:val="22"/>
        </w:rPr>
        <w:t>fin de donner suite à l’accord qui a été trouvé fin 2014 tant sur le plan de l'Organisation de Coopération et de Développement Économiques (« OCDE ») que sur le plan de l’Union européenne pour l’approche du lien modifiée pour les régimes de propriété intellectuelle, abroge l’article 50bis de la loi modifiée du 4 décembre 1967 (L.I.R.) ainsi que le paragraphe 60bis de la loi modifiée du 16 octobre 1934 sur l’évaluation des biens et valeurs (BewG) -paragraphe 1</w:t>
      </w:r>
      <w:r w:rsidR="00C504E9" w:rsidRPr="00316A90">
        <w:rPr>
          <w:rFonts w:ascii="Arial" w:hAnsi="Arial" w:cs="Arial"/>
          <w:sz w:val="22"/>
          <w:szCs w:val="22"/>
          <w:vertAlign w:val="superscript"/>
        </w:rPr>
        <w:t>er</w:t>
      </w:r>
      <w:r w:rsidR="00C504E9" w:rsidRPr="00316A90">
        <w:rPr>
          <w:rFonts w:ascii="Arial" w:hAnsi="Arial" w:cs="Arial"/>
          <w:sz w:val="22"/>
          <w:szCs w:val="22"/>
        </w:rPr>
        <w:t xml:space="preserve"> - tout en prévoyant un maintien temporaire du régime en question et certaines mesures de sauvegarde</w:t>
      </w:r>
      <w:r w:rsidR="00C504E9">
        <w:rPr>
          <w:rFonts w:ascii="Arial" w:hAnsi="Arial" w:cs="Arial"/>
          <w:sz w:val="22"/>
          <w:szCs w:val="22"/>
        </w:rPr>
        <w:t>.</w:t>
      </w:r>
      <w:r w:rsidR="00C504E9" w:rsidRPr="00316A90">
        <w:rPr>
          <w:rFonts w:ascii="Arial" w:hAnsi="Arial" w:cs="Arial"/>
          <w:sz w:val="22"/>
          <w:szCs w:val="22"/>
        </w:rPr>
        <w:t xml:space="preserve"> </w:t>
      </w:r>
    </w:p>
    <w:p w:rsidR="00EB63A6" w:rsidRPr="004901A8" w:rsidRDefault="00EB63A6" w:rsidP="00EB63A6">
      <w:pPr>
        <w:jc w:val="both"/>
        <w:rPr>
          <w:rFonts w:ascii="Arial" w:eastAsia="Arial Unicode MS" w:hAnsi="Arial" w:cs="Arial"/>
        </w:rPr>
      </w:pPr>
    </w:p>
    <w:p w:rsidR="00EB63A6" w:rsidRPr="00EB63A6" w:rsidRDefault="00EB63A6" w:rsidP="004901A8">
      <w:pPr>
        <w:spacing w:after="0" w:line="240" w:lineRule="auto"/>
        <w:jc w:val="both"/>
        <w:rPr>
          <w:rFonts w:ascii="Arial" w:eastAsia="Arial Unicode MS" w:hAnsi="Arial" w:cs="Arial"/>
          <w:lang w:val="fr-FR"/>
        </w:rPr>
      </w:pPr>
      <w:r w:rsidRPr="00EB63A6">
        <w:rPr>
          <w:rFonts w:ascii="Arial" w:eastAsia="Arial Unicode MS" w:hAnsi="Arial" w:cs="Arial"/>
          <w:lang w:val="fr-FR"/>
        </w:rPr>
        <w:lastRenderedPageBreak/>
        <w:t>Pour les détails, il est prié de se référer au rapport de la Commission des Finances et du Budget.</w:t>
      </w:r>
    </w:p>
    <w:p w:rsidR="004901A8" w:rsidRDefault="004901A8" w:rsidP="000905E0">
      <w:pPr>
        <w:spacing w:after="0" w:line="240" w:lineRule="auto"/>
        <w:jc w:val="center"/>
        <w:rPr>
          <w:rFonts w:ascii="Arial" w:hAnsi="Arial" w:cs="Arial"/>
          <w:b/>
        </w:rPr>
      </w:pPr>
    </w:p>
    <w:sectPr w:rsidR="004901A8" w:rsidSect="00725140">
      <w:footerReference w:type="default" r:id="rId8"/>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729" w:rsidRDefault="007F6729" w:rsidP="008A13F3">
      <w:pPr>
        <w:spacing w:after="0" w:line="240" w:lineRule="auto"/>
      </w:pPr>
      <w:r>
        <w:separator/>
      </w:r>
    </w:p>
  </w:endnote>
  <w:endnote w:type="continuationSeparator" w:id="0">
    <w:p w:rsidR="007F6729" w:rsidRDefault="007F6729" w:rsidP="008A1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A90" w:rsidRPr="00DE07DF" w:rsidRDefault="00316A90" w:rsidP="00725140">
    <w:pPr>
      <w:pStyle w:val="Pieddepage"/>
      <w:jc w:val="right"/>
    </w:pPr>
    <w:r>
      <w:fldChar w:fldCharType="begin"/>
    </w:r>
    <w:r>
      <w:instrText>PAGE   \* MERGEFORMAT</w:instrText>
    </w:r>
    <w:r>
      <w:fldChar w:fldCharType="separate"/>
    </w:r>
    <w:r w:rsidR="00A629F4" w:rsidRPr="00A629F4">
      <w:rPr>
        <w:noProof/>
        <w:lang w:val="fr-FR"/>
      </w:rPr>
      <w:t>1</w:t>
    </w:r>
    <w:r>
      <w:rPr>
        <w:noProof/>
        <w:lang w:val="fr-F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729" w:rsidRDefault="007F6729" w:rsidP="008A13F3">
      <w:pPr>
        <w:spacing w:after="0" w:line="240" w:lineRule="auto"/>
      </w:pPr>
      <w:r>
        <w:separator/>
      </w:r>
    </w:p>
  </w:footnote>
  <w:footnote w:type="continuationSeparator" w:id="0">
    <w:p w:rsidR="007F6729" w:rsidRDefault="007F6729" w:rsidP="008A13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88C5EE0"/>
    <w:multiLevelType w:val="hybridMultilevel"/>
    <w:tmpl w:val="A448AC4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DC28FD"/>
    <w:multiLevelType w:val="multilevel"/>
    <w:tmpl w:val="60E80512"/>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2959BB"/>
    <w:multiLevelType w:val="hybridMultilevel"/>
    <w:tmpl w:val="00787C8E"/>
    <w:lvl w:ilvl="0" w:tplc="8676FC98">
      <w:start w:val="2"/>
      <w:numFmt w:val="bullet"/>
      <w:lvlText w:val="-"/>
      <w:lvlJc w:val="left"/>
      <w:pPr>
        <w:ind w:left="502" w:hanging="360"/>
      </w:pPr>
      <w:rPr>
        <w:rFonts w:ascii="Cambria" w:eastAsia="Times New Roman" w:hAnsi="Cambria"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 w15:restartNumberingAfterBreak="0">
    <w:nsid w:val="056513B6"/>
    <w:multiLevelType w:val="hybridMultilevel"/>
    <w:tmpl w:val="DA4C4710"/>
    <w:lvl w:ilvl="0" w:tplc="9D288174">
      <w:numFmt w:val="bullet"/>
      <w:lvlText w:val="-"/>
      <w:lvlJc w:val="left"/>
      <w:pPr>
        <w:ind w:left="720" w:hanging="360"/>
      </w:pPr>
      <w:rPr>
        <w:rFonts w:ascii="Calibri" w:eastAsia="Calibri" w:hAnsi="Calibri" w:cs="TimesNewRomanPSM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BE3320"/>
    <w:multiLevelType w:val="hybridMultilevel"/>
    <w:tmpl w:val="FA5A1522"/>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5" w15:restartNumberingAfterBreak="0">
    <w:nsid w:val="08641B97"/>
    <w:multiLevelType w:val="hybridMultilevel"/>
    <w:tmpl w:val="55A06A88"/>
    <w:lvl w:ilvl="0" w:tplc="E3D29F90">
      <w:numFmt w:val="bullet"/>
      <w:lvlText w:val="-"/>
      <w:lvlJc w:val="left"/>
      <w:pPr>
        <w:ind w:left="502" w:hanging="360"/>
      </w:pPr>
      <w:rPr>
        <w:rFonts w:ascii="Times New Roman" w:eastAsia="Calibri" w:hAnsi="Times New Roman" w:cs="Times New Roman" w:hint="default"/>
      </w:rPr>
    </w:lvl>
    <w:lvl w:ilvl="1" w:tplc="140C0003" w:tentative="1">
      <w:start w:val="1"/>
      <w:numFmt w:val="bullet"/>
      <w:lvlText w:val="o"/>
      <w:lvlJc w:val="left"/>
      <w:pPr>
        <w:ind w:left="1222" w:hanging="360"/>
      </w:pPr>
      <w:rPr>
        <w:rFonts w:ascii="Courier New" w:hAnsi="Courier New" w:cs="Courier New" w:hint="default"/>
      </w:rPr>
    </w:lvl>
    <w:lvl w:ilvl="2" w:tplc="140C0005" w:tentative="1">
      <w:start w:val="1"/>
      <w:numFmt w:val="bullet"/>
      <w:lvlText w:val=""/>
      <w:lvlJc w:val="left"/>
      <w:pPr>
        <w:ind w:left="1942" w:hanging="360"/>
      </w:pPr>
      <w:rPr>
        <w:rFonts w:ascii="Wingdings" w:hAnsi="Wingdings" w:hint="default"/>
      </w:rPr>
    </w:lvl>
    <w:lvl w:ilvl="3" w:tplc="140C0001" w:tentative="1">
      <w:start w:val="1"/>
      <w:numFmt w:val="bullet"/>
      <w:lvlText w:val=""/>
      <w:lvlJc w:val="left"/>
      <w:pPr>
        <w:ind w:left="2662" w:hanging="360"/>
      </w:pPr>
      <w:rPr>
        <w:rFonts w:ascii="Symbol" w:hAnsi="Symbol" w:hint="default"/>
      </w:rPr>
    </w:lvl>
    <w:lvl w:ilvl="4" w:tplc="140C0003" w:tentative="1">
      <w:start w:val="1"/>
      <w:numFmt w:val="bullet"/>
      <w:lvlText w:val="o"/>
      <w:lvlJc w:val="left"/>
      <w:pPr>
        <w:ind w:left="3382" w:hanging="360"/>
      </w:pPr>
      <w:rPr>
        <w:rFonts w:ascii="Courier New" w:hAnsi="Courier New" w:cs="Courier New" w:hint="default"/>
      </w:rPr>
    </w:lvl>
    <w:lvl w:ilvl="5" w:tplc="140C0005" w:tentative="1">
      <w:start w:val="1"/>
      <w:numFmt w:val="bullet"/>
      <w:lvlText w:val=""/>
      <w:lvlJc w:val="left"/>
      <w:pPr>
        <w:ind w:left="4102" w:hanging="360"/>
      </w:pPr>
      <w:rPr>
        <w:rFonts w:ascii="Wingdings" w:hAnsi="Wingdings" w:hint="default"/>
      </w:rPr>
    </w:lvl>
    <w:lvl w:ilvl="6" w:tplc="140C0001" w:tentative="1">
      <w:start w:val="1"/>
      <w:numFmt w:val="bullet"/>
      <w:lvlText w:val=""/>
      <w:lvlJc w:val="left"/>
      <w:pPr>
        <w:ind w:left="4822" w:hanging="360"/>
      </w:pPr>
      <w:rPr>
        <w:rFonts w:ascii="Symbol" w:hAnsi="Symbol" w:hint="default"/>
      </w:rPr>
    </w:lvl>
    <w:lvl w:ilvl="7" w:tplc="140C0003" w:tentative="1">
      <w:start w:val="1"/>
      <w:numFmt w:val="bullet"/>
      <w:lvlText w:val="o"/>
      <w:lvlJc w:val="left"/>
      <w:pPr>
        <w:ind w:left="5542" w:hanging="360"/>
      </w:pPr>
      <w:rPr>
        <w:rFonts w:ascii="Courier New" w:hAnsi="Courier New" w:cs="Courier New" w:hint="default"/>
      </w:rPr>
    </w:lvl>
    <w:lvl w:ilvl="8" w:tplc="140C0005" w:tentative="1">
      <w:start w:val="1"/>
      <w:numFmt w:val="bullet"/>
      <w:lvlText w:val=""/>
      <w:lvlJc w:val="left"/>
      <w:pPr>
        <w:ind w:left="6262" w:hanging="360"/>
      </w:pPr>
      <w:rPr>
        <w:rFonts w:ascii="Wingdings" w:hAnsi="Wingdings" w:hint="default"/>
      </w:rPr>
    </w:lvl>
  </w:abstractNum>
  <w:abstractNum w:abstractNumId="6" w15:restartNumberingAfterBreak="0">
    <w:nsid w:val="09593C03"/>
    <w:multiLevelType w:val="multilevel"/>
    <w:tmpl w:val="45508120"/>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i w:val="0"/>
      </w:rPr>
    </w:lvl>
    <w:lvl w:ilvl="2">
      <w:start w:val="1"/>
      <w:numFmt w:val="decimal"/>
      <w:isLgl/>
      <w:lvlText w:val="%1.%2.%3"/>
      <w:lvlJc w:val="left"/>
      <w:pPr>
        <w:ind w:left="720" w:hanging="720"/>
      </w:pPr>
      <w:rPr>
        <w:rFonts w:hint="default"/>
        <w:i w:val="0"/>
      </w:rPr>
    </w:lvl>
    <w:lvl w:ilvl="3">
      <w:start w:val="1"/>
      <w:numFmt w:val="decimal"/>
      <w:isLgl/>
      <w:lvlText w:val="%1.%2.%3.%4"/>
      <w:lvlJc w:val="left"/>
      <w:pPr>
        <w:ind w:left="720" w:hanging="72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080" w:hanging="1080"/>
      </w:pPr>
      <w:rPr>
        <w:rFonts w:hint="default"/>
        <w:i w:val="0"/>
      </w:rPr>
    </w:lvl>
    <w:lvl w:ilvl="6">
      <w:start w:val="1"/>
      <w:numFmt w:val="decimal"/>
      <w:isLgl/>
      <w:lvlText w:val="%1.%2.%3.%4.%5.%6.%7"/>
      <w:lvlJc w:val="left"/>
      <w:pPr>
        <w:ind w:left="1440" w:hanging="1440"/>
      </w:pPr>
      <w:rPr>
        <w:rFonts w:hint="default"/>
        <w:i w:val="0"/>
      </w:rPr>
    </w:lvl>
    <w:lvl w:ilvl="7">
      <w:start w:val="1"/>
      <w:numFmt w:val="decimal"/>
      <w:isLgl/>
      <w:lvlText w:val="%1.%2.%3.%4.%5.%6.%7.%8"/>
      <w:lvlJc w:val="left"/>
      <w:pPr>
        <w:ind w:left="1440" w:hanging="1440"/>
      </w:pPr>
      <w:rPr>
        <w:rFonts w:hint="default"/>
        <w:i w:val="0"/>
      </w:rPr>
    </w:lvl>
    <w:lvl w:ilvl="8">
      <w:start w:val="1"/>
      <w:numFmt w:val="decimal"/>
      <w:isLgl/>
      <w:lvlText w:val="%1.%2.%3.%4.%5.%6.%7.%8.%9"/>
      <w:lvlJc w:val="left"/>
      <w:pPr>
        <w:ind w:left="1800" w:hanging="1800"/>
      </w:pPr>
      <w:rPr>
        <w:rFonts w:hint="default"/>
        <w:i w:val="0"/>
      </w:rPr>
    </w:lvl>
  </w:abstractNum>
  <w:abstractNum w:abstractNumId="7" w15:restartNumberingAfterBreak="0">
    <w:nsid w:val="0A7C5603"/>
    <w:multiLevelType w:val="hybridMultilevel"/>
    <w:tmpl w:val="05CEF568"/>
    <w:lvl w:ilvl="0" w:tplc="64B00F54">
      <w:start w:val="4"/>
      <w:numFmt w:val="bullet"/>
      <w:lvlText w:val="-"/>
      <w:lvlJc w:val="left"/>
      <w:pPr>
        <w:ind w:left="360" w:hanging="360"/>
      </w:pPr>
      <w:rPr>
        <w:rFonts w:ascii="Arial" w:eastAsia="Calibri" w:hAnsi="Arial" w:cs="Aria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8" w15:restartNumberingAfterBreak="0">
    <w:nsid w:val="0B323D2D"/>
    <w:multiLevelType w:val="hybridMultilevel"/>
    <w:tmpl w:val="679A16AA"/>
    <w:lvl w:ilvl="0" w:tplc="140C0011">
      <w:start w:val="1"/>
      <w:numFmt w:val="decimal"/>
      <w:lvlText w:val="%1)"/>
      <w:lvlJc w:val="left"/>
      <w:pPr>
        <w:ind w:left="1440" w:hanging="360"/>
      </w:pPr>
    </w:lvl>
    <w:lvl w:ilvl="1" w:tplc="140C0019" w:tentative="1">
      <w:start w:val="1"/>
      <w:numFmt w:val="lowerLetter"/>
      <w:lvlText w:val="%2."/>
      <w:lvlJc w:val="left"/>
      <w:pPr>
        <w:ind w:left="2160" w:hanging="360"/>
      </w:pPr>
    </w:lvl>
    <w:lvl w:ilvl="2" w:tplc="140C001B" w:tentative="1">
      <w:start w:val="1"/>
      <w:numFmt w:val="lowerRoman"/>
      <w:lvlText w:val="%3."/>
      <w:lvlJc w:val="right"/>
      <w:pPr>
        <w:ind w:left="2880" w:hanging="180"/>
      </w:pPr>
    </w:lvl>
    <w:lvl w:ilvl="3" w:tplc="140C000F" w:tentative="1">
      <w:start w:val="1"/>
      <w:numFmt w:val="decimal"/>
      <w:lvlText w:val="%4."/>
      <w:lvlJc w:val="left"/>
      <w:pPr>
        <w:ind w:left="3600" w:hanging="360"/>
      </w:pPr>
    </w:lvl>
    <w:lvl w:ilvl="4" w:tplc="140C0019" w:tentative="1">
      <w:start w:val="1"/>
      <w:numFmt w:val="lowerLetter"/>
      <w:lvlText w:val="%5."/>
      <w:lvlJc w:val="left"/>
      <w:pPr>
        <w:ind w:left="4320" w:hanging="360"/>
      </w:pPr>
    </w:lvl>
    <w:lvl w:ilvl="5" w:tplc="140C001B" w:tentative="1">
      <w:start w:val="1"/>
      <w:numFmt w:val="lowerRoman"/>
      <w:lvlText w:val="%6."/>
      <w:lvlJc w:val="right"/>
      <w:pPr>
        <w:ind w:left="5040" w:hanging="180"/>
      </w:pPr>
    </w:lvl>
    <w:lvl w:ilvl="6" w:tplc="140C000F" w:tentative="1">
      <w:start w:val="1"/>
      <w:numFmt w:val="decimal"/>
      <w:lvlText w:val="%7."/>
      <w:lvlJc w:val="left"/>
      <w:pPr>
        <w:ind w:left="5760" w:hanging="360"/>
      </w:pPr>
    </w:lvl>
    <w:lvl w:ilvl="7" w:tplc="140C0019" w:tentative="1">
      <w:start w:val="1"/>
      <w:numFmt w:val="lowerLetter"/>
      <w:lvlText w:val="%8."/>
      <w:lvlJc w:val="left"/>
      <w:pPr>
        <w:ind w:left="6480" w:hanging="360"/>
      </w:pPr>
    </w:lvl>
    <w:lvl w:ilvl="8" w:tplc="140C001B" w:tentative="1">
      <w:start w:val="1"/>
      <w:numFmt w:val="lowerRoman"/>
      <w:lvlText w:val="%9."/>
      <w:lvlJc w:val="right"/>
      <w:pPr>
        <w:ind w:left="7200" w:hanging="180"/>
      </w:pPr>
    </w:lvl>
  </w:abstractNum>
  <w:abstractNum w:abstractNumId="9" w15:restartNumberingAfterBreak="0">
    <w:nsid w:val="0D4B38C8"/>
    <w:multiLevelType w:val="hybridMultilevel"/>
    <w:tmpl w:val="C4E65E28"/>
    <w:lvl w:ilvl="0" w:tplc="140C000F">
      <w:start w:val="3"/>
      <w:numFmt w:val="decimal"/>
      <w:lvlText w:val="%1."/>
      <w:lvlJc w:val="left"/>
      <w:pPr>
        <w:ind w:left="360" w:hanging="360"/>
      </w:pPr>
      <w:rPr>
        <w:rFonts w:hint="default"/>
      </w:rPr>
    </w:lvl>
    <w:lvl w:ilvl="1" w:tplc="140C0019" w:tentative="1">
      <w:start w:val="1"/>
      <w:numFmt w:val="lowerLetter"/>
      <w:lvlText w:val="%2."/>
      <w:lvlJc w:val="left"/>
      <w:pPr>
        <w:ind w:left="1080" w:hanging="360"/>
      </w:pPr>
    </w:lvl>
    <w:lvl w:ilvl="2" w:tplc="140C001B" w:tentative="1">
      <w:start w:val="1"/>
      <w:numFmt w:val="lowerRoman"/>
      <w:lvlText w:val="%3."/>
      <w:lvlJc w:val="right"/>
      <w:pPr>
        <w:ind w:left="1800" w:hanging="180"/>
      </w:pPr>
    </w:lvl>
    <w:lvl w:ilvl="3" w:tplc="140C000F" w:tentative="1">
      <w:start w:val="1"/>
      <w:numFmt w:val="decimal"/>
      <w:lvlText w:val="%4."/>
      <w:lvlJc w:val="left"/>
      <w:pPr>
        <w:ind w:left="2520" w:hanging="360"/>
      </w:pPr>
    </w:lvl>
    <w:lvl w:ilvl="4" w:tplc="140C0019" w:tentative="1">
      <w:start w:val="1"/>
      <w:numFmt w:val="lowerLetter"/>
      <w:lvlText w:val="%5."/>
      <w:lvlJc w:val="left"/>
      <w:pPr>
        <w:ind w:left="3240" w:hanging="360"/>
      </w:pPr>
    </w:lvl>
    <w:lvl w:ilvl="5" w:tplc="140C001B" w:tentative="1">
      <w:start w:val="1"/>
      <w:numFmt w:val="lowerRoman"/>
      <w:lvlText w:val="%6."/>
      <w:lvlJc w:val="right"/>
      <w:pPr>
        <w:ind w:left="3960" w:hanging="180"/>
      </w:pPr>
    </w:lvl>
    <w:lvl w:ilvl="6" w:tplc="140C000F" w:tentative="1">
      <w:start w:val="1"/>
      <w:numFmt w:val="decimal"/>
      <w:lvlText w:val="%7."/>
      <w:lvlJc w:val="left"/>
      <w:pPr>
        <w:ind w:left="4680" w:hanging="360"/>
      </w:pPr>
    </w:lvl>
    <w:lvl w:ilvl="7" w:tplc="140C0019" w:tentative="1">
      <w:start w:val="1"/>
      <w:numFmt w:val="lowerLetter"/>
      <w:lvlText w:val="%8."/>
      <w:lvlJc w:val="left"/>
      <w:pPr>
        <w:ind w:left="5400" w:hanging="360"/>
      </w:pPr>
    </w:lvl>
    <w:lvl w:ilvl="8" w:tplc="140C001B" w:tentative="1">
      <w:start w:val="1"/>
      <w:numFmt w:val="lowerRoman"/>
      <w:lvlText w:val="%9."/>
      <w:lvlJc w:val="right"/>
      <w:pPr>
        <w:ind w:left="6120" w:hanging="180"/>
      </w:pPr>
    </w:lvl>
  </w:abstractNum>
  <w:abstractNum w:abstractNumId="10" w15:restartNumberingAfterBreak="0">
    <w:nsid w:val="0DD84E6A"/>
    <w:multiLevelType w:val="hybridMultilevel"/>
    <w:tmpl w:val="F8EE6704"/>
    <w:lvl w:ilvl="0" w:tplc="14567A58">
      <w:start w:val="1"/>
      <w:numFmt w:val="bullet"/>
      <w:lvlText w:val=""/>
      <w:lvlJc w:val="left"/>
      <w:pPr>
        <w:ind w:left="502" w:hanging="360"/>
      </w:pPr>
      <w:rPr>
        <w:rFonts w:ascii="Symbol" w:hAnsi="Symbol" w:hint="default"/>
      </w:rPr>
    </w:lvl>
    <w:lvl w:ilvl="1" w:tplc="140C0003" w:tentative="1">
      <w:start w:val="1"/>
      <w:numFmt w:val="bullet"/>
      <w:lvlText w:val="o"/>
      <w:lvlJc w:val="left"/>
      <w:pPr>
        <w:ind w:left="1222" w:hanging="360"/>
      </w:pPr>
      <w:rPr>
        <w:rFonts w:ascii="Courier New" w:hAnsi="Courier New" w:cs="Courier New" w:hint="default"/>
      </w:rPr>
    </w:lvl>
    <w:lvl w:ilvl="2" w:tplc="140C0005" w:tentative="1">
      <w:start w:val="1"/>
      <w:numFmt w:val="bullet"/>
      <w:lvlText w:val=""/>
      <w:lvlJc w:val="left"/>
      <w:pPr>
        <w:ind w:left="1942" w:hanging="360"/>
      </w:pPr>
      <w:rPr>
        <w:rFonts w:ascii="Wingdings" w:hAnsi="Wingdings" w:hint="default"/>
      </w:rPr>
    </w:lvl>
    <w:lvl w:ilvl="3" w:tplc="140C0001" w:tentative="1">
      <w:start w:val="1"/>
      <w:numFmt w:val="bullet"/>
      <w:lvlText w:val=""/>
      <w:lvlJc w:val="left"/>
      <w:pPr>
        <w:ind w:left="2662" w:hanging="360"/>
      </w:pPr>
      <w:rPr>
        <w:rFonts w:ascii="Symbol" w:hAnsi="Symbol" w:hint="default"/>
      </w:rPr>
    </w:lvl>
    <w:lvl w:ilvl="4" w:tplc="140C0003" w:tentative="1">
      <w:start w:val="1"/>
      <w:numFmt w:val="bullet"/>
      <w:lvlText w:val="o"/>
      <w:lvlJc w:val="left"/>
      <w:pPr>
        <w:ind w:left="3382" w:hanging="360"/>
      </w:pPr>
      <w:rPr>
        <w:rFonts w:ascii="Courier New" w:hAnsi="Courier New" w:cs="Courier New" w:hint="default"/>
      </w:rPr>
    </w:lvl>
    <w:lvl w:ilvl="5" w:tplc="140C0005" w:tentative="1">
      <w:start w:val="1"/>
      <w:numFmt w:val="bullet"/>
      <w:lvlText w:val=""/>
      <w:lvlJc w:val="left"/>
      <w:pPr>
        <w:ind w:left="4102" w:hanging="360"/>
      </w:pPr>
      <w:rPr>
        <w:rFonts w:ascii="Wingdings" w:hAnsi="Wingdings" w:hint="default"/>
      </w:rPr>
    </w:lvl>
    <w:lvl w:ilvl="6" w:tplc="140C0001" w:tentative="1">
      <w:start w:val="1"/>
      <w:numFmt w:val="bullet"/>
      <w:lvlText w:val=""/>
      <w:lvlJc w:val="left"/>
      <w:pPr>
        <w:ind w:left="4822" w:hanging="360"/>
      </w:pPr>
      <w:rPr>
        <w:rFonts w:ascii="Symbol" w:hAnsi="Symbol" w:hint="default"/>
      </w:rPr>
    </w:lvl>
    <w:lvl w:ilvl="7" w:tplc="140C0003" w:tentative="1">
      <w:start w:val="1"/>
      <w:numFmt w:val="bullet"/>
      <w:lvlText w:val="o"/>
      <w:lvlJc w:val="left"/>
      <w:pPr>
        <w:ind w:left="5542" w:hanging="360"/>
      </w:pPr>
      <w:rPr>
        <w:rFonts w:ascii="Courier New" w:hAnsi="Courier New" w:cs="Courier New" w:hint="default"/>
      </w:rPr>
    </w:lvl>
    <w:lvl w:ilvl="8" w:tplc="140C0005" w:tentative="1">
      <w:start w:val="1"/>
      <w:numFmt w:val="bullet"/>
      <w:lvlText w:val=""/>
      <w:lvlJc w:val="left"/>
      <w:pPr>
        <w:ind w:left="6262" w:hanging="360"/>
      </w:pPr>
      <w:rPr>
        <w:rFonts w:ascii="Wingdings" w:hAnsi="Wingdings" w:hint="default"/>
      </w:rPr>
    </w:lvl>
  </w:abstractNum>
  <w:abstractNum w:abstractNumId="11" w15:restartNumberingAfterBreak="0">
    <w:nsid w:val="0E5053AD"/>
    <w:multiLevelType w:val="hybridMultilevel"/>
    <w:tmpl w:val="927E5250"/>
    <w:lvl w:ilvl="0" w:tplc="C89CA346">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2" w15:restartNumberingAfterBreak="0">
    <w:nsid w:val="0EDC4933"/>
    <w:multiLevelType w:val="hybridMultilevel"/>
    <w:tmpl w:val="D7D6E60E"/>
    <w:lvl w:ilvl="0" w:tplc="C89CA346">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3" w15:restartNumberingAfterBreak="0">
    <w:nsid w:val="109E3183"/>
    <w:multiLevelType w:val="hybridMultilevel"/>
    <w:tmpl w:val="D78A8992"/>
    <w:lvl w:ilvl="0" w:tplc="EFFAFA70">
      <w:start w:val="4"/>
      <w:numFmt w:val="bullet"/>
      <w:lvlText w:val="-"/>
      <w:lvlJc w:val="left"/>
      <w:pPr>
        <w:ind w:left="720" w:hanging="360"/>
      </w:pPr>
      <w:rPr>
        <w:rFonts w:ascii="Arial" w:eastAsia="Times New Roman"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4" w15:restartNumberingAfterBreak="0">
    <w:nsid w:val="128E748C"/>
    <w:multiLevelType w:val="hybridMultilevel"/>
    <w:tmpl w:val="F02C882A"/>
    <w:lvl w:ilvl="0" w:tplc="E3D29F90">
      <w:numFmt w:val="bullet"/>
      <w:lvlText w:val="-"/>
      <w:lvlJc w:val="left"/>
      <w:pPr>
        <w:ind w:left="360" w:hanging="360"/>
      </w:pPr>
      <w:rPr>
        <w:rFonts w:ascii="Times New Roman" w:eastAsia="Calibri" w:hAnsi="Times New Roman" w:cs="Times New Roman"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5" w15:restartNumberingAfterBreak="0">
    <w:nsid w:val="13403222"/>
    <w:multiLevelType w:val="hybridMultilevel"/>
    <w:tmpl w:val="F5EE41E2"/>
    <w:lvl w:ilvl="0" w:tplc="0748B49E">
      <w:numFmt w:val="bullet"/>
      <w:lvlText w:val="-"/>
      <w:lvlJc w:val="left"/>
      <w:pPr>
        <w:ind w:left="1077" w:hanging="360"/>
      </w:pPr>
      <w:rPr>
        <w:rFonts w:ascii="Calibri" w:eastAsia="Times New Roman" w:hAnsi="Calibri" w:cs="Times New Roman" w:hint="default"/>
      </w:rPr>
    </w:lvl>
    <w:lvl w:ilvl="1" w:tplc="140C0003" w:tentative="1">
      <w:start w:val="1"/>
      <w:numFmt w:val="bullet"/>
      <w:lvlText w:val="o"/>
      <w:lvlJc w:val="left"/>
      <w:pPr>
        <w:ind w:left="1797" w:hanging="360"/>
      </w:pPr>
      <w:rPr>
        <w:rFonts w:ascii="Courier New" w:hAnsi="Courier New" w:cs="Courier New" w:hint="default"/>
      </w:rPr>
    </w:lvl>
    <w:lvl w:ilvl="2" w:tplc="140C0005" w:tentative="1">
      <w:start w:val="1"/>
      <w:numFmt w:val="bullet"/>
      <w:lvlText w:val=""/>
      <w:lvlJc w:val="left"/>
      <w:pPr>
        <w:ind w:left="2517" w:hanging="360"/>
      </w:pPr>
      <w:rPr>
        <w:rFonts w:ascii="Wingdings" w:hAnsi="Wingdings" w:hint="default"/>
      </w:rPr>
    </w:lvl>
    <w:lvl w:ilvl="3" w:tplc="140C0001" w:tentative="1">
      <w:start w:val="1"/>
      <w:numFmt w:val="bullet"/>
      <w:lvlText w:val=""/>
      <w:lvlJc w:val="left"/>
      <w:pPr>
        <w:ind w:left="3237" w:hanging="360"/>
      </w:pPr>
      <w:rPr>
        <w:rFonts w:ascii="Symbol" w:hAnsi="Symbol" w:hint="default"/>
      </w:rPr>
    </w:lvl>
    <w:lvl w:ilvl="4" w:tplc="140C0003" w:tentative="1">
      <w:start w:val="1"/>
      <w:numFmt w:val="bullet"/>
      <w:lvlText w:val="o"/>
      <w:lvlJc w:val="left"/>
      <w:pPr>
        <w:ind w:left="3957" w:hanging="360"/>
      </w:pPr>
      <w:rPr>
        <w:rFonts w:ascii="Courier New" w:hAnsi="Courier New" w:cs="Courier New" w:hint="default"/>
      </w:rPr>
    </w:lvl>
    <w:lvl w:ilvl="5" w:tplc="140C0005" w:tentative="1">
      <w:start w:val="1"/>
      <w:numFmt w:val="bullet"/>
      <w:lvlText w:val=""/>
      <w:lvlJc w:val="left"/>
      <w:pPr>
        <w:ind w:left="4677" w:hanging="360"/>
      </w:pPr>
      <w:rPr>
        <w:rFonts w:ascii="Wingdings" w:hAnsi="Wingdings" w:hint="default"/>
      </w:rPr>
    </w:lvl>
    <w:lvl w:ilvl="6" w:tplc="140C0001" w:tentative="1">
      <w:start w:val="1"/>
      <w:numFmt w:val="bullet"/>
      <w:lvlText w:val=""/>
      <w:lvlJc w:val="left"/>
      <w:pPr>
        <w:ind w:left="5397" w:hanging="360"/>
      </w:pPr>
      <w:rPr>
        <w:rFonts w:ascii="Symbol" w:hAnsi="Symbol" w:hint="default"/>
      </w:rPr>
    </w:lvl>
    <w:lvl w:ilvl="7" w:tplc="140C0003" w:tentative="1">
      <w:start w:val="1"/>
      <w:numFmt w:val="bullet"/>
      <w:lvlText w:val="o"/>
      <w:lvlJc w:val="left"/>
      <w:pPr>
        <w:ind w:left="6117" w:hanging="360"/>
      </w:pPr>
      <w:rPr>
        <w:rFonts w:ascii="Courier New" w:hAnsi="Courier New" w:cs="Courier New" w:hint="default"/>
      </w:rPr>
    </w:lvl>
    <w:lvl w:ilvl="8" w:tplc="140C0005" w:tentative="1">
      <w:start w:val="1"/>
      <w:numFmt w:val="bullet"/>
      <w:lvlText w:val=""/>
      <w:lvlJc w:val="left"/>
      <w:pPr>
        <w:ind w:left="6837" w:hanging="360"/>
      </w:pPr>
      <w:rPr>
        <w:rFonts w:ascii="Wingdings" w:hAnsi="Wingdings" w:hint="default"/>
      </w:rPr>
    </w:lvl>
  </w:abstractNum>
  <w:abstractNum w:abstractNumId="16" w15:restartNumberingAfterBreak="0">
    <w:nsid w:val="17A2687B"/>
    <w:multiLevelType w:val="hybridMultilevel"/>
    <w:tmpl w:val="0FEADE20"/>
    <w:lvl w:ilvl="0" w:tplc="EFFAFA70">
      <w:start w:val="4"/>
      <w:numFmt w:val="bullet"/>
      <w:lvlText w:val="-"/>
      <w:lvlJc w:val="left"/>
      <w:pPr>
        <w:ind w:left="1789" w:hanging="360"/>
      </w:pPr>
      <w:rPr>
        <w:rFonts w:ascii="Arial" w:eastAsia="Times New Roman" w:hAnsi="Arial" w:cs="Arial" w:hint="default"/>
      </w:rPr>
    </w:lvl>
    <w:lvl w:ilvl="1" w:tplc="140C0003" w:tentative="1">
      <w:start w:val="1"/>
      <w:numFmt w:val="bullet"/>
      <w:lvlText w:val="o"/>
      <w:lvlJc w:val="left"/>
      <w:pPr>
        <w:ind w:left="1789" w:hanging="360"/>
      </w:pPr>
      <w:rPr>
        <w:rFonts w:ascii="Courier New" w:hAnsi="Courier New" w:cs="Courier New" w:hint="default"/>
      </w:rPr>
    </w:lvl>
    <w:lvl w:ilvl="2" w:tplc="140C0005" w:tentative="1">
      <w:start w:val="1"/>
      <w:numFmt w:val="bullet"/>
      <w:lvlText w:val=""/>
      <w:lvlJc w:val="left"/>
      <w:pPr>
        <w:ind w:left="2509" w:hanging="360"/>
      </w:pPr>
      <w:rPr>
        <w:rFonts w:ascii="Wingdings" w:hAnsi="Wingdings" w:hint="default"/>
      </w:rPr>
    </w:lvl>
    <w:lvl w:ilvl="3" w:tplc="140C0001" w:tentative="1">
      <w:start w:val="1"/>
      <w:numFmt w:val="bullet"/>
      <w:lvlText w:val=""/>
      <w:lvlJc w:val="left"/>
      <w:pPr>
        <w:ind w:left="3229" w:hanging="360"/>
      </w:pPr>
      <w:rPr>
        <w:rFonts w:ascii="Symbol" w:hAnsi="Symbol" w:hint="default"/>
      </w:rPr>
    </w:lvl>
    <w:lvl w:ilvl="4" w:tplc="140C0003" w:tentative="1">
      <w:start w:val="1"/>
      <w:numFmt w:val="bullet"/>
      <w:lvlText w:val="o"/>
      <w:lvlJc w:val="left"/>
      <w:pPr>
        <w:ind w:left="3949" w:hanging="360"/>
      </w:pPr>
      <w:rPr>
        <w:rFonts w:ascii="Courier New" w:hAnsi="Courier New" w:cs="Courier New" w:hint="default"/>
      </w:rPr>
    </w:lvl>
    <w:lvl w:ilvl="5" w:tplc="140C0005" w:tentative="1">
      <w:start w:val="1"/>
      <w:numFmt w:val="bullet"/>
      <w:lvlText w:val=""/>
      <w:lvlJc w:val="left"/>
      <w:pPr>
        <w:ind w:left="4669" w:hanging="360"/>
      </w:pPr>
      <w:rPr>
        <w:rFonts w:ascii="Wingdings" w:hAnsi="Wingdings" w:hint="default"/>
      </w:rPr>
    </w:lvl>
    <w:lvl w:ilvl="6" w:tplc="140C0001" w:tentative="1">
      <w:start w:val="1"/>
      <w:numFmt w:val="bullet"/>
      <w:lvlText w:val=""/>
      <w:lvlJc w:val="left"/>
      <w:pPr>
        <w:ind w:left="5389" w:hanging="360"/>
      </w:pPr>
      <w:rPr>
        <w:rFonts w:ascii="Symbol" w:hAnsi="Symbol" w:hint="default"/>
      </w:rPr>
    </w:lvl>
    <w:lvl w:ilvl="7" w:tplc="140C0003" w:tentative="1">
      <w:start w:val="1"/>
      <w:numFmt w:val="bullet"/>
      <w:lvlText w:val="o"/>
      <w:lvlJc w:val="left"/>
      <w:pPr>
        <w:ind w:left="6109" w:hanging="360"/>
      </w:pPr>
      <w:rPr>
        <w:rFonts w:ascii="Courier New" w:hAnsi="Courier New" w:cs="Courier New" w:hint="default"/>
      </w:rPr>
    </w:lvl>
    <w:lvl w:ilvl="8" w:tplc="140C0005" w:tentative="1">
      <w:start w:val="1"/>
      <w:numFmt w:val="bullet"/>
      <w:lvlText w:val=""/>
      <w:lvlJc w:val="left"/>
      <w:pPr>
        <w:ind w:left="6829" w:hanging="360"/>
      </w:pPr>
      <w:rPr>
        <w:rFonts w:ascii="Wingdings" w:hAnsi="Wingdings" w:hint="default"/>
      </w:rPr>
    </w:lvl>
  </w:abstractNum>
  <w:abstractNum w:abstractNumId="17" w15:restartNumberingAfterBreak="0">
    <w:nsid w:val="1B141628"/>
    <w:multiLevelType w:val="hybridMultilevel"/>
    <w:tmpl w:val="159C5756"/>
    <w:lvl w:ilvl="0" w:tplc="140C0011">
      <w:start w:val="1"/>
      <w:numFmt w:val="decimal"/>
      <w:lvlText w:val="%1)"/>
      <w:lvlJc w:val="left"/>
      <w:pPr>
        <w:ind w:left="720" w:hanging="360"/>
      </w:pPr>
      <w:rPr>
        <w:rFonts w:hint="default"/>
        <w:i w:val="0"/>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8" w15:restartNumberingAfterBreak="0">
    <w:nsid w:val="1C9F3A77"/>
    <w:multiLevelType w:val="hybridMultilevel"/>
    <w:tmpl w:val="F13C3280"/>
    <w:lvl w:ilvl="0" w:tplc="140C000F">
      <w:start w:val="1"/>
      <w:numFmt w:val="decimal"/>
      <w:lvlText w:val="%1."/>
      <w:lvlJc w:val="left"/>
      <w:pPr>
        <w:ind w:left="360" w:hanging="360"/>
      </w:pPr>
      <w:rPr>
        <w:rFonts w:hint="default"/>
      </w:rPr>
    </w:lvl>
    <w:lvl w:ilvl="1" w:tplc="140C0019">
      <w:start w:val="1"/>
      <w:numFmt w:val="lowerLetter"/>
      <w:lvlText w:val="%2."/>
      <w:lvlJc w:val="left"/>
      <w:pPr>
        <w:ind w:left="1080" w:hanging="360"/>
      </w:pPr>
    </w:lvl>
    <w:lvl w:ilvl="2" w:tplc="140C001B" w:tentative="1">
      <w:start w:val="1"/>
      <w:numFmt w:val="lowerRoman"/>
      <w:lvlText w:val="%3."/>
      <w:lvlJc w:val="right"/>
      <w:pPr>
        <w:ind w:left="1800" w:hanging="180"/>
      </w:pPr>
    </w:lvl>
    <w:lvl w:ilvl="3" w:tplc="140C000F" w:tentative="1">
      <w:start w:val="1"/>
      <w:numFmt w:val="decimal"/>
      <w:lvlText w:val="%4."/>
      <w:lvlJc w:val="left"/>
      <w:pPr>
        <w:ind w:left="2520" w:hanging="360"/>
      </w:pPr>
    </w:lvl>
    <w:lvl w:ilvl="4" w:tplc="140C0019" w:tentative="1">
      <w:start w:val="1"/>
      <w:numFmt w:val="lowerLetter"/>
      <w:lvlText w:val="%5."/>
      <w:lvlJc w:val="left"/>
      <w:pPr>
        <w:ind w:left="3240" w:hanging="360"/>
      </w:pPr>
    </w:lvl>
    <w:lvl w:ilvl="5" w:tplc="140C001B" w:tentative="1">
      <w:start w:val="1"/>
      <w:numFmt w:val="lowerRoman"/>
      <w:lvlText w:val="%6."/>
      <w:lvlJc w:val="right"/>
      <w:pPr>
        <w:ind w:left="3960" w:hanging="180"/>
      </w:pPr>
    </w:lvl>
    <w:lvl w:ilvl="6" w:tplc="140C000F" w:tentative="1">
      <w:start w:val="1"/>
      <w:numFmt w:val="decimal"/>
      <w:lvlText w:val="%7."/>
      <w:lvlJc w:val="left"/>
      <w:pPr>
        <w:ind w:left="4680" w:hanging="360"/>
      </w:pPr>
    </w:lvl>
    <w:lvl w:ilvl="7" w:tplc="140C0019" w:tentative="1">
      <w:start w:val="1"/>
      <w:numFmt w:val="lowerLetter"/>
      <w:lvlText w:val="%8."/>
      <w:lvlJc w:val="left"/>
      <w:pPr>
        <w:ind w:left="5400" w:hanging="360"/>
      </w:pPr>
    </w:lvl>
    <w:lvl w:ilvl="8" w:tplc="140C001B" w:tentative="1">
      <w:start w:val="1"/>
      <w:numFmt w:val="lowerRoman"/>
      <w:lvlText w:val="%9."/>
      <w:lvlJc w:val="right"/>
      <w:pPr>
        <w:ind w:left="6120" w:hanging="180"/>
      </w:pPr>
    </w:lvl>
  </w:abstractNum>
  <w:abstractNum w:abstractNumId="19" w15:restartNumberingAfterBreak="0">
    <w:nsid w:val="1DFB6777"/>
    <w:multiLevelType w:val="hybridMultilevel"/>
    <w:tmpl w:val="3662C0C8"/>
    <w:lvl w:ilvl="0" w:tplc="A48E4A16">
      <w:start w:val="3"/>
      <w:numFmt w:val="decimal"/>
      <w:lvlText w:val="%1."/>
      <w:lvlJc w:val="left"/>
      <w:pPr>
        <w:ind w:left="720" w:hanging="360"/>
      </w:pPr>
      <w:rPr>
        <w:rFonts w:ascii="Arial" w:hAnsi="Arial" w:hint="default"/>
        <w:b/>
        <w:i/>
        <w:sz w:val="22"/>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0" w15:restartNumberingAfterBreak="0">
    <w:nsid w:val="1FC4608E"/>
    <w:multiLevelType w:val="hybridMultilevel"/>
    <w:tmpl w:val="2424BEFC"/>
    <w:lvl w:ilvl="0" w:tplc="140C000F">
      <w:start w:val="3"/>
      <w:numFmt w:val="decimal"/>
      <w:lvlText w:val="%1."/>
      <w:lvlJc w:val="left"/>
      <w:pPr>
        <w:ind w:left="720" w:hanging="360"/>
      </w:pPr>
      <w:rPr>
        <w:rFonts w:hint="default"/>
      </w:rPr>
    </w:lvl>
    <w:lvl w:ilvl="1" w:tplc="63DED514">
      <w:start w:val="1"/>
      <w:numFmt w:val="decimal"/>
      <w:lvlText w:val="%2)"/>
      <w:lvlJc w:val="left"/>
      <w:pPr>
        <w:ind w:left="1440" w:hanging="360"/>
      </w:pPr>
      <w:rPr>
        <w:rFonts w:hint="default"/>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1" w15:restartNumberingAfterBreak="0">
    <w:nsid w:val="1FF06CFE"/>
    <w:multiLevelType w:val="hybridMultilevel"/>
    <w:tmpl w:val="39F03C2E"/>
    <w:lvl w:ilvl="0" w:tplc="9D288174">
      <w:numFmt w:val="bullet"/>
      <w:lvlText w:val="-"/>
      <w:lvlJc w:val="left"/>
      <w:pPr>
        <w:ind w:left="720" w:hanging="360"/>
      </w:pPr>
      <w:rPr>
        <w:rFonts w:ascii="Calibri" w:eastAsia="Calibri" w:hAnsi="Calibri" w:cs="TimesNewRomanPSM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0D42085"/>
    <w:multiLevelType w:val="multilevel"/>
    <w:tmpl w:val="F53C8360"/>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21B142CA"/>
    <w:multiLevelType w:val="multilevel"/>
    <w:tmpl w:val="1D3E3F08"/>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223F11B9"/>
    <w:multiLevelType w:val="hybridMultilevel"/>
    <w:tmpl w:val="7E445780"/>
    <w:lvl w:ilvl="0" w:tplc="9236CBEA">
      <w:start w:val="1"/>
      <w:numFmt w:val="upperRoman"/>
      <w:lvlText w:val="%1."/>
      <w:lvlJc w:val="left"/>
      <w:pPr>
        <w:ind w:left="1080" w:hanging="72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5" w15:restartNumberingAfterBreak="0">
    <w:nsid w:val="255A1B26"/>
    <w:multiLevelType w:val="multilevel"/>
    <w:tmpl w:val="72F4865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3F43FB"/>
    <w:multiLevelType w:val="hybridMultilevel"/>
    <w:tmpl w:val="63807F02"/>
    <w:lvl w:ilvl="0" w:tplc="F4D411E4">
      <w:start w:val="1"/>
      <w:numFmt w:val="bullet"/>
      <w:lvlText w:val=""/>
      <w:lvlJc w:val="left"/>
      <w:pPr>
        <w:ind w:left="1440" w:hanging="360"/>
      </w:pPr>
      <w:rPr>
        <w:rFonts w:ascii="Symbol" w:hAnsi="Symbol" w:hint="default"/>
      </w:rPr>
    </w:lvl>
    <w:lvl w:ilvl="1" w:tplc="140C0003" w:tentative="1">
      <w:start w:val="1"/>
      <w:numFmt w:val="bullet"/>
      <w:lvlText w:val="o"/>
      <w:lvlJc w:val="left"/>
      <w:pPr>
        <w:ind w:left="2160" w:hanging="360"/>
      </w:pPr>
      <w:rPr>
        <w:rFonts w:ascii="Courier New" w:hAnsi="Courier New" w:cs="Courier New" w:hint="default"/>
      </w:rPr>
    </w:lvl>
    <w:lvl w:ilvl="2" w:tplc="140C0005" w:tentative="1">
      <w:start w:val="1"/>
      <w:numFmt w:val="bullet"/>
      <w:lvlText w:val=""/>
      <w:lvlJc w:val="left"/>
      <w:pPr>
        <w:ind w:left="2880" w:hanging="360"/>
      </w:pPr>
      <w:rPr>
        <w:rFonts w:ascii="Wingdings" w:hAnsi="Wingdings" w:hint="default"/>
      </w:rPr>
    </w:lvl>
    <w:lvl w:ilvl="3" w:tplc="140C0001" w:tentative="1">
      <w:start w:val="1"/>
      <w:numFmt w:val="bullet"/>
      <w:lvlText w:val=""/>
      <w:lvlJc w:val="left"/>
      <w:pPr>
        <w:ind w:left="3600" w:hanging="360"/>
      </w:pPr>
      <w:rPr>
        <w:rFonts w:ascii="Symbol" w:hAnsi="Symbol" w:hint="default"/>
      </w:rPr>
    </w:lvl>
    <w:lvl w:ilvl="4" w:tplc="140C0003" w:tentative="1">
      <w:start w:val="1"/>
      <w:numFmt w:val="bullet"/>
      <w:lvlText w:val="o"/>
      <w:lvlJc w:val="left"/>
      <w:pPr>
        <w:ind w:left="4320" w:hanging="360"/>
      </w:pPr>
      <w:rPr>
        <w:rFonts w:ascii="Courier New" w:hAnsi="Courier New" w:cs="Courier New" w:hint="default"/>
      </w:rPr>
    </w:lvl>
    <w:lvl w:ilvl="5" w:tplc="140C0005" w:tentative="1">
      <w:start w:val="1"/>
      <w:numFmt w:val="bullet"/>
      <w:lvlText w:val=""/>
      <w:lvlJc w:val="left"/>
      <w:pPr>
        <w:ind w:left="5040" w:hanging="360"/>
      </w:pPr>
      <w:rPr>
        <w:rFonts w:ascii="Wingdings" w:hAnsi="Wingdings" w:hint="default"/>
      </w:rPr>
    </w:lvl>
    <w:lvl w:ilvl="6" w:tplc="140C0001" w:tentative="1">
      <w:start w:val="1"/>
      <w:numFmt w:val="bullet"/>
      <w:lvlText w:val=""/>
      <w:lvlJc w:val="left"/>
      <w:pPr>
        <w:ind w:left="5760" w:hanging="360"/>
      </w:pPr>
      <w:rPr>
        <w:rFonts w:ascii="Symbol" w:hAnsi="Symbol" w:hint="default"/>
      </w:rPr>
    </w:lvl>
    <w:lvl w:ilvl="7" w:tplc="140C0003" w:tentative="1">
      <w:start w:val="1"/>
      <w:numFmt w:val="bullet"/>
      <w:lvlText w:val="o"/>
      <w:lvlJc w:val="left"/>
      <w:pPr>
        <w:ind w:left="6480" w:hanging="360"/>
      </w:pPr>
      <w:rPr>
        <w:rFonts w:ascii="Courier New" w:hAnsi="Courier New" w:cs="Courier New" w:hint="default"/>
      </w:rPr>
    </w:lvl>
    <w:lvl w:ilvl="8" w:tplc="140C0005" w:tentative="1">
      <w:start w:val="1"/>
      <w:numFmt w:val="bullet"/>
      <w:lvlText w:val=""/>
      <w:lvlJc w:val="left"/>
      <w:pPr>
        <w:ind w:left="7200" w:hanging="360"/>
      </w:pPr>
      <w:rPr>
        <w:rFonts w:ascii="Wingdings" w:hAnsi="Wingdings" w:hint="default"/>
      </w:rPr>
    </w:lvl>
  </w:abstractNum>
  <w:abstractNum w:abstractNumId="27" w15:restartNumberingAfterBreak="0">
    <w:nsid w:val="2A45529C"/>
    <w:multiLevelType w:val="hybridMultilevel"/>
    <w:tmpl w:val="DB4CAAE6"/>
    <w:lvl w:ilvl="0" w:tplc="E3D29F90">
      <w:numFmt w:val="bullet"/>
      <w:lvlText w:val="-"/>
      <w:lvlJc w:val="left"/>
      <w:pPr>
        <w:ind w:left="502" w:hanging="360"/>
      </w:pPr>
      <w:rPr>
        <w:rFonts w:ascii="Times New Roman" w:eastAsia="Calibri" w:hAnsi="Times New Roman" w:cs="Times New Roman" w:hint="default"/>
        <w:b/>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28" w15:restartNumberingAfterBreak="0">
    <w:nsid w:val="2CF72D40"/>
    <w:multiLevelType w:val="hybridMultilevel"/>
    <w:tmpl w:val="32A0A524"/>
    <w:lvl w:ilvl="0" w:tplc="0748B49E">
      <w:numFmt w:val="bullet"/>
      <w:lvlText w:val="-"/>
      <w:lvlJc w:val="left"/>
      <w:pPr>
        <w:ind w:left="720" w:hanging="360"/>
      </w:pPr>
      <w:rPr>
        <w:rFonts w:ascii="Calibri" w:eastAsia="Times New Roman" w:hAnsi="Calibri"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9" w15:restartNumberingAfterBreak="0">
    <w:nsid w:val="2F772AE9"/>
    <w:multiLevelType w:val="hybridMultilevel"/>
    <w:tmpl w:val="02D899E6"/>
    <w:lvl w:ilvl="0" w:tplc="E3D29F90">
      <w:numFmt w:val="bullet"/>
      <w:lvlText w:val="-"/>
      <w:lvlJc w:val="left"/>
      <w:pPr>
        <w:ind w:left="360" w:hanging="360"/>
      </w:pPr>
      <w:rPr>
        <w:rFonts w:ascii="Times New Roman" w:eastAsia="Calibri" w:hAnsi="Times New Roman" w:cs="Times New Roman"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30" w15:restartNumberingAfterBreak="0">
    <w:nsid w:val="33D361E9"/>
    <w:multiLevelType w:val="hybridMultilevel"/>
    <w:tmpl w:val="F30A6CBC"/>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1" w15:restartNumberingAfterBreak="0">
    <w:nsid w:val="3530419C"/>
    <w:multiLevelType w:val="hybridMultilevel"/>
    <w:tmpl w:val="0C8CD3F6"/>
    <w:lvl w:ilvl="0" w:tplc="140C000F">
      <w:start w:val="1"/>
      <w:numFmt w:val="decimal"/>
      <w:lvlText w:val="%1."/>
      <w:lvlJc w:val="left"/>
      <w:pPr>
        <w:ind w:left="360" w:hanging="360"/>
      </w:pPr>
      <w:rPr>
        <w:rFonts w:hint="default"/>
      </w:rPr>
    </w:lvl>
    <w:lvl w:ilvl="1" w:tplc="140C0019" w:tentative="1">
      <w:start w:val="1"/>
      <w:numFmt w:val="lowerLetter"/>
      <w:lvlText w:val="%2."/>
      <w:lvlJc w:val="left"/>
      <w:pPr>
        <w:ind w:left="1080" w:hanging="360"/>
      </w:pPr>
    </w:lvl>
    <w:lvl w:ilvl="2" w:tplc="140C001B" w:tentative="1">
      <w:start w:val="1"/>
      <w:numFmt w:val="lowerRoman"/>
      <w:lvlText w:val="%3."/>
      <w:lvlJc w:val="right"/>
      <w:pPr>
        <w:ind w:left="1800" w:hanging="180"/>
      </w:pPr>
    </w:lvl>
    <w:lvl w:ilvl="3" w:tplc="140C000F" w:tentative="1">
      <w:start w:val="1"/>
      <w:numFmt w:val="decimal"/>
      <w:lvlText w:val="%4."/>
      <w:lvlJc w:val="left"/>
      <w:pPr>
        <w:ind w:left="2520" w:hanging="360"/>
      </w:pPr>
    </w:lvl>
    <w:lvl w:ilvl="4" w:tplc="140C0019" w:tentative="1">
      <w:start w:val="1"/>
      <w:numFmt w:val="lowerLetter"/>
      <w:lvlText w:val="%5."/>
      <w:lvlJc w:val="left"/>
      <w:pPr>
        <w:ind w:left="3240" w:hanging="360"/>
      </w:pPr>
    </w:lvl>
    <w:lvl w:ilvl="5" w:tplc="140C001B" w:tentative="1">
      <w:start w:val="1"/>
      <w:numFmt w:val="lowerRoman"/>
      <w:lvlText w:val="%6."/>
      <w:lvlJc w:val="right"/>
      <w:pPr>
        <w:ind w:left="3960" w:hanging="180"/>
      </w:pPr>
    </w:lvl>
    <w:lvl w:ilvl="6" w:tplc="140C000F" w:tentative="1">
      <w:start w:val="1"/>
      <w:numFmt w:val="decimal"/>
      <w:lvlText w:val="%7."/>
      <w:lvlJc w:val="left"/>
      <w:pPr>
        <w:ind w:left="4680" w:hanging="360"/>
      </w:pPr>
    </w:lvl>
    <w:lvl w:ilvl="7" w:tplc="140C0019" w:tentative="1">
      <w:start w:val="1"/>
      <w:numFmt w:val="lowerLetter"/>
      <w:lvlText w:val="%8."/>
      <w:lvlJc w:val="left"/>
      <w:pPr>
        <w:ind w:left="5400" w:hanging="360"/>
      </w:pPr>
    </w:lvl>
    <w:lvl w:ilvl="8" w:tplc="140C001B" w:tentative="1">
      <w:start w:val="1"/>
      <w:numFmt w:val="lowerRoman"/>
      <w:lvlText w:val="%9."/>
      <w:lvlJc w:val="right"/>
      <w:pPr>
        <w:ind w:left="6120" w:hanging="180"/>
      </w:pPr>
    </w:lvl>
  </w:abstractNum>
  <w:abstractNum w:abstractNumId="32" w15:restartNumberingAfterBreak="0">
    <w:nsid w:val="36807DBC"/>
    <w:multiLevelType w:val="hybridMultilevel"/>
    <w:tmpl w:val="51F20272"/>
    <w:lvl w:ilvl="0" w:tplc="F4D411E4">
      <w:start w:val="1"/>
      <w:numFmt w:val="bullet"/>
      <w:lvlText w:val=""/>
      <w:lvlJc w:val="left"/>
      <w:pPr>
        <w:ind w:left="720" w:hanging="360"/>
      </w:pPr>
      <w:rPr>
        <w:rFonts w:ascii="Symbol" w:hAnsi="Symbol" w:hint="default"/>
      </w:rPr>
    </w:lvl>
    <w:lvl w:ilvl="1" w:tplc="EFFAFA70">
      <w:start w:val="4"/>
      <w:numFmt w:val="bullet"/>
      <w:lvlText w:val="-"/>
      <w:lvlJc w:val="left"/>
      <w:pPr>
        <w:ind w:left="1440" w:hanging="360"/>
      </w:pPr>
      <w:rPr>
        <w:rFonts w:ascii="Arial" w:eastAsia="Times New Roman" w:hAnsi="Arial" w:cs="Arial"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3" w15:restartNumberingAfterBreak="0">
    <w:nsid w:val="380D02CA"/>
    <w:multiLevelType w:val="hybridMultilevel"/>
    <w:tmpl w:val="A33CA0A0"/>
    <w:lvl w:ilvl="0" w:tplc="140C0017">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4" w15:restartNumberingAfterBreak="0">
    <w:nsid w:val="3CD56989"/>
    <w:multiLevelType w:val="hybridMultilevel"/>
    <w:tmpl w:val="F850D118"/>
    <w:lvl w:ilvl="0" w:tplc="64B00F54">
      <w:start w:val="4"/>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5" w15:restartNumberingAfterBreak="0">
    <w:nsid w:val="3FE86FD8"/>
    <w:multiLevelType w:val="hybridMultilevel"/>
    <w:tmpl w:val="E9225C24"/>
    <w:lvl w:ilvl="0" w:tplc="ABC2E22A">
      <w:start w:val="4"/>
      <w:numFmt w:val="bullet"/>
      <w:lvlText w:val="–"/>
      <w:lvlJc w:val="left"/>
      <w:pPr>
        <w:ind w:left="1440" w:hanging="360"/>
      </w:pPr>
      <w:rPr>
        <w:rFonts w:ascii="Arial" w:eastAsia="Times New Roman" w:hAnsi="Arial" w:cs="Arial" w:hint="default"/>
      </w:rPr>
    </w:lvl>
    <w:lvl w:ilvl="1" w:tplc="140C0003" w:tentative="1">
      <w:start w:val="1"/>
      <w:numFmt w:val="bullet"/>
      <w:lvlText w:val="o"/>
      <w:lvlJc w:val="left"/>
      <w:pPr>
        <w:ind w:left="2160" w:hanging="360"/>
      </w:pPr>
      <w:rPr>
        <w:rFonts w:ascii="Courier New" w:hAnsi="Courier New" w:cs="Courier New" w:hint="default"/>
      </w:rPr>
    </w:lvl>
    <w:lvl w:ilvl="2" w:tplc="140C0005" w:tentative="1">
      <w:start w:val="1"/>
      <w:numFmt w:val="bullet"/>
      <w:lvlText w:val=""/>
      <w:lvlJc w:val="left"/>
      <w:pPr>
        <w:ind w:left="2880" w:hanging="360"/>
      </w:pPr>
      <w:rPr>
        <w:rFonts w:ascii="Wingdings" w:hAnsi="Wingdings" w:hint="default"/>
      </w:rPr>
    </w:lvl>
    <w:lvl w:ilvl="3" w:tplc="140C0001" w:tentative="1">
      <w:start w:val="1"/>
      <w:numFmt w:val="bullet"/>
      <w:lvlText w:val=""/>
      <w:lvlJc w:val="left"/>
      <w:pPr>
        <w:ind w:left="3600" w:hanging="360"/>
      </w:pPr>
      <w:rPr>
        <w:rFonts w:ascii="Symbol" w:hAnsi="Symbol" w:hint="default"/>
      </w:rPr>
    </w:lvl>
    <w:lvl w:ilvl="4" w:tplc="140C0003" w:tentative="1">
      <w:start w:val="1"/>
      <w:numFmt w:val="bullet"/>
      <w:lvlText w:val="o"/>
      <w:lvlJc w:val="left"/>
      <w:pPr>
        <w:ind w:left="4320" w:hanging="360"/>
      </w:pPr>
      <w:rPr>
        <w:rFonts w:ascii="Courier New" w:hAnsi="Courier New" w:cs="Courier New" w:hint="default"/>
      </w:rPr>
    </w:lvl>
    <w:lvl w:ilvl="5" w:tplc="140C0005" w:tentative="1">
      <w:start w:val="1"/>
      <w:numFmt w:val="bullet"/>
      <w:lvlText w:val=""/>
      <w:lvlJc w:val="left"/>
      <w:pPr>
        <w:ind w:left="5040" w:hanging="360"/>
      </w:pPr>
      <w:rPr>
        <w:rFonts w:ascii="Wingdings" w:hAnsi="Wingdings" w:hint="default"/>
      </w:rPr>
    </w:lvl>
    <w:lvl w:ilvl="6" w:tplc="140C0001" w:tentative="1">
      <w:start w:val="1"/>
      <w:numFmt w:val="bullet"/>
      <w:lvlText w:val=""/>
      <w:lvlJc w:val="left"/>
      <w:pPr>
        <w:ind w:left="5760" w:hanging="360"/>
      </w:pPr>
      <w:rPr>
        <w:rFonts w:ascii="Symbol" w:hAnsi="Symbol" w:hint="default"/>
      </w:rPr>
    </w:lvl>
    <w:lvl w:ilvl="7" w:tplc="140C0003" w:tentative="1">
      <w:start w:val="1"/>
      <w:numFmt w:val="bullet"/>
      <w:lvlText w:val="o"/>
      <w:lvlJc w:val="left"/>
      <w:pPr>
        <w:ind w:left="6480" w:hanging="360"/>
      </w:pPr>
      <w:rPr>
        <w:rFonts w:ascii="Courier New" w:hAnsi="Courier New" w:cs="Courier New" w:hint="default"/>
      </w:rPr>
    </w:lvl>
    <w:lvl w:ilvl="8" w:tplc="140C0005" w:tentative="1">
      <w:start w:val="1"/>
      <w:numFmt w:val="bullet"/>
      <w:lvlText w:val=""/>
      <w:lvlJc w:val="left"/>
      <w:pPr>
        <w:ind w:left="7200" w:hanging="360"/>
      </w:pPr>
      <w:rPr>
        <w:rFonts w:ascii="Wingdings" w:hAnsi="Wingdings" w:hint="default"/>
      </w:rPr>
    </w:lvl>
  </w:abstractNum>
  <w:abstractNum w:abstractNumId="36" w15:restartNumberingAfterBreak="0">
    <w:nsid w:val="40C62461"/>
    <w:multiLevelType w:val="hybridMultilevel"/>
    <w:tmpl w:val="D0B2C7E8"/>
    <w:lvl w:ilvl="0" w:tplc="A48E4A16">
      <w:start w:val="3"/>
      <w:numFmt w:val="decimal"/>
      <w:lvlText w:val="%1."/>
      <w:lvlJc w:val="left"/>
      <w:pPr>
        <w:ind w:left="720" w:hanging="360"/>
      </w:pPr>
      <w:rPr>
        <w:rFonts w:ascii="Arial" w:hAnsi="Arial" w:hint="default"/>
        <w:b/>
        <w:i/>
        <w:sz w:val="22"/>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7" w15:restartNumberingAfterBreak="0">
    <w:nsid w:val="413B23F6"/>
    <w:multiLevelType w:val="hybridMultilevel"/>
    <w:tmpl w:val="78B67336"/>
    <w:lvl w:ilvl="0" w:tplc="528E6FEE">
      <w:start w:val="1"/>
      <w:numFmt w:val="bullet"/>
      <w:lvlText w:val=""/>
      <w:lvlJc w:val="left"/>
      <w:pPr>
        <w:ind w:left="360" w:hanging="360"/>
      </w:pPr>
      <w:rPr>
        <w:rFonts w:ascii="Symbol" w:hAnsi="Symbol" w:hint="default"/>
      </w:rPr>
    </w:lvl>
    <w:lvl w:ilvl="1" w:tplc="140C0003">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38" w15:restartNumberingAfterBreak="0">
    <w:nsid w:val="42E04CE0"/>
    <w:multiLevelType w:val="hybridMultilevel"/>
    <w:tmpl w:val="EFAADEBA"/>
    <w:lvl w:ilvl="0" w:tplc="8D544806">
      <w:numFmt w:val="bullet"/>
      <w:lvlText w:val="-"/>
      <w:lvlJc w:val="left"/>
      <w:pPr>
        <w:ind w:left="360" w:hanging="360"/>
      </w:pPr>
      <w:rPr>
        <w:rFonts w:ascii="Arial" w:eastAsia="Times New Roman" w:hAnsi="Arial" w:cs="Arial" w:hint="default"/>
        <w:lang w:val="fr-BE"/>
      </w:rPr>
    </w:lvl>
    <w:lvl w:ilvl="1" w:tplc="140C0003">
      <w:start w:val="1"/>
      <w:numFmt w:val="bullet"/>
      <w:lvlText w:val="o"/>
      <w:lvlJc w:val="left"/>
      <w:pPr>
        <w:ind w:left="1080" w:hanging="360"/>
      </w:pPr>
      <w:rPr>
        <w:rFonts w:ascii="Courier New" w:hAnsi="Courier New" w:cs="Courier New" w:hint="default"/>
      </w:rPr>
    </w:lvl>
    <w:lvl w:ilvl="2" w:tplc="140C0005">
      <w:start w:val="1"/>
      <w:numFmt w:val="bullet"/>
      <w:lvlText w:val=""/>
      <w:lvlJc w:val="left"/>
      <w:pPr>
        <w:ind w:left="1069"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39" w15:restartNumberingAfterBreak="0">
    <w:nsid w:val="48814494"/>
    <w:multiLevelType w:val="hybridMultilevel"/>
    <w:tmpl w:val="D0DE9306"/>
    <w:lvl w:ilvl="0" w:tplc="D04EFD24">
      <w:start w:val="1"/>
      <w:numFmt w:val="upperRoman"/>
      <w:lvlText w:val="%1."/>
      <w:lvlJc w:val="left"/>
      <w:pPr>
        <w:ind w:left="720" w:hanging="72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0" w15:restartNumberingAfterBreak="0">
    <w:nsid w:val="4A8E6217"/>
    <w:multiLevelType w:val="multilevel"/>
    <w:tmpl w:val="38A2072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4C396C2C"/>
    <w:multiLevelType w:val="multilevel"/>
    <w:tmpl w:val="33EC3D50"/>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FBA64E6"/>
    <w:multiLevelType w:val="hybridMultilevel"/>
    <w:tmpl w:val="09A8DFD2"/>
    <w:lvl w:ilvl="0" w:tplc="140C000F">
      <w:start w:val="4"/>
      <w:numFmt w:val="decimal"/>
      <w:lvlText w:val="%1."/>
      <w:lvlJc w:val="left"/>
      <w:pPr>
        <w:ind w:left="360" w:hanging="360"/>
      </w:pPr>
      <w:rPr>
        <w:rFonts w:hint="default"/>
      </w:rPr>
    </w:lvl>
    <w:lvl w:ilvl="1" w:tplc="140C0019" w:tentative="1">
      <w:start w:val="1"/>
      <w:numFmt w:val="lowerLetter"/>
      <w:lvlText w:val="%2."/>
      <w:lvlJc w:val="left"/>
      <w:pPr>
        <w:ind w:left="1080" w:hanging="360"/>
      </w:pPr>
    </w:lvl>
    <w:lvl w:ilvl="2" w:tplc="140C001B" w:tentative="1">
      <w:start w:val="1"/>
      <w:numFmt w:val="lowerRoman"/>
      <w:lvlText w:val="%3."/>
      <w:lvlJc w:val="right"/>
      <w:pPr>
        <w:ind w:left="1800" w:hanging="180"/>
      </w:pPr>
    </w:lvl>
    <w:lvl w:ilvl="3" w:tplc="140C000F" w:tentative="1">
      <w:start w:val="1"/>
      <w:numFmt w:val="decimal"/>
      <w:lvlText w:val="%4."/>
      <w:lvlJc w:val="left"/>
      <w:pPr>
        <w:ind w:left="2520" w:hanging="360"/>
      </w:pPr>
    </w:lvl>
    <w:lvl w:ilvl="4" w:tplc="140C0019" w:tentative="1">
      <w:start w:val="1"/>
      <w:numFmt w:val="lowerLetter"/>
      <w:lvlText w:val="%5."/>
      <w:lvlJc w:val="left"/>
      <w:pPr>
        <w:ind w:left="3240" w:hanging="360"/>
      </w:pPr>
    </w:lvl>
    <w:lvl w:ilvl="5" w:tplc="140C001B" w:tentative="1">
      <w:start w:val="1"/>
      <w:numFmt w:val="lowerRoman"/>
      <w:lvlText w:val="%6."/>
      <w:lvlJc w:val="right"/>
      <w:pPr>
        <w:ind w:left="3960" w:hanging="180"/>
      </w:pPr>
    </w:lvl>
    <w:lvl w:ilvl="6" w:tplc="140C000F" w:tentative="1">
      <w:start w:val="1"/>
      <w:numFmt w:val="decimal"/>
      <w:lvlText w:val="%7."/>
      <w:lvlJc w:val="left"/>
      <w:pPr>
        <w:ind w:left="4680" w:hanging="360"/>
      </w:pPr>
    </w:lvl>
    <w:lvl w:ilvl="7" w:tplc="140C0019" w:tentative="1">
      <w:start w:val="1"/>
      <w:numFmt w:val="lowerLetter"/>
      <w:lvlText w:val="%8."/>
      <w:lvlJc w:val="left"/>
      <w:pPr>
        <w:ind w:left="5400" w:hanging="360"/>
      </w:pPr>
    </w:lvl>
    <w:lvl w:ilvl="8" w:tplc="140C001B" w:tentative="1">
      <w:start w:val="1"/>
      <w:numFmt w:val="lowerRoman"/>
      <w:lvlText w:val="%9."/>
      <w:lvlJc w:val="right"/>
      <w:pPr>
        <w:ind w:left="6120" w:hanging="180"/>
      </w:pPr>
    </w:lvl>
  </w:abstractNum>
  <w:abstractNum w:abstractNumId="43" w15:restartNumberingAfterBreak="0">
    <w:nsid w:val="51252DB2"/>
    <w:multiLevelType w:val="hybridMultilevel"/>
    <w:tmpl w:val="0A42DC06"/>
    <w:lvl w:ilvl="0" w:tplc="DDA47C88">
      <w:numFmt w:val="bullet"/>
      <w:lvlText w:val="-"/>
      <w:lvlJc w:val="left"/>
      <w:pPr>
        <w:ind w:left="360" w:hanging="360"/>
      </w:pPr>
      <w:rPr>
        <w:rFonts w:ascii="Arial" w:eastAsia="Calibri" w:hAnsi="Arial" w:cs="Aria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44" w15:restartNumberingAfterBreak="0">
    <w:nsid w:val="52E154B0"/>
    <w:multiLevelType w:val="hybridMultilevel"/>
    <w:tmpl w:val="55307B04"/>
    <w:lvl w:ilvl="0" w:tplc="64B00F54">
      <w:start w:val="4"/>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5" w15:restartNumberingAfterBreak="0">
    <w:nsid w:val="533E43D8"/>
    <w:multiLevelType w:val="hybridMultilevel"/>
    <w:tmpl w:val="070A8A6C"/>
    <w:lvl w:ilvl="0" w:tplc="140C0001">
      <w:start w:val="1"/>
      <w:numFmt w:val="bullet"/>
      <w:lvlText w:val=""/>
      <w:lvlJc w:val="left"/>
      <w:pPr>
        <w:ind w:left="1068" w:hanging="360"/>
      </w:pPr>
      <w:rPr>
        <w:rFonts w:ascii="Symbol" w:hAnsi="Symbol" w:hint="default"/>
      </w:rPr>
    </w:lvl>
    <w:lvl w:ilvl="1" w:tplc="140C0003" w:tentative="1">
      <w:start w:val="1"/>
      <w:numFmt w:val="bullet"/>
      <w:lvlText w:val="o"/>
      <w:lvlJc w:val="left"/>
      <w:pPr>
        <w:ind w:left="1788" w:hanging="360"/>
      </w:pPr>
      <w:rPr>
        <w:rFonts w:ascii="Courier New" w:hAnsi="Courier New" w:cs="Courier New" w:hint="default"/>
      </w:rPr>
    </w:lvl>
    <w:lvl w:ilvl="2" w:tplc="140C0005" w:tentative="1">
      <w:start w:val="1"/>
      <w:numFmt w:val="bullet"/>
      <w:lvlText w:val=""/>
      <w:lvlJc w:val="left"/>
      <w:pPr>
        <w:ind w:left="2508" w:hanging="360"/>
      </w:pPr>
      <w:rPr>
        <w:rFonts w:ascii="Wingdings" w:hAnsi="Wingdings" w:hint="default"/>
      </w:rPr>
    </w:lvl>
    <w:lvl w:ilvl="3" w:tplc="140C0001" w:tentative="1">
      <w:start w:val="1"/>
      <w:numFmt w:val="bullet"/>
      <w:lvlText w:val=""/>
      <w:lvlJc w:val="left"/>
      <w:pPr>
        <w:ind w:left="3228" w:hanging="360"/>
      </w:pPr>
      <w:rPr>
        <w:rFonts w:ascii="Symbol" w:hAnsi="Symbol" w:hint="default"/>
      </w:rPr>
    </w:lvl>
    <w:lvl w:ilvl="4" w:tplc="140C0003" w:tentative="1">
      <w:start w:val="1"/>
      <w:numFmt w:val="bullet"/>
      <w:lvlText w:val="o"/>
      <w:lvlJc w:val="left"/>
      <w:pPr>
        <w:ind w:left="3948" w:hanging="360"/>
      </w:pPr>
      <w:rPr>
        <w:rFonts w:ascii="Courier New" w:hAnsi="Courier New" w:cs="Courier New" w:hint="default"/>
      </w:rPr>
    </w:lvl>
    <w:lvl w:ilvl="5" w:tplc="140C0005" w:tentative="1">
      <w:start w:val="1"/>
      <w:numFmt w:val="bullet"/>
      <w:lvlText w:val=""/>
      <w:lvlJc w:val="left"/>
      <w:pPr>
        <w:ind w:left="4668" w:hanging="360"/>
      </w:pPr>
      <w:rPr>
        <w:rFonts w:ascii="Wingdings" w:hAnsi="Wingdings" w:hint="default"/>
      </w:rPr>
    </w:lvl>
    <w:lvl w:ilvl="6" w:tplc="140C0001" w:tentative="1">
      <w:start w:val="1"/>
      <w:numFmt w:val="bullet"/>
      <w:lvlText w:val=""/>
      <w:lvlJc w:val="left"/>
      <w:pPr>
        <w:ind w:left="5388" w:hanging="360"/>
      </w:pPr>
      <w:rPr>
        <w:rFonts w:ascii="Symbol" w:hAnsi="Symbol" w:hint="default"/>
      </w:rPr>
    </w:lvl>
    <w:lvl w:ilvl="7" w:tplc="140C0003" w:tentative="1">
      <w:start w:val="1"/>
      <w:numFmt w:val="bullet"/>
      <w:lvlText w:val="o"/>
      <w:lvlJc w:val="left"/>
      <w:pPr>
        <w:ind w:left="6108" w:hanging="360"/>
      </w:pPr>
      <w:rPr>
        <w:rFonts w:ascii="Courier New" w:hAnsi="Courier New" w:cs="Courier New" w:hint="default"/>
      </w:rPr>
    </w:lvl>
    <w:lvl w:ilvl="8" w:tplc="140C0005" w:tentative="1">
      <w:start w:val="1"/>
      <w:numFmt w:val="bullet"/>
      <w:lvlText w:val=""/>
      <w:lvlJc w:val="left"/>
      <w:pPr>
        <w:ind w:left="6828" w:hanging="360"/>
      </w:pPr>
      <w:rPr>
        <w:rFonts w:ascii="Wingdings" w:hAnsi="Wingdings" w:hint="default"/>
      </w:rPr>
    </w:lvl>
  </w:abstractNum>
  <w:abstractNum w:abstractNumId="46" w15:restartNumberingAfterBreak="0">
    <w:nsid w:val="54BA3635"/>
    <w:multiLevelType w:val="hybridMultilevel"/>
    <w:tmpl w:val="9F8EA19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7" w15:restartNumberingAfterBreak="0">
    <w:nsid w:val="54C37B11"/>
    <w:multiLevelType w:val="hybridMultilevel"/>
    <w:tmpl w:val="F8E629CA"/>
    <w:lvl w:ilvl="0" w:tplc="0748B49E">
      <w:numFmt w:val="bullet"/>
      <w:lvlText w:val="-"/>
      <w:lvlJc w:val="left"/>
      <w:pPr>
        <w:ind w:left="360" w:hanging="360"/>
      </w:pPr>
      <w:rPr>
        <w:rFonts w:ascii="Calibri" w:eastAsia="Times New Roman" w:hAnsi="Calibri" w:cs="Times New Roman"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48" w15:restartNumberingAfterBreak="0">
    <w:nsid w:val="54E40632"/>
    <w:multiLevelType w:val="multilevel"/>
    <w:tmpl w:val="CC207E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5C366B3"/>
    <w:multiLevelType w:val="hybridMultilevel"/>
    <w:tmpl w:val="5B0A227E"/>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50" w15:restartNumberingAfterBreak="0">
    <w:nsid w:val="5A5829DD"/>
    <w:multiLevelType w:val="multilevel"/>
    <w:tmpl w:val="6BC01E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F3E19B7"/>
    <w:multiLevelType w:val="hybridMultilevel"/>
    <w:tmpl w:val="0958B5F0"/>
    <w:lvl w:ilvl="0" w:tplc="2682A4D0">
      <w:start w:val="1"/>
      <w:numFmt w:val="decimal"/>
      <w:pStyle w:val="AvisBudgetTableau"/>
      <w:lvlText w:val="Tableau %1 :"/>
      <w:lvlJc w:val="left"/>
      <w:pPr>
        <w:ind w:left="36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0"/>
        <w:u w:val="none"/>
        <w:vertAlign w:val="baseline"/>
        <w:em w:val="none"/>
        <w:lang w:val="fr-FR"/>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1C460FC"/>
    <w:multiLevelType w:val="hybridMultilevel"/>
    <w:tmpl w:val="BE345ACC"/>
    <w:lvl w:ilvl="0" w:tplc="E3D29F90">
      <w:numFmt w:val="bullet"/>
      <w:lvlText w:val="-"/>
      <w:lvlJc w:val="left"/>
      <w:pPr>
        <w:ind w:left="720" w:hanging="360"/>
      </w:pPr>
      <w:rPr>
        <w:rFonts w:ascii="Times New Roman" w:eastAsia="Calibri" w:hAnsi="Times New Roman" w:cs="Times New Roman"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53" w15:restartNumberingAfterBreak="0">
    <w:nsid w:val="627576AC"/>
    <w:multiLevelType w:val="hybridMultilevel"/>
    <w:tmpl w:val="60D43E40"/>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54" w15:restartNumberingAfterBreak="0">
    <w:nsid w:val="635B59CC"/>
    <w:multiLevelType w:val="hybridMultilevel"/>
    <w:tmpl w:val="64929CF8"/>
    <w:lvl w:ilvl="0" w:tplc="140C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6C693F41"/>
    <w:multiLevelType w:val="multilevel"/>
    <w:tmpl w:val="CE647416"/>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6" w15:restartNumberingAfterBreak="0">
    <w:nsid w:val="6C91458B"/>
    <w:multiLevelType w:val="multilevel"/>
    <w:tmpl w:val="1BE6AEBC"/>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7" w15:restartNumberingAfterBreak="0">
    <w:nsid w:val="6F100697"/>
    <w:multiLevelType w:val="hybridMultilevel"/>
    <w:tmpl w:val="F16AFF84"/>
    <w:lvl w:ilvl="0" w:tplc="0748B49E">
      <w:numFmt w:val="bullet"/>
      <w:lvlText w:val="-"/>
      <w:lvlJc w:val="left"/>
      <w:pPr>
        <w:ind w:left="720" w:hanging="360"/>
      </w:pPr>
      <w:rPr>
        <w:rFonts w:ascii="Calibri" w:eastAsia="Times New Roman" w:hAnsi="Calibri"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8" w15:restartNumberingAfterBreak="0">
    <w:nsid w:val="77862E79"/>
    <w:multiLevelType w:val="hybridMultilevel"/>
    <w:tmpl w:val="25B4B50C"/>
    <w:lvl w:ilvl="0" w:tplc="0748B49E">
      <w:numFmt w:val="bullet"/>
      <w:lvlText w:val="-"/>
      <w:lvlJc w:val="left"/>
      <w:pPr>
        <w:ind w:left="720" w:hanging="360"/>
      </w:pPr>
      <w:rPr>
        <w:rFonts w:ascii="Calibri" w:eastAsia="Times New Roman" w:hAnsi="Calibri"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9" w15:restartNumberingAfterBreak="0">
    <w:nsid w:val="78261F18"/>
    <w:multiLevelType w:val="hybridMultilevel"/>
    <w:tmpl w:val="DFF09E32"/>
    <w:lvl w:ilvl="0" w:tplc="EFFAFA70">
      <w:start w:val="4"/>
      <w:numFmt w:val="bullet"/>
      <w:lvlText w:val="-"/>
      <w:lvlJc w:val="left"/>
      <w:pPr>
        <w:ind w:left="1069" w:hanging="360"/>
      </w:pPr>
      <w:rPr>
        <w:rFonts w:ascii="Arial" w:eastAsia="Times New Roman" w:hAnsi="Arial" w:cs="Arial" w:hint="default"/>
      </w:rPr>
    </w:lvl>
    <w:lvl w:ilvl="1" w:tplc="140C0003" w:tentative="1">
      <w:start w:val="1"/>
      <w:numFmt w:val="bullet"/>
      <w:lvlText w:val="o"/>
      <w:lvlJc w:val="left"/>
      <w:pPr>
        <w:ind w:left="1789" w:hanging="360"/>
      </w:pPr>
      <w:rPr>
        <w:rFonts w:ascii="Courier New" w:hAnsi="Courier New" w:cs="Courier New" w:hint="default"/>
      </w:rPr>
    </w:lvl>
    <w:lvl w:ilvl="2" w:tplc="140C0005" w:tentative="1">
      <w:start w:val="1"/>
      <w:numFmt w:val="bullet"/>
      <w:lvlText w:val=""/>
      <w:lvlJc w:val="left"/>
      <w:pPr>
        <w:ind w:left="2509" w:hanging="360"/>
      </w:pPr>
      <w:rPr>
        <w:rFonts w:ascii="Wingdings" w:hAnsi="Wingdings" w:hint="default"/>
      </w:rPr>
    </w:lvl>
    <w:lvl w:ilvl="3" w:tplc="140C0001" w:tentative="1">
      <w:start w:val="1"/>
      <w:numFmt w:val="bullet"/>
      <w:lvlText w:val=""/>
      <w:lvlJc w:val="left"/>
      <w:pPr>
        <w:ind w:left="3229" w:hanging="360"/>
      </w:pPr>
      <w:rPr>
        <w:rFonts w:ascii="Symbol" w:hAnsi="Symbol" w:hint="default"/>
      </w:rPr>
    </w:lvl>
    <w:lvl w:ilvl="4" w:tplc="140C0003" w:tentative="1">
      <w:start w:val="1"/>
      <w:numFmt w:val="bullet"/>
      <w:lvlText w:val="o"/>
      <w:lvlJc w:val="left"/>
      <w:pPr>
        <w:ind w:left="3949" w:hanging="360"/>
      </w:pPr>
      <w:rPr>
        <w:rFonts w:ascii="Courier New" w:hAnsi="Courier New" w:cs="Courier New" w:hint="default"/>
      </w:rPr>
    </w:lvl>
    <w:lvl w:ilvl="5" w:tplc="140C0005" w:tentative="1">
      <w:start w:val="1"/>
      <w:numFmt w:val="bullet"/>
      <w:lvlText w:val=""/>
      <w:lvlJc w:val="left"/>
      <w:pPr>
        <w:ind w:left="4669" w:hanging="360"/>
      </w:pPr>
      <w:rPr>
        <w:rFonts w:ascii="Wingdings" w:hAnsi="Wingdings" w:hint="default"/>
      </w:rPr>
    </w:lvl>
    <w:lvl w:ilvl="6" w:tplc="140C0001" w:tentative="1">
      <w:start w:val="1"/>
      <w:numFmt w:val="bullet"/>
      <w:lvlText w:val=""/>
      <w:lvlJc w:val="left"/>
      <w:pPr>
        <w:ind w:left="5389" w:hanging="360"/>
      </w:pPr>
      <w:rPr>
        <w:rFonts w:ascii="Symbol" w:hAnsi="Symbol" w:hint="default"/>
      </w:rPr>
    </w:lvl>
    <w:lvl w:ilvl="7" w:tplc="140C0003" w:tentative="1">
      <w:start w:val="1"/>
      <w:numFmt w:val="bullet"/>
      <w:lvlText w:val="o"/>
      <w:lvlJc w:val="left"/>
      <w:pPr>
        <w:ind w:left="6109" w:hanging="360"/>
      </w:pPr>
      <w:rPr>
        <w:rFonts w:ascii="Courier New" w:hAnsi="Courier New" w:cs="Courier New" w:hint="default"/>
      </w:rPr>
    </w:lvl>
    <w:lvl w:ilvl="8" w:tplc="140C0005" w:tentative="1">
      <w:start w:val="1"/>
      <w:numFmt w:val="bullet"/>
      <w:lvlText w:val=""/>
      <w:lvlJc w:val="left"/>
      <w:pPr>
        <w:ind w:left="6829" w:hanging="360"/>
      </w:pPr>
      <w:rPr>
        <w:rFonts w:ascii="Wingdings" w:hAnsi="Wingdings" w:hint="default"/>
      </w:rPr>
    </w:lvl>
  </w:abstractNum>
  <w:abstractNum w:abstractNumId="60" w15:restartNumberingAfterBreak="0">
    <w:nsid w:val="787E506D"/>
    <w:multiLevelType w:val="hybridMultilevel"/>
    <w:tmpl w:val="7D5829D6"/>
    <w:lvl w:ilvl="0" w:tplc="0748B49E">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79017FC8"/>
    <w:multiLevelType w:val="hybridMultilevel"/>
    <w:tmpl w:val="84B0FDC0"/>
    <w:lvl w:ilvl="0" w:tplc="64B00F54">
      <w:start w:val="4"/>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56"/>
  </w:num>
  <w:num w:numId="2">
    <w:abstractNumId w:val="3"/>
  </w:num>
  <w:num w:numId="3">
    <w:abstractNumId w:val="21"/>
  </w:num>
  <w:num w:numId="4">
    <w:abstractNumId w:val="45"/>
  </w:num>
  <w:num w:numId="5">
    <w:abstractNumId w:val="22"/>
  </w:num>
  <w:num w:numId="6">
    <w:abstractNumId w:val="55"/>
  </w:num>
  <w:num w:numId="7">
    <w:abstractNumId w:val="39"/>
  </w:num>
  <w:num w:numId="8">
    <w:abstractNumId w:val="29"/>
  </w:num>
  <w:num w:numId="9">
    <w:abstractNumId w:val="17"/>
  </w:num>
  <w:num w:numId="10">
    <w:abstractNumId w:val="51"/>
  </w:num>
  <w:num w:numId="11">
    <w:abstractNumId w:val="58"/>
  </w:num>
  <w:num w:numId="12">
    <w:abstractNumId w:val="38"/>
  </w:num>
  <w:num w:numId="13">
    <w:abstractNumId w:val="2"/>
  </w:num>
  <w:num w:numId="14">
    <w:abstractNumId w:val="60"/>
  </w:num>
  <w:num w:numId="15">
    <w:abstractNumId w:val="53"/>
  </w:num>
  <w:num w:numId="16">
    <w:abstractNumId w:val="15"/>
  </w:num>
  <w:num w:numId="17">
    <w:abstractNumId w:val="11"/>
  </w:num>
  <w:num w:numId="18">
    <w:abstractNumId w:val="37"/>
  </w:num>
  <w:num w:numId="19">
    <w:abstractNumId w:val="12"/>
  </w:num>
  <w:num w:numId="20">
    <w:abstractNumId w:val="18"/>
  </w:num>
  <w:num w:numId="21">
    <w:abstractNumId w:val="50"/>
  </w:num>
  <w:num w:numId="22">
    <w:abstractNumId w:val="57"/>
  </w:num>
  <w:num w:numId="23">
    <w:abstractNumId w:val="61"/>
  </w:num>
  <w:num w:numId="24">
    <w:abstractNumId w:val="1"/>
  </w:num>
  <w:num w:numId="25">
    <w:abstractNumId w:val="10"/>
  </w:num>
  <w:num w:numId="26">
    <w:abstractNumId w:val="34"/>
  </w:num>
  <w:num w:numId="27">
    <w:abstractNumId w:val="7"/>
  </w:num>
  <w:num w:numId="28">
    <w:abstractNumId w:val="33"/>
  </w:num>
  <w:num w:numId="29">
    <w:abstractNumId w:val="44"/>
  </w:num>
  <w:num w:numId="30">
    <w:abstractNumId w:val="9"/>
  </w:num>
  <w:num w:numId="31">
    <w:abstractNumId w:val="47"/>
  </w:num>
  <w:num w:numId="32">
    <w:abstractNumId w:val="43"/>
  </w:num>
  <w:num w:numId="33">
    <w:abstractNumId w:val="31"/>
  </w:num>
  <w:num w:numId="34">
    <w:abstractNumId w:val="46"/>
  </w:num>
  <w:num w:numId="35">
    <w:abstractNumId w:val="14"/>
  </w:num>
  <w:num w:numId="36">
    <w:abstractNumId w:val="52"/>
  </w:num>
  <w:num w:numId="37">
    <w:abstractNumId w:val="27"/>
  </w:num>
  <w:num w:numId="38">
    <w:abstractNumId w:val="5"/>
  </w:num>
  <w:num w:numId="39">
    <w:abstractNumId w:val="0"/>
  </w:num>
  <w:num w:numId="40">
    <w:abstractNumId w:val="20"/>
  </w:num>
  <w:num w:numId="41">
    <w:abstractNumId w:val="24"/>
  </w:num>
  <w:num w:numId="42">
    <w:abstractNumId w:val="49"/>
  </w:num>
  <w:num w:numId="43">
    <w:abstractNumId w:val="54"/>
  </w:num>
  <w:num w:numId="44">
    <w:abstractNumId w:val="4"/>
  </w:num>
  <w:num w:numId="45">
    <w:abstractNumId w:val="32"/>
  </w:num>
  <w:num w:numId="46">
    <w:abstractNumId w:val="26"/>
  </w:num>
  <w:num w:numId="47">
    <w:abstractNumId w:val="35"/>
  </w:num>
  <w:num w:numId="48">
    <w:abstractNumId w:val="13"/>
  </w:num>
  <w:num w:numId="49">
    <w:abstractNumId w:val="8"/>
  </w:num>
  <w:num w:numId="50">
    <w:abstractNumId w:val="16"/>
  </w:num>
  <w:num w:numId="51">
    <w:abstractNumId w:val="59"/>
  </w:num>
  <w:num w:numId="52">
    <w:abstractNumId w:val="28"/>
  </w:num>
  <w:num w:numId="53">
    <w:abstractNumId w:val="48"/>
  </w:num>
  <w:num w:numId="54">
    <w:abstractNumId w:val="42"/>
  </w:num>
  <w:num w:numId="55">
    <w:abstractNumId w:val="23"/>
  </w:num>
  <w:num w:numId="56">
    <w:abstractNumId w:val="6"/>
  </w:num>
  <w:num w:numId="57">
    <w:abstractNumId w:val="40"/>
  </w:num>
  <w:num w:numId="58">
    <w:abstractNumId w:val="25"/>
  </w:num>
  <w:num w:numId="59">
    <w:abstractNumId w:val="30"/>
  </w:num>
  <w:num w:numId="60">
    <w:abstractNumId w:val="19"/>
  </w:num>
  <w:num w:numId="61">
    <w:abstractNumId w:val="36"/>
  </w:num>
  <w:num w:numId="62">
    <w:abstractNumId w:val="4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5DFD"/>
    <w:rsid w:val="000158D7"/>
    <w:rsid w:val="00021E8E"/>
    <w:rsid w:val="00027F9D"/>
    <w:rsid w:val="00042650"/>
    <w:rsid w:val="00042FD2"/>
    <w:rsid w:val="00043277"/>
    <w:rsid w:val="000466EA"/>
    <w:rsid w:val="000504CA"/>
    <w:rsid w:val="000505E6"/>
    <w:rsid w:val="00057A94"/>
    <w:rsid w:val="00062DA8"/>
    <w:rsid w:val="00067BD9"/>
    <w:rsid w:val="00073F0C"/>
    <w:rsid w:val="000905E0"/>
    <w:rsid w:val="00090A26"/>
    <w:rsid w:val="00090FEF"/>
    <w:rsid w:val="00092880"/>
    <w:rsid w:val="00096838"/>
    <w:rsid w:val="000A3F4C"/>
    <w:rsid w:val="000B6B03"/>
    <w:rsid w:val="000D51B8"/>
    <w:rsid w:val="000E3F81"/>
    <w:rsid w:val="000E63DE"/>
    <w:rsid w:val="0011129B"/>
    <w:rsid w:val="00115A71"/>
    <w:rsid w:val="00134422"/>
    <w:rsid w:val="001546D2"/>
    <w:rsid w:val="00156578"/>
    <w:rsid w:val="00156C4D"/>
    <w:rsid w:val="00165DCD"/>
    <w:rsid w:val="00185304"/>
    <w:rsid w:val="00185475"/>
    <w:rsid w:val="001936E6"/>
    <w:rsid w:val="001A66EF"/>
    <w:rsid w:val="001C4E40"/>
    <w:rsid w:val="001C7FE2"/>
    <w:rsid w:val="001D5349"/>
    <w:rsid w:val="001E2F03"/>
    <w:rsid w:val="001F15C2"/>
    <w:rsid w:val="001F74E6"/>
    <w:rsid w:val="001F7B0F"/>
    <w:rsid w:val="0020485E"/>
    <w:rsid w:val="00212932"/>
    <w:rsid w:val="00216015"/>
    <w:rsid w:val="0021780B"/>
    <w:rsid w:val="002221D6"/>
    <w:rsid w:val="002304E0"/>
    <w:rsid w:val="00243467"/>
    <w:rsid w:val="00245BDD"/>
    <w:rsid w:val="00261A3D"/>
    <w:rsid w:val="00280A07"/>
    <w:rsid w:val="00282E61"/>
    <w:rsid w:val="00293367"/>
    <w:rsid w:val="00297BF7"/>
    <w:rsid w:val="002A50DC"/>
    <w:rsid w:val="002B5FD9"/>
    <w:rsid w:val="002B68A0"/>
    <w:rsid w:val="002B750E"/>
    <w:rsid w:val="002C23FF"/>
    <w:rsid w:val="002C54F0"/>
    <w:rsid w:val="002D0388"/>
    <w:rsid w:val="002D1C59"/>
    <w:rsid w:val="002D235F"/>
    <w:rsid w:val="002D433C"/>
    <w:rsid w:val="002E0756"/>
    <w:rsid w:val="002E3E7C"/>
    <w:rsid w:val="002F0E61"/>
    <w:rsid w:val="002F7E38"/>
    <w:rsid w:val="0030302E"/>
    <w:rsid w:val="00311F01"/>
    <w:rsid w:val="00316A90"/>
    <w:rsid w:val="003215EB"/>
    <w:rsid w:val="0032250C"/>
    <w:rsid w:val="00337C2E"/>
    <w:rsid w:val="003500A1"/>
    <w:rsid w:val="003504E0"/>
    <w:rsid w:val="00383095"/>
    <w:rsid w:val="00383AF8"/>
    <w:rsid w:val="00391148"/>
    <w:rsid w:val="003A058B"/>
    <w:rsid w:val="003A0A48"/>
    <w:rsid w:val="003A644F"/>
    <w:rsid w:val="003B3C21"/>
    <w:rsid w:val="003B3C51"/>
    <w:rsid w:val="003C0554"/>
    <w:rsid w:val="003E362F"/>
    <w:rsid w:val="0040733A"/>
    <w:rsid w:val="00413316"/>
    <w:rsid w:val="004135F8"/>
    <w:rsid w:val="00420547"/>
    <w:rsid w:val="004221A1"/>
    <w:rsid w:val="00423CC4"/>
    <w:rsid w:val="00425B54"/>
    <w:rsid w:val="004446A4"/>
    <w:rsid w:val="00452EEF"/>
    <w:rsid w:val="0045501B"/>
    <w:rsid w:val="00456950"/>
    <w:rsid w:val="00465AB7"/>
    <w:rsid w:val="0046755E"/>
    <w:rsid w:val="004760F1"/>
    <w:rsid w:val="00477FE7"/>
    <w:rsid w:val="0048521A"/>
    <w:rsid w:val="004901A8"/>
    <w:rsid w:val="004957B7"/>
    <w:rsid w:val="004A24D0"/>
    <w:rsid w:val="004B1BA6"/>
    <w:rsid w:val="004B3326"/>
    <w:rsid w:val="004B5AC5"/>
    <w:rsid w:val="004D310B"/>
    <w:rsid w:val="004D7125"/>
    <w:rsid w:val="004E2FEF"/>
    <w:rsid w:val="004E393B"/>
    <w:rsid w:val="004F0884"/>
    <w:rsid w:val="004F2A2E"/>
    <w:rsid w:val="004F406C"/>
    <w:rsid w:val="00501267"/>
    <w:rsid w:val="00513B39"/>
    <w:rsid w:val="00517C29"/>
    <w:rsid w:val="005201CF"/>
    <w:rsid w:val="0052548A"/>
    <w:rsid w:val="00532C12"/>
    <w:rsid w:val="00532D14"/>
    <w:rsid w:val="0053342F"/>
    <w:rsid w:val="0053774F"/>
    <w:rsid w:val="0055493A"/>
    <w:rsid w:val="00556109"/>
    <w:rsid w:val="00574356"/>
    <w:rsid w:val="00582B82"/>
    <w:rsid w:val="00597478"/>
    <w:rsid w:val="005A01BE"/>
    <w:rsid w:val="005A17D6"/>
    <w:rsid w:val="005A4786"/>
    <w:rsid w:val="005A5E15"/>
    <w:rsid w:val="005A76E0"/>
    <w:rsid w:val="005A7F4F"/>
    <w:rsid w:val="005B48BB"/>
    <w:rsid w:val="005C0888"/>
    <w:rsid w:val="005C0FA7"/>
    <w:rsid w:val="005C254C"/>
    <w:rsid w:val="005C2D6C"/>
    <w:rsid w:val="005C6E0F"/>
    <w:rsid w:val="005E1A15"/>
    <w:rsid w:val="005E5DFD"/>
    <w:rsid w:val="005E6F9C"/>
    <w:rsid w:val="005E7876"/>
    <w:rsid w:val="006078B2"/>
    <w:rsid w:val="00613BB2"/>
    <w:rsid w:val="0061729A"/>
    <w:rsid w:val="00634C68"/>
    <w:rsid w:val="0064136D"/>
    <w:rsid w:val="00641CF0"/>
    <w:rsid w:val="0065038B"/>
    <w:rsid w:val="00670C81"/>
    <w:rsid w:val="00670FCA"/>
    <w:rsid w:val="00673357"/>
    <w:rsid w:val="0068045F"/>
    <w:rsid w:val="00681CAF"/>
    <w:rsid w:val="00692877"/>
    <w:rsid w:val="00694B40"/>
    <w:rsid w:val="006A0B84"/>
    <w:rsid w:val="006A14BA"/>
    <w:rsid w:val="006A19E0"/>
    <w:rsid w:val="006A1ED1"/>
    <w:rsid w:val="006B7D69"/>
    <w:rsid w:val="006D5C9A"/>
    <w:rsid w:val="006E3738"/>
    <w:rsid w:val="006E601A"/>
    <w:rsid w:val="006E691B"/>
    <w:rsid w:val="00706D19"/>
    <w:rsid w:val="00711D80"/>
    <w:rsid w:val="00716C0A"/>
    <w:rsid w:val="007176DD"/>
    <w:rsid w:val="00724CEF"/>
    <w:rsid w:val="00725140"/>
    <w:rsid w:val="007425A9"/>
    <w:rsid w:val="007469E8"/>
    <w:rsid w:val="0076311F"/>
    <w:rsid w:val="00763683"/>
    <w:rsid w:val="00773824"/>
    <w:rsid w:val="00776908"/>
    <w:rsid w:val="00776C77"/>
    <w:rsid w:val="007770BA"/>
    <w:rsid w:val="00781404"/>
    <w:rsid w:val="0078246E"/>
    <w:rsid w:val="00787593"/>
    <w:rsid w:val="00790218"/>
    <w:rsid w:val="007B1AC9"/>
    <w:rsid w:val="007B66CE"/>
    <w:rsid w:val="007C51D2"/>
    <w:rsid w:val="007C63ED"/>
    <w:rsid w:val="007D56D0"/>
    <w:rsid w:val="007E6F95"/>
    <w:rsid w:val="007F45AB"/>
    <w:rsid w:val="007F6729"/>
    <w:rsid w:val="008006D8"/>
    <w:rsid w:val="00803EEE"/>
    <w:rsid w:val="008079A8"/>
    <w:rsid w:val="0081467C"/>
    <w:rsid w:val="00826798"/>
    <w:rsid w:val="0084074E"/>
    <w:rsid w:val="008575AD"/>
    <w:rsid w:val="008606A3"/>
    <w:rsid w:val="008633A1"/>
    <w:rsid w:val="0086449B"/>
    <w:rsid w:val="00866BB4"/>
    <w:rsid w:val="00874989"/>
    <w:rsid w:val="008858B5"/>
    <w:rsid w:val="008970AC"/>
    <w:rsid w:val="008A13F3"/>
    <w:rsid w:val="008A7D3A"/>
    <w:rsid w:val="008B07A1"/>
    <w:rsid w:val="008C1032"/>
    <w:rsid w:val="008C2EDD"/>
    <w:rsid w:val="008F37F1"/>
    <w:rsid w:val="008F4B81"/>
    <w:rsid w:val="008F57E8"/>
    <w:rsid w:val="00900484"/>
    <w:rsid w:val="00902B1A"/>
    <w:rsid w:val="00903B4F"/>
    <w:rsid w:val="009056AF"/>
    <w:rsid w:val="0090574F"/>
    <w:rsid w:val="0090697E"/>
    <w:rsid w:val="00910E08"/>
    <w:rsid w:val="0091326A"/>
    <w:rsid w:val="00913F89"/>
    <w:rsid w:val="0092149F"/>
    <w:rsid w:val="00922991"/>
    <w:rsid w:val="00935D22"/>
    <w:rsid w:val="009437DB"/>
    <w:rsid w:val="00945DDB"/>
    <w:rsid w:val="00947334"/>
    <w:rsid w:val="009A1422"/>
    <w:rsid w:val="009A27F3"/>
    <w:rsid w:val="009B295C"/>
    <w:rsid w:val="009C112A"/>
    <w:rsid w:val="009C6802"/>
    <w:rsid w:val="009D37E2"/>
    <w:rsid w:val="009D3E0D"/>
    <w:rsid w:val="009D5064"/>
    <w:rsid w:val="009D5983"/>
    <w:rsid w:val="009E47AB"/>
    <w:rsid w:val="009E593D"/>
    <w:rsid w:val="00A01C76"/>
    <w:rsid w:val="00A02C4D"/>
    <w:rsid w:val="00A107B2"/>
    <w:rsid w:val="00A16C10"/>
    <w:rsid w:val="00A21BFC"/>
    <w:rsid w:val="00A32229"/>
    <w:rsid w:val="00A34EA7"/>
    <w:rsid w:val="00A50ECD"/>
    <w:rsid w:val="00A54665"/>
    <w:rsid w:val="00A56516"/>
    <w:rsid w:val="00A57D86"/>
    <w:rsid w:val="00A629F4"/>
    <w:rsid w:val="00A640D1"/>
    <w:rsid w:val="00A64241"/>
    <w:rsid w:val="00A64769"/>
    <w:rsid w:val="00A6647C"/>
    <w:rsid w:val="00A8537C"/>
    <w:rsid w:val="00A97E47"/>
    <w:rsid w:val="00AB00AD"/>
    <w:rsid w:val="00AB2A47"/>
    <w:rsid w:val="00AB6C78"/>
    <w:rsid w:val="00AC14B3"/>
    <w:rsid w:val="00AE1628"/>
    <w:rsid w:val="00B06FF7"/>
    <w:rsid w:val="00B106C4"/>
    <w:rsid w:val="00B31431"/>
    <w:rsid w:val="00B34C63"/>
    <w:rsid w:val="00B35AC9"/>
    <w:rsid w:val="00B37E8D"/>
    <w:rsid w:val="00B461D7"/>
    <w:rsid w:val="00B47BFF"/>
    <w:rsid w:val="00B5387B"/>
    <w:rsid w:val="00B75856"/>
    <w:rsid w:val="00B914A7"/>
    <w:rsid w:val="00B933D4"/>
    <w:rsid w:val="00B962F6"/>
    <w:rsid w:val="00BA6493"/>
    <w:rsid w:val="00BB0C39"/>
    <w:rsid w:val="00BB42F8"/>
    <w:rsid w:val="00BB45A0"/>
    <w:rsid w:val="00BC0CF9"/>
    <w:rsid w:val="00BD01ED"/>
    <w:rsid w:val="00BD7826"/>
    <w:rsid w:val="00BE466C"/>
    <w:rsid w:val="00BE54BD"/>
    <w:rsid w:val="00C20725"/>
    <w:rsid w:val="00C504E9"/>
    <w:rsid w:val="00C5636D"/>
    <w:rsid w:val="00C72413"/>
    <w:rsid w:val="00C80CD7"/>
    <w:rsid w:val="00C8157A"/>
    <w:rsid w:val="00C85227"/>
    <w:rsid w:val="00C91D28"/>
    <w:rsid w:val="00C9247C"/>
    <w:rsid w:val="00CA0009"/>
    <w:rsid w:val="00CA27BE"/>
    <w:rsid w:val="00CB2731"/>
    <w:rsid w:val="00CB4B08"/>
    <w:rsid w:val="00CC25E8"/>
    <w:rsid w:val="00CC55CD"/>
    <w:rsid w:val="00CC64F0"/>
    <w:rsid w:val="00CE54FB"/>
    <w:rsid w:val="00CF49DF"/>
    <w:rsid w:val="00D01378"/>
    <w:rsid w:val="00D04C20"/>
    <w:rsid w:val="00D36611"/>
    <w:rsid w:val="00D45D54"/>
    <w:rsid w:val="00D55C13"/>
    <w:rsid w:val="00D61A1B"/>
    <w:rsid w:val="00D73B5B"/>
    <w:rsid w:val="00D74AA0"/>
    <w:rsid w:val="00D74DDB"/>
    <w:rsid w:val="00D7655B"/>
    <w:rsid w:val="00D84924"/>
    <w:rsid w:val="00DA15B3"/>
    <w:rsid w:val="00DA6384"/>
    <w:rsid w:val="00DC0106"/>
    <w:rsid w:val="00DC2307"/>
    <w:rsid w:val="00DC3780"/>
    <w:rsid w:val="00DC609A"/>
    <w:rsid w:val="00DE014C"/>
    <w:rsid w:val="00DE0333"/>
    <w:rsid w:val="00DE07DF"/>
    <w:rsid w:val="00DE16AC"/>
    <w:rsid w:val="00DE5AA6"/>
    <w:rsid w:val="00E163D6"/>
    <w:rsid w:val="00E229FA"/>
    <w:rsid w:val="00E309EF"/>
    <w:rsid w:val="00E35CE7"/>
    <w:rsid w:val="00E40186"/>
    <w:rsid w:val="00E45647"/>
    <w:rsid w:val="00E5254D"/>
    <w:rsid w:val="00E62323"/>
    <w:rsid w:val="00E65BB4"/>
    <w:rsid w:val="00E672D2"/>
    <w:rsid w:val="00E8639A"/>
    <w:rsid w:val="00E86D49"/>
    <w:rsid w:val="00E9188B"/>
    <w:rsid w:val="00EA368A"/>
    <w:rsid w:val="00EA3F5B"/>
    <w:rsid w:val="00EA4E87"/>
    <w:rsid w:val="00EB0D21"/>
    <w:rsid w:val="00EB63A6"/>
    <w:rsid w:val="00EB714C"/>
    <w:rsid w:val="00EC15B4"/>
    <w:rsid w:val="00EC5AE7"/>
    <w:rsid w:val="00EC6328"/>
    <w:rsid w:val="00ED03FD"/>
    <w:rsid w:val="00ED1A35"/>
    <w:rsid w:val="00EE2668"/>
    <w:rsid w:val="00EE5EA5"/>
    <w:rsid w:val="00EF0EC2"/>
    <w:rsid w:val="00EF3B8E"/>
    <w:rsid w:val="00F049A1"/>
    <w:rsid w:val="00F066CC"/>
    <w:rsid w:val="00F11C2B"/>
    <w:rsid w:val="00F20B6D"/>
    <w:rsid w:val="00F331A9"/>
    <w:rsid w:val="00F425DB"/>
    <w:rsid w:val="00F5564E"/>
    <w:rsid w:val="00F64445"/>
    <w:rsid w:val="00F67ED6"/>
    <w:rsid w:val="00F766C9"/>
    <w:rsid w:val="00F93D00"/>
    <w:rsid w:val="00FC079D"/>
    <w:rsid w:val="00FE6A04"/>
    <w:rsid w:val="00FF584C"/>
  </w:rsids>
  <m:mathPr>
    <m:mathFont m:val="Cambria Math"/>
    <m:brkBin m:val="before"/>
    <m:brkBinSub m:val="--"/>
    <m:smallFrac/>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D9A9CC2B-6B52-46B3-AAE5-E84812064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B1A"/>
    <w:pPr>
      <w:spacing w:after="200" w:line="276" w:lineRule="auto"/>
    </w:pPr>
    <w:rPr>
      <w:sz w:val="22"/>
      <w:szCs w:val="22"/>
      <w:lang w:eastAsia="en-US"/>
    </w:rPr>
  </w:style>
  <w:style w:type="paragraph" w:styleId="Titre1">
    <w:name w:val="heading 1"/>
    <w:basedOn w:val="Normal"/>
    <w:link w:val="Titre1Car"/>
    <w:uiPriority w:val="9"/>
    <w:qFormat/>
    <w:rsid w:val="001936E6"/>
    <w:pPr>
      <w:spacing w:before="100" w:beforeAutospacing="1" w:after="100" w:afterAutospacing="1" w:line="240" w:lineRule="auto"/>
      <w:outlineLvl w:val="0"/>
    </w:pPr>
    <w:rPr>
      <w:rFonts w:ascii="Times New Roman" w:eastAsia="Times New Roman" w:hAnsi="Times New Roman"/>
      <w:b/>
      <w:bCs/>
      <w:kern w:val="36"/>
      <w:sz w:val="48"/>
      <w:szCs w:val="48"/>
      <w:lang w:eastAsia="fr-LU"/>
    </w:rPr>
  </w:style>
  <w:style w:type="paragraph" w:styleId="Titre2">
    <w:name w:val="heading 2"/>
    <w:basedOn w:val="Normal"/>
    <w:next w:val="Normal"/>
    <w:link w:val="Titre2Car"/>
    <w:uiPriority w:val="9"/>
    <w:qFormat/>
    <w:rsid w:val="001936E6"/>
    <w:pPr>
      <w:keepNext/>
      <w:spacing w:before="240" w:after="60"/>
      <w:outlineLvl w:val="1"/>
    </w:pPr>
    <w:rPr>
      <w:rFonts w:ascii="Calibri Light" w:eastAsia="Times New Roman" w:hAnsi="Calibri Light"/>
      <w:b/>
      <w:bCs/>
      <w:i/>
      <w:iCs/>
      <w:sz w:val="28"/>
      <w:szCs w:val="28"/>
    </w:rPr>
  </w:style>
  <w:style w:type="paragraph" w:styleId="Titre3">
    <w:name w:val="heading 3"/>
    <w:basedOn w:val="Normal"/>
    <w:next w:val="Normal"/>
    <w:link w:val="Titre3Car"/>
    <w:uiPriority w:val="9"/>
    <w:qFormat/>
    <w:rsid w:val="001936E6"/>
    <w:pPr>
      <w:keepNext/>
      <w:spacing w:before="240" w:after="60"/>
      <w:outlineLvl w:val="2"/>
    </w:pPr>
    <w:rPr>
      <w:rFonts w:ascii="Calibri Light" w:eastAsia="Times New Roman" w:hAnsi="Calibri Light"/>
      <w:b/>
      <w:bCs/>
      <w:sz w:val="26"/>
      <w:szCs w:val="26"/>
    </w:rPr>
  </w:style>
  <w:style w:type="paragraph" w:styleId="Titre4">
    <w:name w:val="heading 4"/>
    <w:basedOn w:val="Normal"/>
    <w:next w:val="Normal"/>
    <w:link w:val="Titre4Car"/>
    <w:uiPriority w:val="9"/>
    <w:qFormat/>
    <w:rsid w:val="001936E6"/>
    <w:pPr>
      <w:keepNext/>
      <w:spacing w:before="240" w:after="60"/>
      <w:outlineLvl w:val="3"/>
    </w:pPr>
    <w:rPr>
      <w:rFonts w:eastAsia="Times New Roman"/>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E5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A13F3"/>
    <w:pPr>
      <w:tabs>
        <w:tab w:val="center" w:pos="4536"/>
        <w:tab w:val="right" w:pos="9072"/>
      </w:tabs>
    </w:pPr>
  </w:style>
  <w:style w:type="character" w:customStyle="1" w:styleId="En-tteCar">
    <w:name w:val="En-tête Car"/>
    <w:link w:val="En-tte"/>
    <w:uiPriority w:val="99"/>
    <w:rsid w:val="008A13F3"/>
    <w:rPr>
      <w:sz w:val="22"/>
      <w:szCs w:val="22"/>
      <w:lang w:eastAsia="en-US"/>
    </w:rPr>
  </w:style>
  <w:style w:type="paragraph" w:styleId="Pieddepage">
    <w:name w:val="footer"/>
    <w:basedOn w:val="Normal"/>
    <w:link w:val="PieddepageCar"/>
    <w:uiPriority w:val="99"/>
    <w:unhideWhenUsed/>
    <w:rsid w:val="008A13F3"/>
    <w:pPr>
      <w:tabs>
        <w:tab w:val="center" w:pos="4536"/>
        <w:tab w:val="right" w:pos="9072"/>
      </w:tabs>
    </w:pPr>
  </w:style>
  <w:style w:type="character" w:customStyle="1" w:styleId="PieddepageCar">
    <w:name w:val="Pied de page Car"/>
    <w:link w:val="Pieddepage"/>
    <w:uiPriority w:val="99"/>
    <w:rsid w:val="008A13F3"/>
    <w:rPr>
      <w:sz w:val="22"/>
      <w:szCs w:val="22"/>
      <w:lang w:eastAsia="en-US"/>
    </w:rPr>
  </w:style>
  <w:style w:type="character" w:styleId="Lienhypertexte">
    <w:name w:val="Hyperlink"/>
    <w:uiPriority w:val="99"/>
    <w:unhideWhenUsed/>
    <w:rsid w:val="00156C4D"/>
    <w:rPr>
      <w:color w:val="0000FF"/>
      <w:u w:val="single"/>
    </w:rPr>
  </w:style>
  <w:style w:type="paragraph" w:styleId="Notedebasdepage">
    <w:name w:val="footnote text"/>
    <w:aliases w:val="-E Fußnotentext,Fußnotentext Ursprung,footnote text,Footnote,Footnote Bulletin BCL,Fußnote,Footnote Text Char Char,FSR footnote,lábléc,Voetnoottekst Char,Voetnoottekst Char1 Char,Voetnoottekst Char Char Char,Footnote Char Char Char,f"/>
    <w:basedOn w:val="Normal"/>
    <w:link w:val="NotedebasdepageCar"/>
    <w:unhideWhenUsed/>
    <w:rsid w:val="00156C4D"/>
    <w:rPr>
      <w:sz w:val="20"/>
      <w:szCs w:val="20"/>
    </w:rPr>
  </w:style>
  <w:style w:type="character" w:customStyle="1" w:styleId="NotedebasdepageCar">
    <w:name w:val="Note de bas de page Car"/>
    <w:aliases w:val="-E Fußnotentext Car,Fußnotentext Ursprung Car,footnote text Car,Footnote Car,Footnote Bulletin BCL Car,Fußnote Car,Footnote Text Char Char Car,FSR footnote Car,lábléc Car,Voetnoottekst Char Car,Voetnoottekst Char1 Char Car,f Car"/>
    <w:link w:val="Notedebasdepage"/>
    <w:rsid w:val="00156C4D"/>
    <w:rPr>
      <w:lang w:eastAsia="en-US"/>
    </w:rPr>
  </w:style>
  <w:style w:type="character" w:styleId="Appelnotedebasdep">
    <w:name w:val="footnote reference"/>
    <w:aliases w:val="Footnote symbol,Footnote reference number,Times 10 Point,Exposant 3 Point,EN Footnote Reference,note TESI,SUPERS,Nota,Footnote number,Char1,Ref,de nota al pie,EN Footnote text,Footnote Reference_LVL6,E...,Footnote Reference_LVL61"/>
    <w:unhideWhenUsed/>
    <w:rsid w:val="00156C4D"/>
    <w:rPr>
      <w:vertAlign w:val="superscript"/>
    </w:rPr>
  </w:style>
  <w:style w:type="paragraph" w:styleId="Paragraphedeliste">
    <w:name w:val="List Paragraph"/>
    <w:basedOn w:val="Normal"/>
    <w:uiPriority w:val="34"/>
    <w:qFormat/>
    <w:rsid w:val="00156C4D"/>
    <w:pPr>
      <w:ind w:left="720"/>
      <w:contextualSpacing/>
    </w:pPr>
  </w:style>
  <w:style w:type="character" w:styleId="Lienhypertextesuivivisit">
    <w:name w:val="FollowedHyperlink"/>
    <w:uiPriority w:val="99"/>
    <w:semiHidden/>
    <w:unhideWhenUsed/>
    <w:rsid w:val="00A50ECD"/>
    <w:rPr>
      <w:color w:val="800080"/>
      <w:u w:val="single"/>
    </w:rPr>
  </w:style>
  <w:style w:type="character" w:styleId="Marquedecommentaire">
    <w:name w:val="annotation reference"/>
    <w:uiPriority w:val="99"/>
    <w:semiHidden/>
    <w:unhideWhenUsed/>
    <w:rsid w:val="0032250C"/>
    <w:rPr>
      <w:sz w:val="16"/>
      <w:szCs w:val="16"/>
    </w:rPr>
  </w:style>
  <w:style w:type="paragraph" w:styleId="Commentaire">
    <w:name w:val="annotation text"/>
    <w:basedOn w:val="Normal"/>
    <w:link w:val="CommentaireCar"/>
    <w:uiPriority w:val="99"/>
    <w:semiHidden/>
    <w:unhideWhenUsed/>
    <w:rsid w:val="0032250C"/>
    <w:rPr>
      <w:sz w:val="20"/>
      <w:szCs w:val="20"/>
    </w:rPr>
  </w:style>
  <w:style w:type="character" w:customStyle="1" w:styleId="CommentaireCar">
    <w:name w:val="Commentaire Car"/>
    <w:link w:val="Commentaire"/>
    <w:uiPriority w:val="99"/>
    <w:semiHidden/>
    <w:rsid w:val="0032250C"/>
    <w:rPr>
      <w:lang w:eastAsia="en-US"/>
    </w:rPr>
  </w:style>
  <w:style w:type="paragraph" w:styleId="Objetducommentaire">
    <w:name w:val="annotation subject"/>
    <w:basedOn w:val="Commentaire"/>
    <w:next w:val="Commentaire"/>
    <w:link w:val="ObjetducommentaireCar"/>
    <w:uiPriority w:val="99"/>
    <w:semiHidden/>
    <w:unhideWhenUsed/>
    <w:rsid w:val="0032250C"/>
    <w:rPr>
      <w:b/>
      <w:bCs/>
    </w:rPr>
  </w:style>
  <w:style w:type="character" w:customStyle="1" w:styleId="ObjetducommentaireCar">
    <w:name w:val="Objet du commentaire Car"/>
    <w:link w:val="Objetducommentaire"/>
    <w:uiPriority w:val="99"/>
    <w:semiHidden/>
    <w:rsid w:val="0032250C"/>
    <w:rPr>
      <w:b/>
      <w:bCs/>
      <w:lang w:eastAsia="en-US"/>
    </w:rPr>
  </w:style>
  <w:style w:type="paragraph" w:styleId="Textedebulles">
    <w:name w:val="Balloon Text"/>
    <w:basedOn w:val="Normal"/>
    <w:link w:val="TextedebullesCar"/>
    <w:uiPriority w:val="99"/>
    <w:semiHidden/>
    <w:unhideWhenUsed/>
    <w:rsid w:val="0032250C"/>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32250C"/>
    <w:rPr>
      <w:rFonts w:ascii="Segoe UI" w:hAnsi="Segoe UI" w:cs="Segoe UI"/>
      <w:sz w:val="18"/>
      <w:szCs w:val="18"/>
      <w:lang w:eastAsia="en-US"/>
    </w:rPr>
  </w:style>
  <w:style w:type="numbering" w:customStyle="1" w:styleId="Aucuneliste1">
    <w:name w:val="Aucune liste1"/>
    <w:next w:val="Aucuneliste"/>
    <w:uiPriority w:val="99"/>
    <w:semiHidden/>
    <w:unhideWhenUsed/>
    <w:rsid w:val="001936E6"/>
  </w:style>
  <w:style w:type="character" w:customStyle="1" w:styleId="hps">
    <w:name w:val="hps"/>
    <w:rsid w:val="001936E6"/>
  </w:style>
  <w:style w:type="paragraph" w:styleId="NormalWeb">
    <w:name w:val="Normal (Web)"/>
    <w:basedOn w:val="Normal"/>
    <w:uiPriority w:val="99"/>
    <w:unhideWhenUsed/>
    <w:rsid w:val="001936E6"/>
    <w:pPr>
      <w:spacing w:before="100" w:beforeAutospacing="1" w:after="100" w:afterAutospacing="1" w:line="240" w:lineRule="auto"/>
    </w:pPr>
    <w:rPr>
      <w:rFonts w:ascii="Times New Roman" w:eastAsia="Times New Roman" w:hAnsi="Times New Roman"/>
      <w:sz w:val="24"/>
      <w:szCs w:val="24"/>
      <w:lang w:eastAsia="fr-LU"/>
    </w:rPr>
  </w:style>
  <w:style w:type="character" w:styleId="lev">
    <w:name w:val="Strong"/>
    <w:uiPriority w:val="22"/>
    <w:qFormat/>
    <w:rsid w:val="001936E6"/>
    <w:rPr>
      <w:b/>
      <w:bCs/>
    </w:rPr>
  </w:style>
  <w:style w:type="table" w:customStyle="1" w:styleId="Grilledutableau1">
    <w:name w:val="Grille du tableau1"/>
    <w:basedOn w:val="TableauNormal"/>
    <w:next w:val="Grilledutableau"/>
    <w:uiPriority w:val="39"/>
    <w:rsid w:val="001936E6"/>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1936E6"/>
  </w:style>
  <w:style w:type="character" w:styleId="Accentuation">
    <w:name w:val="Emphasis"/>
    <w:uiPriority w:val="20"/>
    <w:qFormat/>
    <w:rsid w:val="001936E6"/>
    <w:rPr>
      <w:i/>
      <w:iCs/>
    </w:rPr>
  </w:style>
  <w:style w:type="paragraph" w:customStyle="1" w:styleId="AvisBudgetTableau">
    <w:name w:val="Avis Budget_Tableau"/>
    <w:basedOn w:val="Normal"/>
    <w:autoRedefine/>
    <w:qFormat/>
    <w:rsid w:val="001936E6"/>
    <w:pPr>
      <w:keepNext/>
      <w:keepLines/>
      <w:widowControl w:val="0"/>
      <w:numPr>
        <w:numId w:val="10"/>
      </w:numPr>
      <w:spacing w:before="120" w:after="0" w:line="288" w:lineRule="auto"/>
    </w:pPr>
    <w:rPr>
      <w:rFonts w:ascii="Times New Roman" w:eastAsia="Times New Roman" w:hAnsi="Times New Roman" w:cs="Arial"/>
      <w:b/>
      <w:sz w:val="20"/>
      <w:lang w:val="fr-FR"/>
    </w:rPr>
  </w:style>
  <w:style w:type="paragraph" w:styleId="Rvision">
    <w:name w:val="Revision"/>
    <w:hidden/>
    <w:uiPriority w:val="99"/>
    <w:semiHidden/>
    <w:rsid w:val="001936E6"/>
    <w:rPr>
      <w:sz w:val="22"/>
      <w:szCs w:val="22"/>
      <w:lang w:eastAsia="en-US"/>
    </w:rPr>
  </w:style>
  <w:style w:type="character" w:customStyle="1" w:styleId="Titre1Car">
    <w:name w:val="Titre 1 Car"/>
    <w:link w:val="Titre1"/>
    <w:uiPriority w:val="9"/>
    <w:rsid w:val="001936E6"/>
    <w:rPr>
      <w:rFonts w:ascii="Times New Roman" w:eastAsia="Times New Roman" w:hAnsi="Times New Roman"/>
      <w:b/>
      <w:bCs/>
      <w:kern w:val="36"/>
      <w:sz w:val="48"/>
      <w:szCs w:val="48"/>
    </w:rPr>
  </w:style>
  <w:style w:type="character" w:customStyle="1" w:styleId="Titre2Car">
    <w:name w:val="Titre 2 Car"/>
    <w:link w:val="Titre2"/>
    <w:uiPriority w:val="9"/>
    <w:rsid w:val="001936E6"/>
    <w:rPr>
      <w:rFonts w:ascii="Calibri Light" w:eastAsia="Times New Roman" w:hAnsi="Calibri Light"/>
      <w:b/>
      <w:bCs/>
      <w:i/>
      <w:iCs/>
      <w:sz w:val="28"/>
      <w:szCs w:val="28"/>
      <w:lang w:eastAsia="en-US"/>
    </w:rPr>
  </w:style>
  <w:style w:type="character" w:customStyle="1" w:styleId="Titre3Car">
    <w:name w:val="Titre 3 Car"/>
    <w:link w:val="Titre3"/>
    <w:uiPriority w:val="9"/>
    <w:rsid w:val="001936E6"/>
    <w:rPr>
      <w:rFonts w:ascii="Calibri Light" w:eastAsia="Times New Roman" w:hAnsi="Calibri Light"/>
      <w:b/>
      <w:bCs/>
      <w:sz w:val="26"/>
      <w:szCs w:val="26"/>
      <w:lang w:eastAsia="en-US"/>
    </w:rPr>
  </w:style>
  <w:style w:type="character" w:customStyle="1" w:styleId="Titre4Car">
    <w:name w:val="Titre 4 Car"/>
    <w:link w:val="Titre4"/>
    <w:uiPriority w:val="9"/>
    <w:rsid w:val="001936E6"/>
    <w:rPr>
      <w:rFonts w:eastAsia="Times New Roman"/>
      <w:b/>
      <w:bCs/>
      <w:sz w:val="28"/>
      <w:szCs w:val="28"/>
      <w:lang w:eastAsia="en-US"/>
    </w:rPr>
  </w:style>
  <w:style w:type="numbering" w:customStyle="1" w:styleId="Aucuneliste2">
    <w:name w:val="Aucune liste2"/>
    <w:next w:val="Aucuneliste"/>
    <w:uiPriority w:val="99"/>
    <w:semiHidden/>
    <w:unhideWhenUsed/>
    <w:rsid w:val="001936E6"/>
  </w:style>
  <w:style w:type="table" w:customStyle="1" w:styleId="Grilledutableau2">
    <w:name w:val="Grille du tableau2"/>
    <w:basedOn w:val="TableauNormal"/>
    <w:next w:val="Grilledutableau"/>
    <w:uiPriority w:val="59"/>
    <w:rsid w:val="00193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t2">
    <w:name w:val="a__t2"/>
    <w:rsid w:val="001936E6"/>
  </w:style>
  <w:style w:type="character" w:customStyle="1" w:styleId="Date1">
    <w:name w:val="Date1"/>
    <w:rsid w:val="001936E6"/>
  </w:style>
  <w:style w:type="character" w:customStyle="1" w:styleId="at1">
    <w:name w:val="a__t1"/>
    <w:rsid w:val="001936E6"/>
  </w:style>
  <w:style w:type="character" w:customStyle="1" w:styleId="Liste1">
    <w:name w:val="Liste1"/>
    <w:rsid w:val="001936E6"/>
  </w:style>
  <w:style w:type="character" w:customStyle="1" w:styleId="definition">
    <w:name w:val="definition"/>
    <w:rsid w:val="001936E6"/>
  </w:style>
  <w:style w:type="character" w:customStyle="1" w:styleId="blocdef">
    <w:name w:val="bloc_def"/>
    <w:rsid w:val="001936E6"/>
  </w:style>
  <w:style w:type="paragraph" w:customStyle="1" w:styleId="Grilleclaire-Accent31">
    <w:name w:val="Grille claire - Accent 31"/>
    <w:basedOn w:val="Normal"/>
    <w:uiPriority w:val="34"/>
    <w:qFormat/>
    <w:rsid w:val="001936E6"/>
    <w:pPr>
      <w:ind w:left="720"/>
      <w:contextualSpacing/>
    </w:pPr>
    <w:rPr>
      <w:lang w:val="lb-LU"/>
    </w:rPr>
  </w:style>
  <w:style w:type="character" w:customStyle="1" w:styleId="atn">
    <w:name w:val="atn"/>
    <w:rsid w:val="001936E6"/>
  </w:style>
  <w:style w:type="paragraph" w:customStyle="1" w:styleId="Default">
    <w:name w:val="Default"/>
    <w:rsid w:val="001936E6"/>
    <w:pPr>
      <w:widowControl w:val="0"/>
      <w:autoSpaceDE w:val="0"/>
      <w:autoSpaceDN w:val="0"/>
      <w:adjustRightInd w:val="0"/>
    </w:pPr>
    <w:rPr>
      <w:rFonts w:ascii="Times New Roman" w:eastAsia="Times New Roman" w:hAnsi="Times New Roman"/>
      <w:color w:val="000000"/>
      <w:sz w:val="24"/>
      <w:szCs w:val="24"/>
    </w:rPr>
  </w:style>
  <w:style w:type="paragraph" w:customStyle="1" w:styleId="Grillemoyenne1-Accent21">
    <w:name w:val="Grille moyenne 1 - Accent 21"/>
    <w:basedOn w:val="Normal"/>
    <w:uiPriority w:val="34"/>
    <w:qFormat/>
    <w:rsid w:val="001936E6"/>
    <w:pPr>
      <w:spacing w:after="0" w:line="240" w:lineRule="auto"/>
      <w:ind w:left="720"/>
      <w:contextualSpacing/>
    </w:pPr>
    <w:rPr>
      <w:rFonts w:ascii="Cambria" w:eastAsia="MS Mincho" w:hAnsi="Cambria"/>
      <w:sz w:val="24"/>
      <w:szCs w:val="24"/>
      <w:lang w:val="fr-FR"/>
    </w:rPr>
  </w:style>
  <w:style w:type="table" w:customStyle="1" w:styleId="Grilledetableauclaire1">
    <w:name w:val="Grille de tableau claire1"/>
    <w:basedOn w:val="TableauNormal"/>
    <w:uiPriority w:val="40"/>
    <w:rsid w:val="001936E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Aucuneliste3">
    <w:name w:val="Aucune liste3"/>
    <w:next w:val="Aucuneliste"/>
    <w:uiPriority w:val="99"/>
    <w:semiHidden/>
    <w:unhideWhenUsed/>
    <w:rsid w:val="001936E6"/>
  </w:style>
  <w:style w:type="table" w:customStyle="1" w:styleId="Grilledutableau3">
    <w:name w:val="Grille du tableau3"/>
    <w:basedOn w:val="TableauNormal"/>
    <w:next w:val="Grilledutableau"/>
    <w:uiPriority w:val="59"/>
    <w:rsid w:val="001936E6"/>
    <w:rPr>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31">
    <w:name w:val="Trame claire - Accent 31"/>
    <w:basedOn w:val="TableauNormal"/>
    <w:next w:val="Trameclaire-Accent3"/>
    <w:uiPriority w:val="60"/>
    <w:rsid w:val="001936E6"/>
    <w:rPr>
      <w:color w:val="7B7B7B"/>
      <w:sz w:val="22"/>
      <w:szCs w:val="22"/>
      <w:lang w:eastAsia="en-US"/>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Trameclaire-Accent3">
    <w:name w:val="Light Shading Accent 3"/>
    <w:basedOn w:val="TableauNormal"/>
    <w:uiPriority w:val="60"/>
    <w:rsid w:val="001936E6"/>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Aucuneliste4">
    <w:name w:val="Aucune liste4"/>
    <w:next w:val="Aucuneliste"/>
    <w:uiPriority w:val="99"/>
    <w:semiHidden/>
    <w:unhideWhenUsed/>
    <w:rsid w:val="001936E6"/>
  </w:style>
  <w:style w:type="table" w:customStyle="1" w:styleId="Grilledutableau4">
    <w:name w:val="Grille du tableau4"/>
    <w:basedOn w:val="TableauNormal"/>
    <w:next w:val="Grilledutableau"/>
    <w:uiPriority w:val="39"/>
    <w:rsid w:val="001936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lectable">
    <w:name w:val="selectable"/>
    <w:rsid w:val="001936E6"/>
  </w:style>
  <w:style w:type="numbering" w:customStyle="1" w:styleId="Aucuneliste5">
    <w:name w:val="Aucune liste5"/>
    <w:next w:val="Aucuneliste"/>
    <w:uiPriority w:val="99"/>
    <w:semiHidden/>
    <w:unhideWhenUsed/>
    <w:rsid w:val="001936E6"/>
  </w:style>
  <w:style w:type="paragraph" w:customStyle="1" w:styleId="CM1">
    <w:name w:val="CM1"/>
    <w:basedOn w:val="Default"/>
    <w:next w:val="Default"/>
    <w:uiPriority w:val="99"/>
    <w:rsid w:val="001936E6"/>
    <w:rPr>
      <w:color w:val="auto"/>
    </w:rPr>
  </w:style>
  <w:style w:type="paragraph" w:customStyle="1" w:styleId="CM2">
    <w:name w:val="CM2"/>
    <w:basedOn w:val="Default"/>
    <w:next w:val="Default"/>
    <w:uiPriority w:val="99"/>
    <w:rsid w:val="001936E6"/>
    <w:rPr>
      <w:color w:val="auto"/>
    </w:rPr>
  </w:style>
  <w:style w:type="paragraph" w:customStyle="1" w:styleId="CM14">
    <w:name w:val="CM14"/>
    <w:basedOn w:val="Default"/>
    <w:next w:val="Default"/>
    <w:uiPriority w:val="99"/>
    <w:rsid w:val="001936E6"/>
    <w:pPr>
      <w:spacing w:after="238"/>
    </w:pPr>
    <w:rPr>
      <w:color w:val="auto"/>
    </w:rPr>
  </w:style>
  <w:style w:type="paragraph" w:customStyle="1" w:styleId="CM3">
    <w:name w:val="CM3"/>
    <w:basedOn w:val="Default"/>
    <w:next w:val="Default"/>
    <w:uiPriority w:val="99"/>
    <w:rsid w:val="001936E6"/>
    <w:pPr>
      <w:spacing w:line="236" w:lineRule="atLeast"/>
    </w:pPr>
    <w:rPr>
      <w:color w:val="auto"/>
    </w:rPr>
  </w:style>
  <w:style w:type="paragraph" w:customStyle="1" w:styleId="CM15">
    <w:name w:val="CM15"/>
    <w:basedOn w:val="Default"/>
    <w:next w:val="Default"/>
    <w:uiPriority w:val="99"/>
    <w:rsid w:val="001936E6"/>
    <w:pPr>
      <w:spacing w:after="505"/>
    </w:pPr>
    <w:rPr>
      <w:color w:val="auto"/>
    </w:rPr>
  </w:style>
  <w:style w:type="paragraph" w:customStyle="1" w:styleId="CM4">
    <w:name w:val="CM4"/>
    <w:basedOn w:val="Default"/>
    <w:next w:val="Default"/>
    <w:uiPriority w:val="99"/>
    <w:rsid w:val="001936E6"/>
    <w:rPr>
      <w:color w:val="auto"/>
    </w:rPr>
  </w:style>
  <w:style w:type="paragraph" w:customStyle="1" w:styleId="CM16">
    <w:name w:val="CM16"/>
    <w:basedOn w:val="Default"/>
    <w:next w:val="Default"/>
    <w:uiPriority w:val="99"/>
    <w:rsid w:val="001936E6"/>
    <w:pPr>
      <w:spacing w:after="413"/>
    </w:pPr>
    <w:rPr>
      <w:color w:val="auto"/>
    </w:rPr>
  </w:style>
  <w:style w:type="paragraph" w:customStyle="1" w:styleId="CM17">
    <w:name w:val="CM17"/>
    <w:basedOn w:val="Default"/>
    <w:next w:val="Default"/>
    <w:uiPriority w:val="99"/>
    <w:rsid w:val="001936E6"/>
    <w:pPr>
      <w:spacing w:after="143"/>
    </w:pPr>
    <w:rPr>
      <w:color w:val="auto"/>
    </w:rPr>
  </w:style>
  <w:style w:type="paragraph" w:customStyle="1" w:styleId="CM5">
    <w:name w:val="CM5"/>
    <w:basedOn w:val="Default"/>
    <w:next w:val="Default"/>
    <w:uiPriority w:val="99"/>
    <w:rsid w:val="001936E6"/>
    <w:pPr>
      <w:spacing w:line="238" w:lineRule="atLeast"/>
    </w:pPr>
    <w:rPr>
      <w:color w:val="auto"/>
    </w:rPr>
  </w:style>
  <w:style w:type="paragraph" w:customStyle="1" w:styleId="CM6">
    <w:name w:val="CM6"/>
    <w:basedOn w:val="Default"/>
    <w:next w:val="Default"/>
    <w:uiPriority w:val="99"/>
    <w:rsid w:val="001936E6"/>
    <w:pPr>
      <w:spacing w:line="236" w:lineRule="atLeast"/>
    </w:pPr>
    <w:rPr>
      <w:color w:val="auto"/>
    </w:rPr>
  </w:style>
  <w:style w:type="paragraph" w:customStyle="1" w:styleId="CM9">
    <w:name w:val="CM9"/>
    <w:basedOn w:val="Default"/>
    <w:next w:val="Default"/>
    <w:uiPriority w:val="99"/>
    <w:rsid w:val="001936E6"/>
    <w:pPr>
      <w:spacing w:line="233" w:lineRule="atLeast"/>
    </w:pPr>
    <w:rPr>
      <w:color w:val="auto"/>
    </w:rPr>
  </w:style>
  <w:style w:type="paragraph" w:customStyle="1" w:styleId="CM19">
    <w:name w:val="CM19"/>
    <w:basedOn w:val="Default"/>
    <w:next w:val="Default"/>
    <w:uiPriority w:val="99"/>
    <w:rsid w:val="001936E6"/>
    <w:pPr>
      <w:spacing w:after="300"/>
    </w:pPr>
    <w:rPr>
      <w:color w:val="auto"/>
    </w:rPr>
  </w:style>
  <w:style w:type="paragraph" w:customStyle="1" w:styleId="CM7">
    <w:name w:val="CM7"/>
    <w:basedOn w:val="Default"/>
    <w:next w:val="Default"/>
    <w:uiPriority w:val="99"/>
    <w:rsid w:val="001936E6"/>
    <w:pPr>
      <w:spacing w:line="238" w:lineRule="atLeast"/>
    </w:pPr>
    <w:rPr>
      <w:color w:val="auto"/>
    </w:rPr>
  </w:style>
  <w:style w:type="paragraph" w:customStyle="1" w:styleId="CM10">
    <w:name w:val="CM10"/>
    <w:basedOn w:val="Default"/>
    <w:next w:val="Default"/>
    <w:uiPriority w:val="99"/>
    <w:rsid w:val="001936E6"/>
    <w:pPr>
      <w:spacing w:line="240" w:lineRule="atLeast"/>
    </w:pPr>
    <w:rPr>
      <w:color w:val="auto"/>
    </w:rPr>
  </w:style>
  <w:style w:type="paragraph" w:customStyle="1" w:styleId="CM18">
    <w:name w:val="CM18"/>
    <w:basedOn w:val="Default"/>
    <w:next w:val="Default"/>
    <w:uiPriority w:val="99"/>
    <w:rsid w:val="001936E6"/>
    <w:pPr>
      <w:spacing w:after="373"/>
    </w:pPr>
    <w:rPr>
      <w:color w:val="auto"/>
    </w:rPr>
  </w:style>
  <w:style w:type="paragraph" w:customStyle="1" w:styleId="CM11">
    <w:name w:val="CM11"/>
    <w:basedOn w:val="Default"/>
    <w:next w:val="Default"/>
    <w:uiPriority w:val="99"/>
    <w:rsid w:val="001936E6"/>
    <w:pPr>
      <w:spacing w:line="236" w:lineRule="atLeast"/>
    </w:pPr>
    <w:rPr>
      <w:color w:val="auto"/>
    </w:rPr>
  </w:style>
  <w:style w:type="paragraph" w:customStyle="1" w:styleId="CM12">
    <w:name w:val="CM12"/>
    <w:basedOn w:val="Default"/>
    <w:next w:val="Default"/>
    <w:uiPriority w:val="99"/>
    <w:rsid w:val="001936E6"/>
    <w:pPr>
      <w:spacing w:line="236" w:lineRule="atLeast"/>
    </w:pPr>
    <w:rPr>
      <w:color w:val="auto"/>
    </w:rPr>
  </w:style>
  <w:style w:type="paragraph" w:customStyle="1" w:styleId="CM13">
    <w:name w:val="CM13"/>
    <w:basedOn w:val="Default"/>
    <w:next w:val="Default"/>
    <w:uiPriority w:val="99"/>
    <w:rsid w:val="001936E6"/>
    <w:pPr>
      <w:spacing w:line="236" w:lineRule="atLeast"/>
    </w:pPr>
    <w:rPr>
      <w:color w:val="auto"/>
    </w:rPr>
  </w:style>
  <w:style w:type="paragraph" w:customStyle="1" w:styleId="CM37">
    <w:name w:val="CM37"/>
    <w:basedOn w:val="Default"/>
    <w:next w:val="Default"/>
    <w:uiPriority w:val="99"/>
    <w:rsid w:val="001936E6"/>
    <w:pPr>
      <w:spacing w:after="478"/>
    </w:pPr>
    <w:rPr>
      <w:color w:val="auto"/>
    </w:rPr>
  </w:style>
  <w:style w:type="paragraph" w:customStyle="1" w:styleId="CM39">
    <w:name w:val="CM39"/>
    <w:basedOn w:val="Default"/>
    <w:next w:val="Default"/>
    <w:uiPriority w:val="99"/>
    <w:rsid w:val="001936E6"/>
    <w:pPr>
      <w:spacing w:after="235"/>
    </w:pPr>
    <w:rPr>
      <w:color w:val="auto"/>
    </w:rPr>
  </w:style>
  <w:style w:type="paragraph" w:customStyle="1" w:styleId="CM38">
    <w:name w:val="CM38"/>
    <w:basedOn w:val="Default"/>
    <w:next w:val="Default"/>
    <w:uiPriority w:val="99"/>
    <w:rsid w:val="001936E6"/>
    <w:pPr>
      <w:spacing w:after="140"/>
    </w:pPr>
    <w:rPr>
      <w:color w:val="auto"/>
    </w:rPr>
  </w:style>
  <w:style w:type="paragraph" w:customStyle="1" w:styleId="CM40">
    <w:name w:val="CM40"/>
    <w:basedOn w:val="Default"/>
    <w:next w:val="Default"/>
    <w:uiPriority w:val="99"/>
    <w:rsid w:val="001936E6"/>
    <w:pPr>
      <w:spacing w:after="358"/>
    </w:pPr>
    <w:rPr>
      <w:color w:val="auto"/>
    </w:rPr>
  </w:style>
  <w:style w:type="paragraph" w:customStyle="1" w:styleId="CM8">
    <w:name w:val="CM8"/>
    <w:basedOn w:val="Default"/>
    <w:next w:val="Default"/>
    <w:uiPriority w:val="99"/>
    <w:rsid w:val="001936E6"/>
    <w:pPr>
      <w:spacing w:line="233" w:lineRule="atLeast"/>
    </w:pPr>
    <w:rPr>
      <w:color w:val="auto"/>
    </w:rPr>
  </w:style>
  <w:style w:type="paragraph" w:customStyle="1" w:styleId="CM22">
    <w:name w:val="CM22"/>
    <w:basedOn w:val="Default"/>
    <w:next w:val="Default"/>
    <w:uiPriority w:val="99"/>
    <w:rsid w:val="001936E6"/>
    <w:pPr>
      <w:spacing w:line="231" w:lineRule="atLeast"/>
    </w:pPr>
    <w:rPr>
      <w:color w:val="auto"/>
    </w:rPr>
  </w:style>
  <w:style w:type="paragraph" w:customStyle="1" w:styleId="CM24">
    <w:name w:val="CM24"/>
    <w:basedOn w:val="Default"/>
    <w:next w:val="Default"/>
    <w:uiPriority w:val="99"/>
    <w:rsid w:val="001936E6"/>
    <w:pPr>
      <w:spacing w:line="231" w:lineRule="atLeast"/>
    </w:pPr>
    <w:rPr>
      <w:color w:val="auto"/>
    </w:rPr>
  </w:style>
  <w:style w:type="paragraph" w:customStyle="1" w:styleId="CM25">
    <w:name w:val="CM25"/>
    <w:basedOn w:val="Default"/>
    <w:next w:val="Default"/>
    <w:uiPriority w:val="99"/>
    <w:rsid w:val="001936E6"/>
    <w:pPr>
      <w:spacing w:line="231" w:lineRule="atLeast"/>
    </w:pPr>
    <w:rPr>
      <w:color w:val="auto"/>
    </w:rPr>
  </w:style>
  <w:style w:type="paragraph" w:customStyle="1" w:styleId="CM26">
    <w:name w:val="CM26"/>
    <w:basedOn w:val="Default"/>
    <w:next w:val="Default"/>
    <w:uiPriority w:val="99"/>
    <w:rsid w:val="001936E6"/>
    <w:rPr>
      <w:color w:val="auto"/>
    </w:rPr>
  </w:style>
  <w:style w:type="paragraph" w:customStyle="1" w:styleId="CM28">
    <w:name w:val="CM28"/>
    <w:basedOn w:val="Default"/>
    <w:next w:val="Default"/>
    <w:uiPriority w:val="99"/>
    <w:rsid w:val="001936E6"/>
    <w:pPr>
      <w:spacing w:line="231" w:lineRule="atLeast"/>
    </w:pPr>
    <w:rPr>
      <w:color w:val="auto"/>
    </w:rPr>
  </w:style>
  <w:style w:type="paragraph" w:customStyle="1" w:styleId="CM30">
    <w:name w:val="CM30"/>
    <w:basedOn w:val="Default"/>
    <w:next w:val="Default"/>
    <w:uiPriority w:val="99"/>
    <w:rsid w:val="001936E6"/>
    <w:pPr>
      <w:spacing w:line="231" w:lineRule="atLeast"/>
    </w:pPr>
    <w:rPr>
      <w:color w:val="auto"/>
    </w:rPr>
  </w:style>
  <w:style w:type="paragraph" w:customStyle="1" w:styleId="CM31">
    <w:name w:val="CM31"/>
    <w:basedOn w:val="Default"/>
    <w:next w:val="Default"/>
    <w:uiPriority w:val="99"/>
    <w:rsid w:val="001936E6"/>
    <w:pPr>
      <w:spacing w:line="231" w:lineRule="atLeast"/>
    </w:pPr>
    <w:rPr>
      <w:color w:val="auto"/>
    </w:rPr>
  </w:style>
  <w:style w:type="paragraph" w:customStyle="1" w:styleId="CM32">
    <w:name w:val="CM32"/>
    <w:basedOn w:val="Default"/>
    <w:next w:val="Default"/>
    <w:uiPriority w:val="99"/>
    <w:rsid w:val="001936E6"/>
    <w:pPr>
      <w:spacing w:line="256" w:lineRule="atLeast"/>
    </w:pPr>
    <w:rPr>
      <w:color w:val="auto"/>
    </w:rPr>
  </w:style>
  <w:style w:type="paragraph" w:customStyle="1" w:styleId="CM23">
    <w:name w:val="CM23"/>
    <w:basedOn w:val="Default"/>
    <w:next w:val="Default"/>
    <w:uiPriority w:val="99"/>
    <w:rsid w:val="001936E6"/>
    <w:pPr>
      <w:spacing w:line="233" w:lineRule="atLeast"/>
    </w:pPr>
    <w:rPr>
      <w:color w:val="auto"/>
    </w:rPr>
  </w:style>
  <w:style w:type="paragraph" w:customStyle="1" w:styleId="CM33">
    <w:name w:val="CM33"/>
    <w:basedOn w:val="Default"/>
    <w:next w:val="Default"/>
    <w:uiPriority w:val="99"/>
    <w:rsid w:val="001936E6"/>
    <w:pPr>
      <w:spacing w:line="231" w:lineRule="atLeast"/>
    </w:pPr>
    <w:rPr>
      <w:color w:val="auto"/>
    </w:rPr>
  </w:style>
  <w:style w:type="paragraph" w:customStyle="1" w:styleId="CM34">
    <w:name w:val="CM34"/>
    <w:basedOn w:val="Default"/>
    <w:next w:val="Default"/>
    <w:uiPriority w:val="99"/>
    <w:rsid w:val="001936E6"/>
    <w:pPr>
      <w:spacing w:line="231" w:lineRule="atLeast"/>
    </w:pPr>
    <w:rPr>
      <w:color w:val="auto"/>
    </w:rPr>
  </w:style>
  <w:style w:type="paragraph" w:customStyle="1" w:styleId="CM36">
    <w:name w:val="CM36"/>
    <w:basedOn w:val="Default"/>
    <w:next w:val="Default"/>
    <w:uiPriority w:val="99"/>
    <w:rsid w:val="001936E6"/>
    <w:pPr>
      <w:spacing w:line="23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3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DP6900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6900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/sftpecos/Dossiers_parlementaires/6900/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5C2E659-3883-4E82-9265-69181F911F32}">
  <ds:schemaRefs>
    <ds:schemaRef ds:uri="http://schemas.openxmlformats.org/officeDocument/2006/bibliography"/>
  </ds:schemaRefs>
</ds:datastoreItem>
</file>

<file path=customXml/itemProps2.xml><?xml version="1.0" encoding="utf-8"?>
<ds:datastoreItem xmlns:ds="http://schemas.openxmlformats.org/officeDocument/2006/customXml" ds:itemID="{DCC3501D-DCF0-44FD-9D44-7809A69002D9}"/>
</file>

<file path=customXml/itemProps3.xml><?xml version="1.0" encoding="utf-8"?>
<ds:datastoreItem xmlns:ds="http://schemas.openxmlformats.org/officeDocument/2006/customXml" ds:itemID="{18FAE28F-E6B1-4A45-84B5-448D0D61EB27}"/>
</file>

<file path=customXml/itemProps4.xml><?xml version="1.0" encoding="utf-8"?>
<ds:datastoreItem xmlns:ds="http://schemas.openxmlformats.org/officeDocument/2006/customXml" ds:itemID="{DF1776CF-42E6-45C2-A8FA-8CB4701FD24F}"/>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2497</Characters>
  <Application>Microsoft Office Word</Application>
  <DocSecurity>4</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Henri Kox</dc:creator>
  <cp:keywords/>
  <cp:lastModifiedBy>SYSTEM</cp:lastModifiedBy>
  <cp:revision>2</cp:revision>
  <cp:lastPrinted>2015-12-07T14:18:00Z</cp:lastPrinted>
  <dcterms:created xsi:type="dcterms:W3CDTF">2024-02-21T07:50:00Z</dcterms:created>
  <dcterms:modified xsi:type="dcterms:W3CDTF">2024-02-21T07:50:00Z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