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7</w:t>
      </w:r>
      <w:r w:rsidR="00F35C2E">
        <w:rPr>
          <w:rFonts w:ascii="Arial" w:hAnsi="Arial" w:cs="Arial"/>
          <w:b/>
        </w:rPr>
        <w:t>11</w:t>
      </w:r>
      <w:r w:rsidRPr="00A94031">
        <w:rPr>
          <w:rFonts w:ascii="Arial" w:hAnsi="Arial" w:cs="Arial"/>
          <w:b/>
        </w:rPr>
        <w:tab/>
      </w:r>
    </w:p>
    <w:p w:rsidR="00791AA4" w:rsidRDefault="00791AA4" w:rsidP="00791AA4">
      <w:pPr>
        <w:jc w:val="center"/>
        <w:rPr>
          <w:rFonts w:ascii="Arial" w:hAnsi="Arial" w:cs="Arial"/>
          <w:b/>
          <w:sz w:val="22"/>
          <w:szCs w:val="22"/>
        </w:rPr>
      </w:pPr>
    </w:p>
    <w:p w:rsidR="00FC5E55" w:rsidRDefault="00FC5E55" w:rsidP="00791AA4">
      <w:pPr>
        <w:jc w:val="center"/>
        <w:rPr>
          <w:rFonts w:ascii="Arial" w:hAnsi="Arial" w:cs="Arial"/>
          <w:b/>
        </w:rPr>
      </w:pPr>
      <w:r w:rsidRPr="00A94031">
        <w:rPr>
          <w:rFonts w:ascii="Arial" w:hAnsi="Arial" w:cs="Arial"/>
          <w:b/>
        </w:rPr>
        <w:t>Projet de loi</w:t>
      </w:r>
    </w:p>
    <w:p w:rsidR="00F35C2E" w:rsidRDefault="00F35C2E" w:rsidP="00791AA4">
      <w:pPr>
        <w:jc w:val="center"/>
        <w:rPr>
          <w:rFonts w:ascii="Arial" w:hAnsi="Arial" w:cs="Arial"/>
          <w:b/>
        </w:rPr>
      </w:pPr>
    </w:p>
    <w:p w:rsidR="00F35C2E" w:rsidRPr="00AF47DE" w:rsidRDefault="00F35C2E" w:rsidP="00F35C2E">
      <w:pPr>
        <w:ind w:firstLine="360"/>
        <w:jc w:val="center"/>
        <w:rPr>
          <w:rFonts w:ascii="Arial" w:hAnsi="Arial" w:cs="Arial"/>
          <w:b/>
        </w:rPr>
      </w:pPr>
      <w:r w:rsidRPr="00AF47DE">
        <w:rPr>
          <w:rFonts w:ascii="Arial" w:hAnsi="Arial" w:cs="Arial"/>
          <w:b/>
        </w:rPr>
        <w:t>portant abolition des districts, modifiant</w:t>
      </w:r>
    </w:p>
    <w:p w:rsidR="00F35C2E" w:rsidRPr="00066B42" w:rsidRDefault="00F35C2E" w:rsidP="00F35C2E">
      <w:pPr>
        <w:ind w:firstLine="360"/>
        <w:rPr>
          <w:rFonts w:ascii="Arial" w:hAnsi="Arial" w:cs="Arial"/>
          <w:b/>
          <w:sz w:val="22"/>
          <w:szCs w:val="22"/>
        </w:rPr>
      </w:pP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la loi communale modifiée du 13 décembre 1988;</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le Code pénal ;</w:t>
      </w:r>
    </w:p>
    <w:p w:rsidR="00F35C2E" w:rsidRPr="00297705" w:rsidRDefault="00F35C2E" w:rsidP="00F35C2E">
      <w:pPr>
        <w:pStyle w:val="Paragraphedeliste"/>
        <w:numPr>
          <w:ilvl w:val="0"/>
          <w:numId w:val="10"/>
        </w:numPr>
        <w:contextualSpacing w:val="0"/>
        <w:jc w:val="both"/>
        <w:rPr>
          <w:rFonts w:ascii="Arial" w:hAnsi="Arial" w:cs="Arial"/>
          <w:b/>
          <w:bCs/>
        </w:rPr>
      </w:pPr>
      <w:r w:rsidRPr="00297705">
        <w:rPr>
          <w:rFonts w:ascii="Arial" w:hAnsi="Arial" w:cs="Arial"/>
          <w:b/>
          <w:bCs/>
        </w:rPr>
        <w:t>la loi du 28 décembre 1883 concernant les associations syndicales pour l’exécution de travaux de drainage, d’irrigation, etc. ;</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 xml:space="preserve">la </w:t>
      </w:r>
      <w:r w:rsidRPr="00066B42">
        <w:rPr>
          <w:rFonts w:ascii="Arial" w:hAnsi="Arial" w:cs="Arial"/>
          <w:b/>
          <w:bCs/>
        </w:rPr>
        <w:t>loi du 4 mars 1896</w:t>
      </w:r>
      <w:r>
        <w:rPr>
          <w:rFonts w:ascii="Arial" w:hAnsi="Arial" w:cs="Arial"/>
          <w:b/>
          <w:bCs/>
        </w:rPr>
        <w:t>,</w:t>
      </w:r>
      <w:r w:rsidRPr="00066B42">
        <w:rPr>
          <w:rFonts w:ascii="Arial" w:hAnsi="Arial" w:cs="Arial"/>
          <w:b/>
          <w:bCs/>
        </w:rPr>
        <w:t xml:space="preserve"> concernant l’expropriation par z</w:t>
      </w:r>
      <w:r>
        <w:rPr>
          <w:rFonts w:ascii="Arial" w:hAnsi="Arial" w:cs="Arial"/>
          <w:b/>
          <w:bCs/>
        </w:rPr>
        <w:t>ô</w:t>
      </w:r>
      <w:r w:rsidRPr="00066B42">
        <w:rPr>
          <w:rFonts w:ascii="Arial" w:hAnsi="Arial" w:cs="Arial"/>
          <w:b/>
          <w:bCs/>
        </w:rPr>
        <w:t xml:space="preserve">ne pour cause d’utilité publique ; </w:t>
      </w:r>
    </w:p>
    <w:p w:rsidR="00F35C2E" w:rsidRPr="00066B42" w:rsidRDefault="00F35C2E" w:rsidP="00F35C2E">
      <w:pPr>
        <w:pStyle w:val="Paragraphedeliste"/>
        <w:numPr>
          <w:ilvl w:val="0"/>
          <w:numId w:val="10"/>
        </w:numPr>
        <w:contextualSpacing w:val="0"/>
        <w:jc w:val="both"/>
        <w:rPr>
          <w:rFonts w:ascii="Arial" w:hAnsi="Arial" w:cs="Arial"/>
          <w:b/>
        </w:rPr>
      </w:pPr>
      <w:r>
        <w:rPr>
          <w:rFonts w:ascii="Arial" w:hAnsi="Arial" w:cs="Arial"/>
          <w:b/>
        </w:rPr>
        <w:t>l</w:t>
      </w:r>
      <w:r w:rsidRPr="00066B42">
        <w:rPr>
          <w:rFonts w:ascii="Arial" w:hAnsi="Arial" w:cs="Arial"/>
          <w:b/>
        </w:rPr>
        <w:t>a loi modifiée du 14 février 1955 concernant la réglementation de la circulation sur toutes les voies publiques ;</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bCs/>
        </w:rPr>
        <w:t>l</w:t>
      </w:r>
      <w:r w:rsidRPr="00066B42">
        <w:rPr>
          <w:rFonts w:ascii="Arial" w:hAnsi="Arial" w:cs="Arial"/>
          <w:b/>
        </w:rPr>
        <w:t xml:space="preserve">a </w:t>
      </w:r>
      <w:r w:rsidRPr="00066B42">
        <w:rPr>
          <w:rFonts w:ascii="Arial" w:hAnsi="Arial" w:cs="Arial"/>
          <w:b/>
          <w:bCs/>
        </w:rPr>
        <w:t xml:space="preserve">loi modifiée du 28 juin 1976 portant réglementation de la pêche dans les eaux intérieures </w:t>
      </w:r>
      <w:r w:rsidRPr="00066B42">
        <w:rPr>
          <w:rFonts w:ascii="Arial" w:hAnsi="Arial" w:cs="Arial"/>
          <w:b/>
        </w:rPr>
        <w:t>;</w:t>
      </w:r>
    </w:p>
    <w:p w:rsidR="00F35C2E" w:rsidRPr="00066B42" w:rsidRDefault="00F35C2E" w:rsidP="00F35C2E">
      <w:pPr>
        <w:pStyle w:val="Paragraphedeliste"/>
        <w:numPr>
          <w:ilvl w:val="0"/>
          <w:numId w:val="10"/>
        </w:numPr>
        <w:contextualSpacing w:val="0"/>
        <w:jc w:val="both"/>
        <w:rPr>
          <w:rFonts w:ascii="Arial" w:hAnsi="Arial" w:cs="Arial"/>
          <w:b/>
        </w:rPr>
      </w:pPr>
      <w:r w:rsidRPr="00CC2018">
        <w:rPr>
          <w:rFonts w:ascii="Arial" w:hAnsi="Arial" w:cs="Arial"/>
          <w:b/>
        </w:rPr>
        <w:t>l</w:t>
      </w:r>
      <w:r w:rsidRPr="00066B42">
        <w:rPr>
          <w:rFonts w:ascii="Arial" w:hAnsi="Arial" w:cs="Arial"/>
          <w:b/>
        </w:rPr>
        <w:t>a loi du 8 décembre 1981 sur les réquisitions en cas de conflit armé, de crise internationale grave ou de catastrophe</w:t>
      </w:r>
      <w:r>
        <w:rPr>
          <w:rFonts w:ascii="Arial" w:hAnsi="Arial" w:cs="Arial"/>
          <w:b/>
        </w:rPr>
        <w:t> </w:t>
      </w:r>
      <w:r w:rsidRPr="00066B42">
        <w:rPr>
          <w:rFonts w:ascii="Arial" w:hAnsi="Arial" w:cs="Arial"/>
          <w:b/>
        </w:rPr>
        <w:t>;</w:t>
      </w:r>
    </w:p>
    <w:p w:rsidR="00F35C2E" w:rsidRPr="00297705" w:rsidRDefault="00F35C2E" w:rsidP="00F35C2E">
      <w:pPr>
        <w:pStyle w:val="Paragraphedeliste"/>
        <w:numPr>
          <w:ilvl w:val="0"/>
          <w:numId w:val="10"/>
        </w:numPr>
        <w:contextualSpacing w:val="0"/>
        <w:jc w:val="both"/>
        <w:rPr>
          <w:rFonts w:ascii="Arial" w:hAnsi="Arial" w:cs="Arial"/>
          <w:b/>
          <w:iCs/>
        </w:rPr>
      </w:pPr>
      <w:r w:rsidRPr="00297705">
        <w:rPr>
          <w:rFonts w:ascii="Arial" w:hAnsi="Arial" w:cs="Arial"/>
          <w:b/>
          <w:iCs/>
        </w:rPr>
        <w:t>la loi modifiée du 24 décembre 1985 fixant le statut général des fonctionnaires communaux ;</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 xml:space="preserve">la </w:t>
      </w:r>
      <w:r w:rsidRPr="00066B42">
        <w:rPr>
          <w:rFonts w:ascii="Arial" w:hAnsi="Arial" w:cs="Arial"/>
          <w:b/>
          <w:bCs/>
        </w:rPr>
        <w:t xml:space="preserve">loi </w:t>
      </w:r>
      <w:r w:rsidRPr="00066B42">
        <w:rPr>
          <w:rFonts w:ascii="Arial" w:hAnsi="Arial" w:cs="Arial"/>
          <w:b/>
          <w:iCs/>
        </w:rPr>
        <w:t>modifiée</w:t>
      </w:r>
      <w:r w:rsidRPr="00066B42">
        <w:rPr>
          <w:rFonts w:ascii="Arial" w:hAnsi="Arial" w:cs="Arial"/>
          <w:b/>
          <w:bCs/>
        </w:rPr>
        <w:t xml:space="preserve"> du 10 août 1993 relative aux parcs naturels ;</w:t>
      </w:r>
    </w:p>
    <w:p w:rsidR="00F35C2E" w:rsidRPr="00066B42" w:rsidRDefault="00F35C2E" w:rsidP="00F35C2E">
      <w:pPr>
        <w:pStyle w:val="Paragraphedeliste"/>
        <w:numPr>
          <w:ilvl w:val="0"/>
          <w:numId w:val="10"/>
        </w:numPr>
        <w:contextualSpacing w:val="0"/>
        <w:jc w:val="both"/>
        <w:rPr>
          <w:rFonts w:ascii="Arial" w:hAnsi="Arial" w:cs="Arial"/>
          <w:b/>
        </w:rPr>
      </w:pPr>
      <w:r w:rsidRPr="00297705">
        <w:rPr>
          <w:rFonts w:ascii="Arial" w:hAnsi="Arial" w:cs="Arial"/>
          <w:b/>
        </w:rPr>
        <w:t xml:space="preserve"> la</w:t>
      </w:r>
      <w:r w:rsidRPr="008F5EE5">
        <w:rPr>
          <w:rFonts w:ascii="Arial" w:hAnsi="Arial" w:cs="Arial"/>
          <w:b/>
        </w:rPr>
        <w:t xml:space="preserve"> </w:t>
      </w:r>
      <w:r w:rsidRPr="00066B42">
        <w:rPr>
          <w:rFonts w:ascii="Arial" w:hAnsi="Arial" w:cs="Arial"/>
          <w:b/>
        </w:rPr>
        <w:t>loi modifiée du 31 mai 1999 portant création d'un corps de police grand-ducale et d'une inspection générale de la police ;</w:t>
      </w:r>
    </w:p>
    <w:p w:rsidR="00F35C2E" w:rsidRPr="00066B42" w:rsidRDefault="00F35C2E" w:rsidP="00F35C2E">
      <w:pPr>
        <w:pStyle w:val="Paragraphedeliste"/>
        <w:numPr>
          <w:ilvl w:val="0"/>
          <w:numId w:val="10"/>
        </w:numPr>
        <w:contextualSpacing w:val="0"/>
        <w:jc w:val="both"/>
        <w:rPr>
          <w:rFonts w:ascii="Arial" w:hAnsi="Arial" w:cs="Arial"/>
          <w:b/>
        </w:rPr>
      </w:pPr>
      <w:r>
        <w:rPr>
          <w:rFonts w:ascii="Arial" w:hAnsi="Arial" w:cs="Arial"/>
          <w:b/>
          <w:bCs/>
        </w:rPr>
        <w:t>l</w:t>
      </w:r>
      <w:r w:rsidRPr="00066B42">
        <w:rPr>
          <w:rFonts w:ascii="Arial" w:hAnsi="Arial" w:cs="Arial"/>
          <w:b/>
        </w:rPr>
        <w:t xml:space="preserve">a loi </w:t>
      </w:r>
      <w:r w:rsidRPr="00066B42">
        <w:rPr>
          <w:rFonts w:ascii="Arial" w:hAnsi="Arial" w:cs="Arial"/>
          <w:b/>
          <w:bCs/>
        </w:rPr>
        <w:t>du 23 février 2001 concernant</w:t>
      </w:r>
      <w:r w:rsidRPr="00066B42">
        <w:rPr>
          <w:rFonts w:ascii="Arial" w:hAnsi="Arial" w:cs="Arial"/>
          <w:b/>
        </w:rPr>
        <w:t xml:space="preserve"> les syndicats de communes ;</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 xml:space="preserve">la loi électorale modifiée </w:t>
      </w:r>
      <w:r w:rsidRPr="00066B42">
        <w:rPr>
          <w:rFonts w:ascii="Arial" w:hAnsi="Arial" w:cs="Arial"/>
          <w:b/>
          <w:bCs/>
        </w:rPr>
        <w:t>du 18 février 2003</w:t>
      </w:r>
      <w:r w:rsidRPr="00066B42">
        <w:rPr>
          <w:rFonts w:ascii="Arial" w:hAnsi="Arial" w:cs="Arial"/>
          <w:b/>
        </w:rPr>
        <w:t>;</w:t>
      </w:r>
    </w:p>
    <w:p w:rsidR="00F35C2E" w:rsidRPr="00066B42" w:rsidRDefault="00F35C2E" w:rsidP="00F35C2E">
      <w:pPr>
        <w:pStyle w:val="Paragraphedeliste"/>
        <w:numPr>
          <w:ilvl w:val="0"/>
          <w:numId w:val="10"/>
        </w:numPr>
        <w:contextualSpacing w:val="0"/>
        <w:jc w:val="both"/>
        <w:rPr>
          <w:rFonts w:ascii="Arial" w:hAnsi="Arial" w:cs="Arial"/>
          <w:b/>
        </w:rPr>
      </w:pPr>
      <w:r>
        <w:rPr>
          <w:rFonts w:ascii="Arial" w:hAnsi="Arial" w:cs="Arial"/>
          <w:b/>
        </w:rPr>
        <w:t>l</w:t>
      </w:r>
      <w:r w:rsidRPr="00066B42">
        <w:rPr>
          <w:rFonts w:ascii="Arial" w:hAnsi="Arial" w:cs="Arial"/>
          <w:b/>
        </w:rPr>
        <w:t xml:space="preserve">a </w:t>
      </w:r>
      <w:r w:rsidRPr="00066B42">
        <w:rPr>
          <w:rFonts w:ascii="Arial" w:hAnsi="Arial" w:cs="Arial"/>
          <w:b/>
          <w:bCs/>
        </w:rPr>
        <w:t xml:space="preserve">loi </w:t>
      </w:r>
      <w:r w:rsidRPr="00066B42">
        <w:rPr>
          <w:rFonts w:ascii="Arial" w:hAnsi="Arial" w:cs="Arial"/>
          <w:b/>
          <w:iCs/>
        </w:rPr>
        <w:t>modifiée</w:t>
      </w:r>
      <w:r w:rsidRPr="00066B42">
        <w:rPr>
          <w:rFonts w:ascii="Arial" w:hAnsi="Arial" w:cs="Arial"/>
          <w:b/>
          <w:bCs/>
        </w:rPr>
        <w:t xml:space="preserve"> du 19 janvier 2004 concernant la protection de la nature et des ressources naturelles</w:t>
      </w:r>
      <w:r>
        <w:rPr>
          <w:rFonts w:ascii="Arial" w:hAnsi="Arial" w:cs="Arial"/>
          <w:b/>
          <w:bCs/>
        </w:rPr>
        <w:t> </w:t>
      </w:r>
      <w:r w:rsidRPr="00066B42">
        <w:rPr>
          <w:rFonts w:ascii="Arial" w:hAnsi="Arial" w:cs="Arial"/>
          <w:b/>
        </w:rPr>
        <w:t>;</w:t>
      </w:r>
    </w:p>
    <w:p w:rsidR="00F35C2E" w:rsidRPr="00297705" w:rsidRDefault="00F35C2E" w:rsidP="00F35C2E">
      <w:pPr>
        <w:pStyle w:val="Paragraphedeliste"/>
        <w:numPr>
          <w:ilvl w:val="0"/>
          <w:numId w:val="10"/>
        </w:numPr>
        <w:contextualSpacing w:val="0"/>
        <w:jc w:val="both"/>
        <w:rPr>
          <w:rFonts w:ascii="Arial" w:hAnsi="Arial" w:cs="Arial"/>
          <w:b/>
        </w:rPr>
      </w:pPr>
      <w:r w:rsidRPr="00297705">
        <w:rPr>
          <w:rFonts w:ascii="Arial" w:hAnsi="Arial" w:cs="Arial"/>
          <w:b/>
        </w:rPr>
        <w:t>la loi modifiée du 13 mars 2006 portant fixation du cadre du personnel du service de contrôle de la comptabilité des communes et modifiant la loi du 16 août 1966 portant : a) modification de la loi modifiée du 31 mars 1958 portant organisation des cadres de l’administration gouvernementale ; b) organisation des cadres de la trésorerie de l’Etat, de la caisse générale de l’Etat et du service de contrôle de la comptabilité des communes et de certains établissements publics ;</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 xml:space="preserve">la loi </w:t>
      </w:r>
      <w:r w:rsidRPr="00066B42">
        <w:rPr>
          <w:rFonts w:ascii="Arial" w:hAnsi="Arial" w:cs="Arial"/>
          <w:b/>
          <w:iCs/>
        </w:rPr>
        <w:t>modifiée</w:t>
      </w:r>
      <w:r w:rsidRPr="00066B42">
        <w:rPr>
          <w:rFonts w:ascii="Arial" w:hAnsi="Arial" w:cs="Arial"/>
          <w:b/>
        </w:rPr>
        <w:t xml:space="preserve"> du 21 septembre 2006 sur le bail à usage d’habitation et modifiant certaines dispositions du Code civil ;</w:t>
      </w:r>
    </w:p>
    <w:p w:rsidR="00F35C2E" w:rsidRPr="00066B42" w:rsidRDefault="00F35C2E" w:rsidP="00F35C2E">
      <w:pPr>
        <w:pStyle w:val="Paragraphedeliste"/>
        <w:numPr>
          <w:ilvl w:val="0"/>
          <w:numId w:val="10"/>
        </w:numPr>
        <w:contextualSpacing w:val="0"/>
        <w:jc w:val="both"/>
        <w:rPr>
          <w:rFonts w:ascii="Arial" w:hAnsi="Arial" w:cs="Arial"/>
          <w:b/>
          <w:iCs/>
        </w:rPr>
      </w:pPr>
      <w:r>
        <w:rPr>
          <w:rFonts w:ascii="Arial" w:hAnsi="Arial" w:cs="Arial"/>
          <w:b/>
        </w:rPr>
        <w:t>l</w:t>
      </w:r>
      <w:r w:rsidRPr="00066B42">
        <w:rPr>
          <w:rFonts w:ascii="Arial" w:hAnsi="Arial" w:cs="Arial"/>
          <w:b/>
        </w:rPr>
        <w:t>a loi modifiée du 19 décembre 2008 relative à l’eau ;</w:t>
      </w:r>
    </w:p>
    <w:p w:rsidR="00F35C2E" w:rsidRPr="000D0F6C" w:rsidRDefault="00F35C2E" w:rsidP="00F35C2E">
      <w:pPr>
        <w:pStyle w:val="Paragraphedeliste"/>
        <w:numPr>
          <w:ilvl w:val="0"/>
          <w:numId w:val="10"/>
        </w:numPr>
        <w:contextualSpacing w:val="0"/>
        <w:jc w:val="both"/>
        <w:rPr>
          <w:rFonts w:ascii="Arial" w:hAnsi="Arial" w:cs="Arial"/>
          <w:b/>
          <w:iCs/>
        </w:rPr>
      </w:pPr>
      <w:r w:rsidRPr="000D0F6C">
        <w:rPr>
          <w:rFonts w:ascii="Arial" w:hAnsi="Arial" w:cs="Arial"/>
          <w:b/>
          <w:iCs/>
        </w:rPr>
        <w:t>la loi modifiée du 18 décembre 2009 organisant l’aide sociale ;</w:t>
      </w:r>
    </w:p>
    <w:p w:rsidR="00F35C2E" w:rsidRPr="00066B42" w:rsidRDefault="00F35C2E" w:rsidP="00F35C2E">
      <w:pPr>
        <w:pStyle w:val="Paragraphedeliste"/>
        <w:numPr>
          <w:ilvl w:val="0"/>
          <w:numId w:val="10"/>
        </w:numPr>
        <w:contextualSpacing w:val="0"/>
        <w:jc w:val="both"/>
        <w:rPr>
          <w:rFonts w:ascii="Arial" w:hAnsi="Arial" w:cs="Arial"/>
          <w:b/>
        </w:rPr>
      </w:pPr>
      <w:r w:rsidRPr="00066B42">
        <w:rPr>
          <w:rFonts w:ascii="Arial" w:hAnsi="Arial" w:cs="Arial"/>
          <w:b/>
        </w:rPr>
        <w:t>la loi du 25 mai 2011 relative à la chasse ;</w:t>
      </w:r>
    </w:p>
    <w:p w:rsidR="00F35C2E" w:rsidRPr="00066B42" w:rsidRDefault="00F35C2E" w:rsidP="00F35C2E">
      <w:pPr>
        <w:pStyle w:val="Paragraphedeliste"/>
        <w:numPr>
          <w:ilvl w:val="0"/>
          <w:numId w:val="10"/>
        </w:numPr>
        <w:contextualSpacing w:val="0"/>
        <w:jc w:val="both"/>
        <w:rPr>
          <w:rFonts w:ascii="Arial" w:hAnsi="Arial" w:cs="Arial"/>
          <w:b/>
          <w:bCs/>
        </w:rPr>
      </w:pPr>
      <w:r w:rsidRPr="00066B42">
        <w:rPr>
          <w:rFonts w:ascii="Arial" w:hAnsi="Arial" w:cs="Arial"/>
          <w:b/>
          <w:bCs/>
        </w:rPr>
        <w:t>la loi modifiée du 19 juin 2013 relative à l’identification des personnes physiques ;</w:t>
      </w:r>
    </w:p>
    <w:p w:rsidR="00F35C2E" w:rsidRPr="000D0F6C" w:rsidRDefault="00F35C2E" w:rsidP="00F35C2E">
      <w:pPr>
        <w:pStyle w:val="Paragraphedeliste"/>
        <w:numPr>
          <w:ilvl w:val="0"/>
          <w:numId w:val="10"/>
        </w:numPr>
        <w:contextualSpacing w:val="0"/>
        <w:jc w:val="both"/>
        <w:rPr>
          <w:rFonts w:ascii="Arial" w:hAnsi="Arial" w:cs="Arial"/>
          <w:b/>
          <w:bCs/>
        </w:rPr>
      </w:pPr>
      <w:r w:rsidRPr="000D0F6C">
        <w:rPr>
          <w:rFonts w:ascii="Arial" w:hAnsi="Arial" w:cs="Arial"/>
          <w:b/>
          <w:bCs/>
        </w:rPr>
        <w:t xml:space="preserve">la loi du 25 mars 2015 fixant le régime des traitements et les conditions </w:t>
      </w:r>
      <w:r>
        <w:rPr>
          <w:rFonts w:ascii="Arial" w:hAnsi="Arial" w:cs="Arial"/>
          <w:b/>
          <w:bCs/>
        </w:rPr>
        <w:t xml:space="preserve"> </w:t>
      </w:r>
      <w:r w:rsidRPr="000D0F6C">
        <w:rPr>
          <w:rFonts w:ascii="Arial" w:hAnsi="Arial" w:cs="Arial"/>
          <w:b/>
          <w:bCs/>
        </w:rPr>
        <w:t>et modalités d'avancement des fonctionnaires de l'Etat</w:t>
      </w:r>
    </w:p>
    <w:p w:rsidR="00F35C2E" w:rsidRPr="00066B42" w:rsidRDefault="00F35C2E" w:rsidP="00F35C2E">
      <w:pPr>
        <w:pStyle w:val="Paragraphedeliste"/>
        <w:jc w:val="both"/>
        <w:rPr>
          <w:rFonts w:ascii="Arial" w:hAnsi="Arial" w:cs="Arial"/>
          <w:b/>
          <w:bCs/>
        </w:rPr>
      </w:pPr>
    </w:p>
    <w:p w:rsidR="00F35C2E" w:rsidRPr="00066B42" w:rsidRDefault="00F35C2E" w:rsidP="00F35C2E">
      <w:pPr>
        <w:pStyle w:val="Paragraphedeliste"/>
        <w:jc w:val="center"/>
        <w:rPr>
          <w:rFonts w:ascii="Arial" w:hAnsi="Arial" w:cs="Arial"/>
          <w:b/>
          <w:iCs/>
        </w:rPr>
      </w:pPr>
      <w:r w:rsidRPr="00066B42">
        <w:rPr>
          <w:rFonts w:ascii="Arial" w:hAnsi="Arial" w:cs="Arial"/>
          <w:b/>
          <w:iCs/>
        </w:rPr>
        <w:t>et abrogeant</w:t>
      </w:r>
    </w:p>
    <w:p w:rsidR="00F35C2E" w:rsidRPr="00066B42" w:rsidRDefault="00F35C2E" w:rsidP="00F35C2E">
      <w:pPr>
        <w:rPr>
          <w:rFonts w:ascii="Arial" w:hAnsi="Arial" w:cs="Arial"/>
          <w:b/>
          <w:sz w:val="22"/>
          <w:szCs w:val="22"/>
        </w:rPr>
      </w:pPr>
    </w:p>
    <w:p w:rsidR="00F35C2E" w:rsidRPr="00066B42" w:rsidRDefault="00F35C2E" w:rsidP="00F35C2E">
      <w:pPr>
        <w:pStyle w:val="Paragraphedeliste"/>
        <w:numPr>
          <w:ilvl w:val="0"/>
          <w:numId w:val="11"/>
        </w:numPr>
        <w:contextualSpacing w:val="0"/>
        <w:jc w:val="both"/>
        <w:rPr>
          <w:rFonts w:ascii="Arial" w:hAnsi="Arial" w:cs="Arial"/>
          <w:b/>
        </w:rPr>
      </w:pPr>
      <w:r w:rsidRPr="00066B42">
        <w:rPr>
          <w:rFonts w:ascii="Arial" w:hAnsi="Arial" w:cs="Arial"/>
          <w:b/>
        </w:rPr>
        <w:t xml:space="preserve">la </w:t>
      </w:r>
      <w:r w:rsidRPr="00066B42">
        <w:rPr>
          <w:rFonts w:ascii="Arial" w:hAnsi="Arial" w:cs="Arial"/>
          <w:b/>
          <w:bCs/>
        </w:rPr>
        <w:t xml:space="preserve">loi </w:t>
      </w:r>
      <w:r w:rsidRPr="00066B42">
        <w:rPr>
          <w:rFonts w:ascii="Arial" w:hAnsi="Arial" w:cs="Arial"/>
          <w:b/>
          <w:iCs/>
        </w:rPr>
        <w:t>modifiée</w:t>
      </w:r>
      <w:r w:rsidRPr="00066B42">
        <w:rPr>
          <w:rFonts w:ascii="Arial" w:hAnsi="Arial" w:cs="Arial"/>
          <w:b/>
          <w:bCs/>
        </w:rPr>
        <w:t xml:space="preserve"> du </w:t>
      </w:r>
      <w:r w:rsidRPr="00066B42">
        <w:rPr>
          <w:rFonts w:ascii="Arial" w:hAnsi="Arial" w:cs="Arial"/>
          <w:b/>
          <w:iCs/>
        </w:rPr>
        <w:t>12 mai 1905 concernant les mesures à prendre contre l’invasion et la propagation du phylloxéra ;</w:t>
      </w:r>
    </w:p>
    <w:p w:rsidR="00F35C2E" w:rsidRPr="00066B42" w:rsidRDefault="00F35C2E" w:rsidP="00F35C2E">
      <w:pPr>
        <w:pStyle w:val="Paragraphedeliste"/>
        <w:numPr>
          <w:ilvl w:val="0"/>
          <w:numId w:val="11"/>
        </w:numPr>
        <w:contextualSpacing w:val="0"/>
        <w:jc w:val="both"/>
        <w:rPr>
          <w:rFonts w:ascii="Arial" w:hAnsi="Arial" w:cs="Arial"/>
          <w:b/>
        </w:rPr>
      </w:pPr>
      <w:r w:rsidRPr="0033177D">
        <w:rPr>
          <w:rFonts w:ascii="Arial" w:hAnsi="Arial" w:cs="Arial"/>
          <w:b/>
        </w:rPr>
        <w:t>l</w:t>
      </w:r>
      <w:r w:rsidRPr="00A371F2">
        <w:rPr>
          <w:rFonts w:ascii="Arial" w:hAnsi="Arial" w:cs="Arial"/>
          <w:b/>
        </w:rPr>
        <w:t>a</w:t>
      </w:r>
      <w:r w:rsidRPr="00066B42">
        <w:rPr>
          <w:rFonts w:ascii="Arial" w:hAnsi="Arial" w:cs="Arial"/>
          <w:b/>
        </w:rPr>
        <w:t xml:space="preserve"> loi du 15 juillet 1969 portant réorganisation des commissariats de district</w:t>
      </w:r>
      <w:r>
        <w:rPr>
          <w:rFonts w:ascii="Arial" w:hAnsi="Arial" w:cs="Arial"/>
          <w:b/>
        </w:rPr>
        <w:t>.</w:t>
      </w:r>
    </w:p>
    <w:p w:rsidR="00F35C2E" w:rsidRPr="00F35C2E" w:rsidRDefault="00F35C2E" w:rsidP="00E41653">
      <w:pPr>
        <w:jc w:val="center"/>
        <w:rPr>
          <w:rFonts w:ascii="Arial" w:hAnsi="Arial" w:cs="Arial"/>
          <w:b/>
          <w:lang w:val="fr-LU"/>
        </w:rPr>
      </w:pPr>
    </w:p>
    <w:p w:rsidR="00FC5E55" w:rsidRPr="00033F26" w:rsidRDefault="00FC5E55" w:rsidP="00F43FB0">
      <w:pPr>
        <w:jc w:val="center"/>
        <w:rPr>
          <w:rFonts w:ascii="Arial" w:hAnsi="Arial" w:cs="Arial"/>
          <w:b/>
          <w:snapToGrid w:val="0"/>
          <w:sz w:val="22"/>
          <w:szCs w:val="22"/>
          <w:lang w:val="fr-LU"/>
        </w:rPr>
      </w:pPr>
    </w:p>
    <w:p w:rsidR="00F35C2E" w:rsidRDefault="00F35C2E" w:rsidP="00F35C2E">
      <w:pPr>
        <w:jc w:val="both"/>
        <w:rPr>
          <w:rFonts w:ascii="Arial" w:hAnsi="Arial" w:cs="Arial"/>
          <w:sz w:val="22"/>
          <w:szCs w:val="22"/>
        </w:rPr>
      </w:pPr>
      <w:r w:rsidRPr="00F53576">
        <w:rPr>
          <w:rFonts w:ascii="Arial" w:hAnsi="Arial" w:cs="Arial"/>
          <w:sz w:val="22"/>
          <w:szCs w:val="22"/>
        </w:rPr>
        <w:t xml:space="preserve">Le projet de loi a pour objectif l’abolition de la fonction de commissaire de district. Il prévoit la réaffectation du personnel des secrétariats des commissariats de district. Avec la disparition de la fonction de commissaire de district, la notion de district est également amenée à disparaître. Le projet de loi se </w:t>
      </w:r>
      <w:r w:rsidR="004C1860">
        <w:rPr>
          <w:rFonts w:ascii="Arial" w:hAnsi="Arial" w:cs="Arial"/>
          <w:sz w:val="22"/>
          <w:szCs w:val="22"/>
        </w:rPr>
        <w:t>situe</w:t>
      </w:r>
      <w:r w:rsidRPr="00F53576">
        <w:rPr>
          <w:rFonts w:ascii="Arial" w:hAnsi="Arial" w:cs="Arial"/>
          <w:sz w:val="22"/>
          <w:szCs w:val="22"/>
        </w:rPr>
        <w:t xml:space="preserve"> dans la transposition du programme gouvernemental qui prévoit que « dans le contexte de la réforme du Ministère de l’Intérieur, le Gouvernement se prononce en faveur de l’abolition des commissariats de district qui seront intégrés au Ministère de l’Intérieur ».</w:t>
      </w:r>
    </w:p>
    <w:p w:rsidR="00F35C2E" w:rsidRDefault="00F35C2E" w:rsidP="00E41653">
      <w:pPr>
        <w:jc w:val="both"/>
        <w:rPr>
          <w:rFonts w:ascii="Arial" w:hAnsi="Arial" w:cs="Arial"/>
          <w:sz w:val="22"/>
          <w:szCs w:val="22"/>
        </w:rPr>
      </w:pPr>
    </w:p>
    <w:p w:rsidR="00F35C2E" w:rsidRDefault="00F35C2E" w:rsidP="00F35C2E">
      <w:pPr>
        <w:jc w:val="both"/>
        <w:rPr>
          <w:rFonts w:ascii="Arial" w:hAnsi="Arial" w:cs="Arial"/>
          <w:sz w:val="22"/>
          <w:szCs w:val="22"/>
        </w:rPr>
      </w:pPr>
      <w:r w:rsidRPr="00F53576">
        <w:rPr>
          <w:rFonts w:ascii="Arial" w:hAnsi="Arial" w:cs="Arial"/>
          <w:sz w:val="22"/>
          <w:szCs w:val="22"/>
        </w:rPr>
        <w:t>Les trois districts actuels de Luxembourg, Diekirch et Grevenmacher ont été créés par la loi</w:t>
      </w:r>
      <w:r>
        <w:rPr>
          <w:rFonts w:ascii="Arial" w:hAnsi="Arial" w:cs="Arial"/>
          <w:sz w:val="22"/>
          <w:szCs w:val="22"/>
        </w:rPr>
        <w:t xml:space="preserve"> </w:t>
      </w:r>
      <w:r w:rsidRPr="00F53576">
        <w:rPr>
          <w:rFonts w:ascii="Arial" w:hAnsi="Arial" w:cs="Arial"/>
          <w:sz w:val="22"/>
          <w:szCs w:val="22"/>
        </w:rPr>
        <w:t>du</w:t>
      </w:r>
      <w:r>
        <w:rPr>
          <w:rFonts w:ascii="Arial" w:hAnsi="Arial" w:cs="Arial"/>
          <w:sz w:val="22"/>
          <w:szCs w:val="22"/>
        </w:rPr>
        <w:t xml:space="preserve"> </w:t>
      </w:r>
      <w:r w:rsidRPr="00F53576">
        <w:rPr>
          <w:rFonts w:ascii="Arial" w:hAnsi="Arial" w:cs="Arial"/>
          <w:sz w:val="22"/>
          <w:szCs w:val="22"/>
        </w:rPr>
        <w:t>24 février 1843 sur l’organisation communale et des districts. La même loi établit « dans chaque district un fonctionnaire nommé par le Roi Grand-Duc, et portant le titre de Commissaire de district »</w:t>
      </w:r>
      <w:r>
        <w:rPr>
          <w:rFonts w:ascii="Arial" w:hAnsi="Arial" w:cs="Arial"/>
          <w:sz w:val="22"/>
          <w:szCs w:val="22"/>
        </w:rPr>
        <w:t xml:space="preserve"> </w:t>
      </w:r>
      <w:r w:rsidRPr="00F53576">
        <w:rPr>
          <w:rFonts w:ascii="Arial" w:hAnsi="Arial" w:cs="Arial"/>
          <w:sz w:val="22"/>
          <w:szCs w:val="22"/>
        </w:rPr>
        <w:t xml:space="preserve">(art. 111), « obligé d’habiter le chef-lieu » (art. 112) et placé « sous les ordres du Gouverneur et du Conseil de Gouvernement » (art. 116). </w:t>
      </w:r>
      <w:r>
        <w:rPr>
          <w:rFonts w:ascii="Arial" w:hAnsi="Arial" w:cs="Arial"/>
          <w:sz w:val="22"/>
          <w:szCs w:val="22"/>
        </w:rPr>
        <w:t>D</w:t>
      </w:r>
      <w:r w:rsidRPr="00F53576">
        <w:rPr>
          <w:rFonts w:ascii="Arial" w:hAnsi="Arial" w:cs="Arial"/>
          <w:sz w:val="22"/>
          <w:szCs w:val="22"/>
        </w:rPr>
        <w:t>u 30 mai 1857 au 4 mai 1867 existait un district de Mersch composé des cantons de Mersch et Redange.</w:t>
      </w:r>
    </w:p>
    <w:p w:rsidR="00F35C2E" w:rsidRDefault="00F35C2E" w:rsidP="00E41653">
      <w:pPr>
        <w:jc w:val="both"/>
        <w:rPr>
          <w:rFonts w:ascii="Arial" w:hAnsi="Arial" w:cs="Arial"/>
          <w:sz w:val="22"/>
          <w:szCs w:val="22"/>
        </w:rPr>
      </w:pPr>
    </w:p>
    <w:p w:rsidR="00AC2F29" w:rsidRDefault="00AC2F29" w:rsidP="00AC2F29">
      <w:pPr>
        <w:jc w:val="both"/>
        <w:rPr>
          <w:rFonts w:ascii="Arial" w:hAnsi="Arial" w:cs="Arial"/>
          <w:sz w:val="22"/>
          <w:szCs w:val="22"/>
        </w:rPr>
      </w:pPr>
      <w:r w:rsidRPr="00F53576">
        <w:rPr>
          <w:rFonts w:ascii="Arial" w:hAnsi="Arial" w:cs="Arial"/>
          <w:sz w:val="22"/>
          <w:szCs w:val="22"/>
        </w:rPr>
        <w:t>Pendant toutes ces années, les commissaires de district ont rendu de bons et loyaux services à l’</w:t>
      </w:r>
      <w:r>
        <w:rPr>
          <w:rFonts w:ascii="Arial" w:hAnsi="Arial" w:cs="Arial"/>
          <w:sz w:val="22"/>
          <w:szCs w:val="22"/>
        </w:rPr>
        <w:t>É</w:t>
      </w:r>
      <w:r w:rsidRPr="00F53576">
        <w:rPr>
          <w:rFonts w:ascii="Arial" w:hAnsi="Arial" w:cs="Arial"/>
          <w:sz w:val="22"/>
          <w:szCs w:val="22"/>
        </w:rPr>
        <w:t>tat du Grand-Duché. L’évolution de la société et notamment des techniques de communication exigent aujourd’hui de repenser le mode dont l’</w:t>
      </w:r>
      <w:r>
        <w:rPr>
          <w:rFonts w:ascii="Arial" w:hAnsi="Arial" w:cs="Arial"/>
          <w:sz w:val="22"/>
          <w:szCs w:val="22"/>
        </w:rPr>
        <w:t>É</w:t>
      </w:r>
      <w:r w:rsidRPr="00F53576">
        <w:rPr>
          <w:rFonts w:ascii="Arial" w:hAnsi="Arial" w:cs="Arial"/>
          <w:sz w:val="22"/>
          <w:szCs w:val="22"/>
        </w:rPr>
        <w:t>tat s’acquitte de son devoir de surveillance des communes et des entités qui s’y rattachent. L’abolition de la fonction ne remet pas en cause l’exercice qui en était fait, elle constitue un préalable nécessaire à la réforme du fonctionnement des services du Ministère de l’Intérieur et à l’accélération des procédures.</w:t>
      </w:r>
    </w:p>
    <w:p w:rsidR="00F35C2E" w:rsidRDefault="00F35C2E" w:rsidP="00E41653">
      <w:pPr>
        <w:jc w:val="both"/>
        <w:rPr>
          <w:rFonts w:ascii="Arial" w:hAnsi="Arial" w:cs="Arial"/>
          <w:sz w:val="22"/>
          <w:szCs w:val="22"/>
        </w:rPr>
      </w:pPr>
    </w:p>
    <w:p w:rsidR="00F35C2E" w:rsidRDefault="00F35C2E" w:rsidP="00E41653">
      <w:pPr>
        <w:jc w:val="both"/>
        <w:rPr>
          <w:rFonts w:ascii="Arial" w:hAnsi="Arial" w:cs="Arial"/>
          <w:sz w:val="22"/>
          <w:szCs w:val="22"/>
        </w:rPr>
      </w:pPr>
    </w:p>
    <w:p w:rsidR="00E41653" w:rsidRDefault="00E41653" w:rsidP="00232E53">
      <w:pPr>
        <w:autoSpaceDE w:val="0"/>
        <w:autoSpaceDN w:val="0"/>
        <w:adjustRightInd w:val="0"/>
        <w:jc w:val="both"/>
        <w:rPr>
          <w:rFonts w:ascii="Arial" w:hAnsi="Arial" w:cs="Arial"/>
          <w:b/>
          <w:bCs/>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D8F" w:rsidRDefault="004B2D8F" w:rsidP="00F64489">
      <w:r>
        <w:separator/>
      </w:r>
    </w:p>
  </w:endnote>
  <w:endnote w:type="continuationSeparator" w:id="0">
    <w:p w:rsidR="004B2D8F" w:rsidRDefault="004B2D8F"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D8F" w:rsidRDefault="004B2D8F" w:rsidP="00F64489">
      <w:r>
        <w:separator/>
      </w:r>
    </w:p>
  </w:footnote>
  <w:footnote w:type="continuationSeparator" w:id="0">
    <w:p w:rsidR="004B2D8F" w:rsidRDefault="004B2D8F"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6"/>
  </w:num>
  <w:num w:numId="3">
    <w:abstractNumId w:val="10"/>
  </w:num>
  <w:num w:numId="4">
    <w:abstractNumId w:val="1"/>
  </w:num>
  <w:num w:numId="5">
    <w:abstractNumId w:val="4"/>
  </w:num>
  <w:num w:numId="6">
    <w:abstractNumId w:val="8"/>
  </w:num>
  <w:num w:numId="7">
    <w:abstractNumId w:val="0"/>
  </w:num>
  <w:num w:numId="8">
    <w:abstractNumId w:val="3"/>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B106B"/>
    <w:rsid w:val="000E1B27"/>
    <w:rsid w:val="000F4793"/>
    <w:rsid w:val="00116BC8"/>
    <w:rsid w:val="00127738"/>
    <w:rsid w:val="00166A32"/>
    <w:rsid w:val="00183C4F"/>
    <w:rsid w:val="00193625"/>
    <w:rsid w:val="001A071E"/>
    <w:rsid w:val="001F1D9C"/>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4B2D8F"/>
    <w:rsid w:val="004C1860"/>
    <w:rsid w:val="0051074A"/>
    <w:rsid w:val="0053130F"/>
    <w:rsid w:val="00554D00"/>
    <w:rsid w:val="00596380"/>
    <w:rsid w:val="005C5FB2"/>
    <w:rsid w:val="005D0D19"/>
    <w:rsid w:val="005E7D9B"/>
    <w:rsid w:val="00611A2A"/>
    <w:rsid w:val="00621F41"/>
    <w:rsid w:val="006315A4"/>
    <w:rsid w:val="0065481F"/>
    <w:rsid w:val="00661D82"/>
    <w:rsid w:val="006A02CE"/>
    <w:rsid w:val="006D38A3"/>
    <w:rsid w:val="006E370B"/>
    <w:rsid w:val="006E5A7A"/>
    <w:rsid w:val="00703DD4"/>
    <w:rsid w:val="00722236"/>
    <w:rsid w:val="00746443"/>
    <w:rsid w:val="00753A88"/>
    <w:rsid w:val="00791AA4"/>
    <w:rsid w:val="00836EE2"/>
    <w:rsid w:val="008933EF"/>
    <w:rsid w:val="00893527"/>
    <w:rsid w:val="008D0BD4"/>
    <w:rsid w:val="008F7FE0"/>
    <w:rsid w:val="00900B74"/>
    <w:rsid w:val="00907015"/>
    <w:rsid w:val="00934486"/>
    <w:rsid w:val="00940FA2"/>
    <w:rsid w:val="009625FC"/>
    <w:rsid w:val="00975985"/>
    <w:rsid w:val="009A7EAD"/>
    <w:rsid w:val="009E0540"/>
    <w:rsid w:val="009E37B8"/>
    <w:rsid w:val="00A21310"/>
    <w:rsid w:val="00A768B9"/>
    <w:rsid w:val="00A94031"/>
    <w:rsid w:val="00AB2249"/>
    <w:rsid w:val="00AC2F29"/>
    <w:rsid w:val="00AC5F70"/>
    <w:rsid w:val="00AE1D32"/>
    <w:rsid w:val="00AE2A4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C352F"/>
    <w:rsid w:val="00CE4CA0"/>
    <w:rsid w:val="00D47360"/>
    <w:rsid w:val="00D51777"/>
    <w:rsid w:val="00E11F45"/>
    <w:rsid w:val="00E35A0D"/>
    <w:rsid w:val="00E41653"/>
    <w:rsid w:val="00E44089"/>
    <w:rsid w:val="00E47CB3"/>
    <w:rsid w:val="00E651B8"/>
    <w:rsid w:val="00E7620B"/>
    <w:rsid w:val="00ED2527"/>
    <w:rsid w:val="00EE43A4"/>
    <w:rsid w:val="00F04C43"/>
    <w:rsid w:val="00F1795E"/>
    <w:rsid w:val="00F30823"/>
    <w:rsid w:val="00F35C2E"/>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8906AC-5CAD-4A6A-9EF0-DEB132FC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E8667C0-ECC8-44C1-8472-D8937E21B391}"/>
</file>

<file path=customXml/itemProps2.xml><?xml version="1.0" encoding="utf-8"?>
<ds:datastoreItem xmlns:ds="http://schemas.openxmlformats.org/officeDocument/2006/customXml" ds:itemID="{EA960FBF-5528-4AA4-834B-DAF8BED713C0}"/>
</file>

<file path=customXml/itemProps3.xml><?xml version="1.0" encoding="utf-8"?>
<ds:datastoreItem xmlns:ds="http://schemas.openxmlformats.org/officeDocument/2006/customXml" ds:itemID="{08B8F7E1-1B09-44A7-91BB-0183977AFE3D}"/>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3439</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