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EE1" w:rsidRPr="0008742C" w:rsidRDefault="007F4EE1" w:rsidP="007F4EE1">
      <w:pPr>
        <w:spacing w:after="120"/>
        <w:jc w:val="center"/>
        <w:rPr>
          <w:rFonts w:ascii="Times New Roman" w:hAnsi="Times New Roman"/>
          <w:b/>
          <w:sz w:val="28"/>
          <w:szCs w:val="28"/>
        </w:rPr>
      </w:pPr>
      <w:bookmarkStart w:id="0" w:name="_GoBack"/>
      <w:bookmarkEnd w:id="0"/>
      <w:r w:rsidRPr="0008742C">
        <w:rPr>
          <w:rFonts w:ascii="Times New Roman" w:hAnsi="Times New Roman"/>
          <w:b/>
          <w:sz w:val="28"/>
          <w:szCs w:val="28"/>
        </w:rPr>
        <w:t>N</w:t>
      </w:r>
      <w:r w:rsidRPr="0008742C">
        <w:rPr>
          <w:rFonts w:ascii="Times New Roman" w:hAnsi="Times New Roman"/>
          <w:b/>
          <w:sz w:val="28"/>
          <w:szCs w:val="28"/>
          <w:vertAlign w:val="superscript"/>
        </w:rPr>
        <w:t>o</w:t>
      </w:r>
      <w:r w:rsidRPr="0008742C">
        <w:rPr>
          <w:rFonts w:ascii="Times New Roman" w:hAnsi="Times New Roman"/>
          <w:b/>
          <w:sz w:val="28"/>
          <w:szCs w:val="28"/>
        </w:rPr>
        <w:t xml:space="preserve"> 6378</w:t>
      </w:r>
    </w:p>
    <w:p w:rsidR="00C83592" w:rsidRPr="0008742C" w:rsidRDefault="007F4EE1">
      <w:pPr>
        <w:rPr>
          <w:rFonts w:ascii="Times New Roman" w:hAnsi="Times New Roman"/>
        </w:rPr>
      </w:pPr>
      <w:r w:rsidRPr="0008742C">
        <w:rPr>
          <w:rFonts w:ascii="Times New Roman" w:hAnsi="Times New Roman"/>
          <w:u w:val="single"/>
        </w:rPr>
        <w:t>Résumé</w:t>
      </w:r>
      <w:r w:rsidRPr="0008742C">
        <w:rPr>
          <w:rFonts w:ascii="Times New Roman" w:hAnsi="Times New Roman"/>
        </w:rPr>
        <w:t> :</w:t>
      </w:r>
    </w:p>
    <w:p w:rsidR="00E3373B" w:rsidRPr="0008742C" w:rsidRDefault="00E3373B" w:rsidP="00E3373B">
      <w:pPr>
        <w:rPr>
          <w:rFonts w:ascii="Times New Roman" w:hAnsi="Times New Roman"/>
        </w:rPr>
      </w:pPr>
    </w:p>
    <w:p w:rsidR="007F4F3E" w:rsidRPr="0008742C" w:rsidRDefault="007F4F3E" w:rsidP="00E3373B">
      <w:pPr>
        <w:rPr>
          <w:rFonts w:ascii="Times New Roman" w:hAnsi="Times New Roman"/>
        </w:rPr>
      </w:pPr>
      <w:r w:rsidRPr="0008742C">
        <w:rPr>
          <w:rFonts w:ascii="Times New Roman" w:hAnsi="Times New Roman"/>
        </w:rPr>
        <w:t>L</w:t>
      </w:r>
      <w:r w:rsidR="00E3373B" w:rsidRPr="0008742C">
        <w:rPr>
          <w:rFonts w:ascii="Times New Roman" w:hAnsi="Times New Roman"/>
        </w:rPr>
        <w:t xml:space="preserve">e projet de loi </w:t>
      </w:r>
      <w:r w:rsidRPr="0008742C">
        <w:rPr>
          <w:rFonts w:ascii="Times New Roman" w:hAnsi="Times New Roman"/>
        </w:rPr>
        <w:t>n°6378 vise à mettre en œuvre la décision du Conseil de Gouvernement du 16 décembre 2011.</w:t>
      </w:r>
    </w:p>
    <w:p w:rsidR="007F4F3E" w:rsidRPr="0008742C" w:rsidRDefault="007F4F3E" w:rsidP="00E3373B">
      <w:pPr>
        <w:rPr>
          <w:rFonts w:ascii="Times New Roman" w:hAnsi="Times New Roman"/>
        </w:rPr>
      </w:pPr>
    </w:p>
    <w:p w:rsidR="007F4F3E" w:rsidRPr="0008742C" w:rsidRDefault="007F4F3E" w:rsidP="00E3373B">
      <w:pPr>
        <w:rPr>
          <w:rFonts w:ascii="Times New Roman" w:hAnsi="Times New Roman"/>
        </w:rPr>
      </w:pPr>
      <w:r w:rsidRPr="0008742C">
        <w:rPr>
          <w:rFonts w:ascii="Times New Roman" w:hAnsi="Times New Roman"/>
        </w:rPr>
        <w:t xml:space="preserve">Ce projet de loi </w:t>
      </w:r>
      <w:r w:rsidR="00E3373B" w:rsidRPr="0008742C">
        <w:rPr>
          <w:rFonts w:ascii="Times New Roman" w:hAnsi="Times New Roman"/>
        </w:rPr>
        <w:t xml:space="preserve">modifie l’article 11 de la loi modifiée du 22 juin 1963 fixant le régime des traitements des fonctionnaires de l’Etat par l’introduction d’un régime transitoire d’adaptations fixes et prévisibles des salaires et traitements, des rentes et des pensions et des autres indemnités à l’évolution du coût de la vie. </w:t>
      </w:r>
    </w:p>
    <w:p w:rsidR="007F4F3E" w:rsidRPr="0008742C" w:rsidRDefault="007F4F3E" w:rsidP="00E3373B">
      <w:pPr>
        <w:rPr>
          <w:rFonts w:ascii="Times New Roman" w:hAnsi="Times New Roman"/>
        </w:rPr>
      </w:pPr>
    </w:p>
    <w:p w:rsidR="007F4F3E" w:rsidRPr="0008742C" w:rsidRDefault="00E3373B" w:rsidP="00E3373B">
      <w:pPr>
        <w:rPr>
          <w:rFonts w:ascii="Times New Roman" w:hAnsi="Times New Roman"/>
        </w:rPr>
      </w:pPr>
      <w:r w:rsidRPr="0008742C">
        <w:rPr>
          <w:rFonts w:ascii="Times New Roman" w:hAnsi="Times New Roman"/>
        </w:rPr>
        <w:t xml:space="preserve">Jusqu’en 2014 inclus, les adaptations éventuelles auront lieu au maximum une fois par an, en date du premier octobre de chaque année. </w:t>
      </w:r>
    </w:p>
    <w:p w:rsidR="007F4F3E" w:rsidRPr="0008742C" w:rsidRDefault="007F4F3E" w:rsidP="00E3373B">
      <w:pPr>
        <w:rPr>
          <w:rFonts w:ascii="Times New Roman" w:hAnsi="Times New Roman"/>
        </w:rPr>
      </w:pPr>
    </w:p>
    <w:p w:rsidR="00E3373B" w:rsidRPr="0008742C" w:rsidRDefault="00E3373B" w:rsidP="00E3373B">
      <w:pPr>
        <w:rPr>
          <w:rFonts w:ascii="Times New Roman" w:hAnsi="Times New Roman"/>
        </w:rPr>
      </w:pPr>
      <w:r w:rsidRPr="0008742C">
        <w:rPr>
          <w:rFonts w:ascii="Times New Roman" w:hAnsi="Times New Roman"/>
        </w:rPr>
        <w:t>Le retour au système classique d’indexation automatique est également réglé.</w:t>
      </w:r>
    </w:p>
    <w:sectPr w:rsidR="00E3373B" w:rsidRPr="0008742C" w:rsidSect="00C835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4A8" w:rsidRDefault="002654A8" w:rsidP="00E3373B">
      <w:r>
        <w:separator/>
      </w:r>
    </w:p>
  </w:endnote>
  <w:endnote w:type="continuationSeparator" w:id="0">
    <w:p w:rsidR="002654A8" w:rsidRDefault="002654A8" w:rsidP="00E3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4A8" w:rsidRDefault="002654A8" w:rsidP="00E3373B">
      <w:r>
        <w:separator/>
      </w:r>
    </w:p>
  </w:footnote>
  <w:footnote w:type="continuationSeparator" w:id="0">
    <w:p w:rsidR="002654A8" w:rsidRDefault="002654A8" w:rsidP="00E33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4EE1"/>
    <w:rsid w:val="0008742C"/>
    <w:rsid w:val="001B1185"/>
    <w:rsid w:val="002654A8"/>
    <w:rsid w:val="00536D2E"/>
    <w:rsid w:val="007D1562"/>
    <w:rsid w:val="007F4EE1"/>
    <w:rsid w:val="007F4F3E"/>
    <w:rsid w:val="009E776C"/>
    <w:rsid w:val="00C83592"/>
    <w:rsid w:val="00CC2B59"/>
    <w:rsid w:val="00D2379E"/>
    <w:rsid w:val="00DF7064"/>
    <w:rsid w:val="00E3373B"/>
    <w:rsid w:val="00ED41F9"/>
    <w:rsid w:val="00F2127E"/>
    <w:rsid w:val="00F9077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AEC069F-417B-4435-9EC3-FB4C831A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EE1"/>
    <w:pPr>
      <w:jc w:val="both"/>
    </w:pPr>
    <w:rPr>
      <w:rFonts w:ascii="Tahoma" w:hAnsi="Tahoma" w:cs="Times New Roman"/>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3373B"/>
    <w:rPr>
      <w:sz w:val="20"/>
      <w:szCs w:val="20"/>
      <w:lang w:val="fr-LU"/>
    </w:rPr>
  </w:style>
  <w:style w:type="character" w:customStyle="1" w:styleId="NotedebasdepageCar">
    <w:name w:val="Note de bas de page Car"/>
    <w:basedOn w:val="Policepardfaut"/>
    <w:link w:val="Notedebasdepage"/>
    <w:uiPriority w:val="99"/>
    <w:semiHidden/>
    <w:rsid w:val="00E3373B"/>
    <w:rPr>
      <w:rFonts w:ascii="Tahoma" w:hAnsi="Tahoma" w:cs="Times New Roman"/>
      <w:lang w:eastAsia="en-US"/>
    </w:rPr>
  </w:style>
  <w:style w:type="character" w:styleId="Appelnotedebasdep">
    <w:name w:val="footnote reference"/>
    <w:aliases w:val="Footnote symbol,Footnote reference number,Times 10 Point,Exposant 3 Point,EN Footnote Reference,note TESI,SUPERS,Nota,Footnote number,Char1,Ref,de nota al pie,EN Footnote text,Footnote Reference_LVL6,E..."/>
    <w:basedOn w:val="Policepardfaut"/>
    <w:uiPriority w:val="99"/>
    <w:unhideWhenUsed/>
    <w:rsid w:val="00E337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DP6378</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6378</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/sftpecos/Dossiers_parlementaires/6378/</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F26527A2-F4A4-4883-B930-F7601FE5847C}"/>
</file>

<file path=customXml/itemProps2.xml><?xml version="1.0" encoding="utf-8"?>
<ds:datastoreItem xmlns:ds="http://schemas.openxmlformats.org/officeDocument/2006/customXml" ds:itemID="{5BDB426A-E1FA-4D04-994D-B6871F94C4B2}"/>
</file>

<file path=customXml/itemProps3.xml><?xml version="1.0" encoding="utf-8"?>
<ds:datastoreItem xmlns:ds="http://schemas.openxmlformats.org/officeDocument/2006/customXml" ds:itemID="{F3AA62C5-4F7B-413D-B46B-90577A109D4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566</Characters>
  <Application>Microsoft Office Word</Application>
  <DocSecurity>4</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CHD</dc:creator>
  <cp:keywords/>
  <cp:lastModifiedBy>SYSTEM</cp:lastModifiedBy>
  <cp:revision>2</cp:revision>
  <dcterms:created xsi:type="dcterms:W3CDTF">2024-02-21T07:47:00Z</dcterms:created>
  <dcterms:modified xsi:type="dcterms:W3CDTF">2024-02-21T07:47:00Z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