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A68" w:rsidRDefault="00940A68" w:rsidP="00940A68">
      <w:pPr>
        <w:autoSpaceDE w:val="0"/>
        <w:autoSpaceDN w:val="0"/>
        <w:adjustRightInd w:val="0"/>
        <w:jc w:val="center"/>
        <w:rPr>
          <w:rFonts w:ascii="Arial" w:hAnsi="Arial" w:cs="Arial"/>
          <w:b/>
          <w:bCs/>
          <w:sz w:val="28"/>
          <w:szCs w:val="28"/>
          <w:lang w:val="fr-LU" w:eastAsia="fr-LU"/>
        </w:rPr>
      </w:pPr>
      <w:bookmarkStart w:id="0" w:name="_GoBack"/>
      <w:bookmarkEnd w:id="0"/>
      <w:r w:rsidRPr="00DD6722">
        <w:rPr>
          <w:rFonts w:ascii="Arial" w:hAnsi="Arial" w:cs="Arial"/>
          <w:b/>
          <w:bCs/>
          <w:sz w:val="28"/>
          <w:szCs w:val="28"/>
          <w:lang w:val="fr-LU" w:eastAsia="fr-LU"/>
        </w:rPr>
        <w:t>Projet de loi</w:t>
      </w:r>
      <w:r>
        <w:rPr>
          <w:rFonts w:ascii="Arial" w:hAnsi="Arial" w:cs="Arial"/>
          <w:b/>
          <w:bCs/>
          <w:sz w:val="28"/>
          <w:szCs w:val="28"/>
          <w:lang w:val="fr-LU" w:eastAsia="fr-LU"/>
        </w:rPr>
        <w:t xml:space="preserve"> 6373</w:t>
      </w:r>
    </w:p>
    <w:p w:rsidR="00940A68" w:rsidRDefault="00940A68" w:rsidP="00940A68">
      <w:pPr>
        <w:jc w:val="center"/>
        <w:rPr>
          <w:rFonts w:ascii="Arial" w:hAnsi="Arial" w:cs="Arial"/>
          <w:b/>
          <w:lang w:val="fr-LU"/>
        </w:rPr>
      </w:pPr>
      <w:r w:rsidRPr="001A70A0">
        <w:rPr>
          <w:rFonts w:ascii="Arial" w:hAnsi="Arial" w:cs="Arial"/>
          <w:b/>
          <w:lang w:val="fr-LU"/>
        </w:rPr>
        <w:t>portant modification du Titre III du Livre IV du Code du Travail</w:t>
      </w:r>
    </w:p>
    <w:p w:rsidR="00940A68" w:rsidRDefault="00940A68" w:rsidP="00940A68">
      <w:pPr>
        <w:autoSpaceDE w:val="0"/>
        <w:autoSpaceDN w:val="0"/>
        <w:adjustRightInd w:val="0"/>
        <w:spacing w:after="0" w:line="240" w:lineRule="auto"/>
        <w:jc w:val="both"/>
        <w:rPr>
          <w:rFonts w:ascii="Arial" w:hAnsi="Arial" w:cs="Arial"/>
          <w:color w:val="000000"/>
          <w:lang w:val="fr-LU"/>
        </w:rPr>
      </w:pPr>
      <w:r w:rsidRPr="006E4D8C">
        <w:rPr>
          <w:rFonts w:ascii="Arial" w:hAnsi="Arial" w:cs="Arial"/>
          <w:color w:val="000000"/>
          <w:lang w:val="fr-LU"/>
        </w:rPr>
        <w:t xml:space="preserve">Le projet de loi vise à transposer en droit national la directive 2009/38/CE du Parlement européen et du Conseil du 6 mai 2009 concernant l’institution d’un comité d’entreprise européen ou d’une procédure dans les entreprises de dimension </w:t>
      </w:r>
      <w:r>
        <w:rPr>
          <w:rFonts w:ascii="Arial" w:hAnsi="Arial" w:cs="Arial"/>
          <w:color w:val="000000"/>
          <w:lang w:val="fr-LU"/>
        </w:rPr>
        <w:t>européenne</w:t>
      </w:r>
      <w:r w:rsidRPr="006E4D8C">
        <w:rPr>
          <w:rFonts w:ascii="Arial" w:hAnsi="Arial" w:cs="Arial"/>
          <w:color w:val="000000"/>
          <w:lang w:val="fr-LU"/>
        </w:rPr>
        <w:t xml:space="preserve"> et les groupes d’entreprises de dimension </w:t>
      </w:r>
      <w:r>
        <w:rPr>
          <w:rFonts w:ascii="Arial" w:hAnsi="Arial" w:cs="Arial"/>
          <w:color w:val="000000"/>
          <w:lang w:val="fr-LU"/>
        </w:rPr>
        <w:t>européenne</w:t>
      </w:r>
      <w:r w:rsidRPr="006E4D8C">
        <w:rPr>
          <w:rFonts w:ascii="Arial" w:hAnsi="Arial" w:cs="Arial"/>
          <w:color w:val="000000"/>
          <w:lang w:val="fr-LU"/>
        </w:rPr>
        <w:t xml:space="preserve"> en vue d’informer et de consulter les travailleurs (refonte), ci-après la directive 2009/38/CE.</w:t>
      </w:r>
    </w:p>
    <w:p w:rsidR="00940A68" w:rsidRPr="006E4D8C" w:rsidRDefault="00940A68" w:rsidP="00940A68">
      <w:pPr>
        <w:autoSpaceDE w:val="0"/>
        <w:autoSpaceDN w:val="0"/>
        <w:adjustRightInd w:val="0"/>
        <w:spacing w:after="0" w:line="240" w:lineRule="auto"/>
        <w:jc w:val="both"/>
        <w:rPr>
          <w:sz w:val="24"/>
          <w:szCs w:val="24"/>
          <w:lang w:val="fr-LU"/>
        </w:rPr>
      </w:pPr>
    </w:p>
    <w:p w:rsidR="00940A68" w:rsidRDefault="00940A68" w:rsidP="00940A68">
      <w:pPr>
        <w:autoSpaceDE w:val="0"/>
        <w:autoSpaceDN w:val="0"/>
        <w:adjustRightInd w:val="0"/>
        <w:spacing w:after="0" w:line="240" w:lineRule="auto"/>
        <w:jc w:val="both"/>
        <w:rPr>
          <w:rFonts w:ascii="Arial" w:hAnsi="Arial" w:cs="Arial"/>
          <w:color w:val="000000"/>
          <w:lang w:val="fr-LU"/>
        </w:rPr>
      </w:pPr>
      <w:r w:rsidRPr="006E4D8C">
        <w:rPr>
          <w:rFonts w:ascii="Arial" w:hAnsi="Arial" w:cs="Arial"/>
          <w:color w:val="000000"/>
          <w:lang w:val="fr-LU"/>
        </w:rPr>
        <w:t xml:space="preserve">Cette directive remplace la directive 94/45/CE du Conseil du 22 septembre 1994 concernant l’institution d’un comité d’entreprise européen ou d’une procédure dans les entreprises de dimension </w:t>
      </w:r>
      <w:r>
        <w:rPr>
          <w:rFonts w:ascii="Arial" w:hAnsi="Arial" w:cs="Arial"/>
          <w:color w:val="000000"/>
          <w:lang w:val="fr-LU"/>
        </w:rPr>
        <w:t>européenne</w:t>
      </w:r>
      <w:r w:rsidRPr="006E4D8C">
        <w:rPr>
          <w:rFonts w:ascii="Arial" w:hAnsi="Arial" w:cs="Arial"/>
          <w:color w:val="000000"/>
          <w:lang w:val="fr-LU"/>
        </w:rPr>
        <w:t xml:space="preserve"> et les groupes d’entreprises de dimension </w:t>
      </w:r>
      <w:r>
        <w:rPr>
          <w:rFonts w:ascii="Arial" w:hAnsi="Arial" w:cs="Arial"/>
          <w:color w:val="000000"/>
          <w:lang w:val="fr-LU"/>
        </w:rPr>
        <w:t>européenne</w:t>
      </w:r>
      <w:r w:rsidRPr="006E4D8C">
        <w:rPr>
          <w:rFonts w:ascii="Arial" w:hAnsi="Arial" w:cs="Arial"/>
          <w:color w:val="000000"/>
          <w:lang w:val="fr-LU"/>
        </w:rPr>
        <w:t xml:space="preserve"> en vue d’informer et de consulter les travailleurs. Cette dernière avait été transposée par la loi du 28 juillet 2000 concernant l’institution d’un comité d’entreprise européen ou d’une procédure dans les entreprises de dimension </w:t>
      </w:r>
      <w:r>
        <w:rPr>
          <w:rFonts w:ascii="Arial" w:hAnsi="Arial" w:cs="Arial"/>
          <w:color w:val="000000"/>
          <w:lang w:val="fr-LU"/>
        </w:rPr>
        <w:t>européenne</w:t>
      </w:r>
      <w:r w:rsidRPr="006E4D8C">
        <w:rPr>
          <w:rFonts w:ascii="Arial" w:hAnsi="Arial" w:cs="Arial"/>
          <w:color w:val="000000"/>
          <w:lang w:val="fr-LU"/>
        </w:rPr>
        <w:t xml:space="preserve"> et les groupes d’entreprises de dimension </w:t>
      </w:r>
      <w:r>
        <w:rPr>
          <w:rFonts w:ascii="Arial" w:hAnsi="Arial" w:cs="Arial"/>
          <w:color w:val="000000"/>
          <w:lang w:val="fr-LU"/>
        </w:rPr>
        <w:t>européenne</w:t>
      </w:r>
      <w:r w:rsidRPr="006E4D8C">
        <w:rPr>
          <w:rFonts w:ascii="Arial" w:hAnsi="Arial" w:cs="Arial"/>
          <w:color w:val="000000"/>
          <w:lang w:val="fr-LU"/>
        </w:rPr>
        <w:t xml:space="preserve"> en vue d’informer et de consulter les travailleurs et introduite dans le Code du travail en 2006.</w:t>
      </w:r>
    </w:p>
    <w:p w:rsidR="00940A68" w:rsidRPr="006E4D8C" w:rsidRDefault="00940A68" w:rsidP="00940A68">
      <w:pPr>
        <w:autoSpaceDE w:val="0"/>
        <w:autoSpaceDN w:val="0"/>
        <w:adjustRightInd w:val="0"/>
        <w:spacing w:after="0" w:line="240" w:lineRule="auto"/>
        <w:jc w:val="both"/>
        <w:rPr>
          <w:rFonts w:ascii="Arial" w:hAnsi="Arial" w:cs="Arial"/>
          <w:color w:val="000000"/>
          <w:lang w:val="fr-LU"/>
        </w:rPr>
      </w:pPr>
    </w:p>
    <w:p w:rsidR="00940A68" w:rsidRDefault="00940A68" w:rsidP="00940A68">
      <w:pPr>
        <w:autoSpaceDE w:val="0"/>
        <w:autoSpaceDN w:val="0"/>
        <w:adjustRightInd w:val="0"/>
        <w:spacing w:after="0" w:line="240" w:lineRule="auto"/>
        <w:jc w:val="both"/>
        <w:rPr>
          <w:rFonts w:ascii="Arial" w:hAnsi="Arial" w:cs="Arial"/>
          <w:color w:val="000000"/>
          <w:lang w:val="fr-LU"/>
        </w:rPr>
      </w:pPr>
      <w:r w:rsidRPr="006E4D8C">
        <w:rPr>
          <w:rFonts w:ascii="Arial" w:hAnsi="Arial" w:cs="Arial"/>
          <w:color w:val="000000"/>
          <w:lang w:val="fr-LU"/>
        </w:rPr>
        <w:t>La directive 2009/38/CE ne constitue pas un instrument entièrement nouveau mais reprend, en majeure partie, les dispositions de la directive précédente. Elle procède cependant à un certain nombre de modifications et d’ajouts et renforce, par endroits, le droit des travailleurs à l’information et la consultation transnationale au sein des entreprises de dimension européenne.</w:t>
      </w:r>
    </w:p>
    <w:p w:rsidR="00BB3123" w:rsidRPr="00940A68" w:rsidRDefault="00BB3123">
      <w:pPr>
        <w:rPr>
          <w:lang w:val="fr-LU"/>
        </w:rPr>
      </w:pPr>
    </w:p>
    <w:sectPr w:rsidR="00BB3123" w:rsidRPr="00940A68" w:rsidSect="00BB31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0A68"/>
    <w:rsid w:val="0000217A"/>
    <w:rsid w:val="00061235"/>
    <w:rsid w:val="00377E28"/>
    <w:rsid w:val="00457F7D"/>
    <w:rsid w:val="006256B8"/>
    <w:rsid w:val="00827CA5"/>
    <w:rsid w:val="0084721B"/>
    <w:rsid w:val="00940A68"/>
    <w:rsid w:val="00BB3123"/>
    <w:rsid w:val="00C029AD"/>
    <w:rsid w:val="00FB13C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8FD638A-8E47-4BDC-9BD0-662F8D449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A68"/>
    <w:pPr>
      <w:spacing w:after="200" w:line="276" w:lineRule="auto"/>
    </w:pPr>
    <w:rPr>
      <w:rFonts w:ascii="Calibri" w:eastAsia="Calibri" w:hAnsi="Calibri"/>
      <w:sz w:val="22"/>
      <w:szCs w:val="22"/>
      <w:lang w:val="en-GB" w:eastAsia="en-US"/>
    </w:rPr>
  </w:style>
  <w:style w:type="paragraph" w:styleId="Titre1">
    <w:name w:val="heading 1"/>
    <w:basedOn w:val="Normal"/>
    <w:next w:val="Normal"/>
    <w:link w:val="Titre1Car"/>
    <w:qFormat/>
    <w:rsid w:val="006256B8"/>
    <w:pPr>
      <w:spacing w:before="240" w:line="360" w:lineRule="atLeast"/>
      <w:ind w:left="567" w:hanging="567"/>
      <w:outlineLvl w:val="0"/>
    </w:pPr>
    <w:rPr>
      <w:b/>
      <w:caps/>
      <w:sz w:val="32"/>
      <w:u w:val="double"/>
    </w:rPr>
  </w:style>
  <w:style w:type="paragraph" w:styleId="Titre2">
    <w:name w:val="heading 2"/>
    <w:basedOn w:val="Normal"/>
    <w:next w:val="Normal"/>
    <w:link w:val="Titre2Car"/>
    <w:qFormat/>
    <w:rsid w:val="006256B8"/>
    <w:pPr>
      <w:spacing w:before="120" w:line="360" w:lineRule="atLeast"/>
      <w:ind w:left="340" w:hanging="340"/>
      <w:outlineLvl w:val="1"/>
    </w:pPr>
    <w:rPr>
      <w:b/>
      <w:smallCaps/>
      <w:sz w:val="32"/>
      <w:u w:val="single"/>
    </w:rPr>
  </w:style>
  <w:style w:type="paragraph" w:styleId="Titre3">
    <w:name w:val="heading 3"/>
    <w:basedOn w:val="Normal"/>
    <w:next w:val="Retraitnormal"/>
    <w:link w:val="Titre3Car"/>
    <w:qFormat/>
    <w:rsid w:val="006256B8"/>
    <w:pPr>
      <w:spacing w:line="360" w:lineRule="atLeast"/>
      <w:ind w:left="993" w:hanging="567"/>
      <w:outlineLvl w:val="2"/>
    </w:pPr>
    <w:rPr>
      <w:b/>
      <w:sz w:val="28"/>
      <w:u w:val="single"/>
    </w:rPr>
  </w:style>
  <w:style w:type="paragraph" w:styleId="Titre4">
    <w:name w:val="heading 4"/>
    <w:basedOn w:val="Normal"/>
    <w:link w:val="Titre4Car"/>
    <w:qFormat/>
    <w:rsid w:val="006256B8"/>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tLeast"/>
      <w:ind w:left="709" w:hanging="709"/>
      <w:outlineLvl w:val="3"/>
    </w:pPr>
    <w:rPr>
      <w:b/>
      <w:i/>
      <w:sz w:val="28"/>
      <w:u w:val="words"/>
    </w:rPr>
  </w:style>
  <w:style w:type="paragraph" w:styleId="Titre5">
    <w:name w:val="heading 5"/>
    <w:basedOn w:val="Normal"/>
    <w:next w:val="Retraitnormal"/>
    <w:link w:val="Titre5Car"/>
    <w:qFormat/>
    <w:rsid w:val="006256B8"/>
    <w:pPr>
      <w:ind w:left="708"/>
      <w:jc w:val="both"/>
      <w:outlineLvl w:val="4"/>
    </w:pPr>
    <w:rPr>
      <w:b/>
    </w:rPr>
  </w:style>
  <w:style w:type="paragraph" w:styleId="Titre6">
    <w:name w:val="heading 6"/>
    <w:basedOn w:val="Normal"/>
    <w:next w:val="Retraitnormal"/>
    <w:link w:val="Titre6Car"/>
    <w:qFormat/>
    <w:rsid w:val="006256B8"/>
    <w:pPr>
      <w:ind w:left="708"/>
      <w:jc w:val="both"/>
      <w:outlineLvl w:val="5"/>
    </w:pPr>
    <w:rPr>
      <w:u w:val="single"/>
    </w:rPr>
  </w:style>
  <w:style w:type="paragraph" w:styleId="Titre7">
    <w:name w:val="heading 7"/>
    <w:basedOn w:val="Normal"/>
    <w:next w:val="Retraitnormal"/>
    <w:link w:val="Titre7Car"/>
    <w:qFormat/>
    <w:rsid w:val="006256B8"/>
    <w:pPr>
      <w:ind w:left="708"/>
      <w:jc w:val="both"/>
      <w:outlineLvl w:val="6"/>
    </w:pPr>
    <w:rPr>
      <w:i/>
    </w:rPr>
  </w:style>
  <w:style w:type="paragraph" w:styleId="Titre8">
    <w:name w:val="heading 8"/>
    <w:basedOn w:val="Normal"/>
    <w:next w:val="Retraitnormal"/>
    <w:link w:val="Titre8Car"/>
    <w:qFormat/>
    <w:rsid w:val="006256B8"/>
    <w:pPr>
      <w:ind w:left="708"/>
      <w:jc w:val="both"/>
      <w:outlineLvl w:val="7"/>
    </w:pPr>
    <w:rPr>
      <w:i/>
    </w:rPr>
  </w:style>
  <w:style w:type="paragraph" w:styleId="Titre9">
    <w:name w:val="heading 9"/>
    <w:basedOn w:val="Normal"/>
    <w:next w:val="Retraitnormal"/>
    <w:link w:val="Titre9Car"/>
    <w:qFormat/>
    <w:rsid w:val="006256B8"/>
    <w:pPr>
      <w:ind w:left="708"/>
      <w:jc w:val="both"/>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256B8"/>
    <w:rPr>
      <w:b/>
      <w:caps/>
      <w:sz w:val="32"/>
      <w:u w:val="double"/>
      <w:lang w:val="fr-FR" w:eastAsia="fr-FR"/>
    </w:rPr>
  </w:style>
  <w:style w:type="character" w:customStyle="1" w:styleId="Titre2Car">
    <w:name w:val="Titre 2 Car"/>
    <w:basedOn w:val="Policepardfaut"/>
    <w:link w:val="Titre2"/>
    <w:rsid w:val="006256B8"/>
    <w:rPr>
      <w:b/>
      <w:smallCaps/>
      <w:sz w:val="32"/>
      <w:u w:val="single"/>
      <w:lang w:val="fr-FR" w:eastAsia="fr-FR"/>
    </w:rPr>
  </w:style>
  <w:style w:type="character" w:customStyle="1" w:styleId="Titre3Car">
    <w:name w:val="Titre 3 Car"/>
    <w:basedOn w:val="Policepardfaut"/>
    <w:link w:val="Titre3"/>
    <w:rsid w:val="006256B8"/>
    <w:rPr>
      <w:b/>
      <w:sz w:val="28"/>
      <w:u w:val="single"/>
      <w:lang w:val="fr-FR" w:eastAsia="fr-FR"/>
    </w:rPr>
  </w:style>
  <w:style w:type="paragraph" w:styleId="Retraitnormal">
    <w:name w:val="Normal Indent"/>
    <w:basedOn w:val="Normal"/>
    <w:uiPriority w:val="99"/>
    <w:semiHidden/>
    <w:unhideWhenUsed/>
    <w:rsid w:val="00FB13C1"/>
    <w:pPr>
      <w:ind w:left="708"/>
    </w:pPr>
  </w:style>
  <w:style w:type="character" w:customStyle="1" w:styleId="Titre4Car">
    <w:name w:val="Titre 4 Car"/>
    <w:basedOn w:val="Policepardfaut"/>
    <w:link w:val="Titre4"/>
    <w:rsid w:val="006256B8"/>
    <w:rPr>
      <w:b/>
      <w:i/>
      <w:sz w:val="28"/>
      <w:u w:val="words"/>
      <w:lang w:val="fr-FR" w:eastAsia="fr-FR"/>
    </w:rPr>
  </w:style>
  <w:style w:type="character" w:customStyle="1" w:styleId="Titre5Car">
    <w:name w:val="Titre 5 Car"/>
    <w:basedOn w:val="Policepardfaut"/>
    <w:link w:val="Titre5"/>
    <w:rsid w:val="006256B8"/>
    <w:rPr>
      <w:b/>
      <w:lang w:val="fr-FR" w:eastAsia="fr-FR"/>
    </w:rPr>
  </w:style>
  <w:style w:type="character" w:customStyle="1" w:styleId="Titre6Car">
    <w:name w:val="Titre 6 Car"/>
    <w:basedOn w:val="Policepardfaut"/>
    <w:link w:val="Titre6"/>
    <w:rsid w:val="006256B8"/>
    <w:rPr>
      <w:u w:val="single"/>
      <w:lang w:val="fr-FR" w:eastAsia="fr-FR"/>
    </w:rPr>
  </w:style>
  <w:style w:type="character" w:customStyle="1" w:styleId="Titre7Car">
    <w:name w:val="Titre 7 Car"/>
    <w:basedOn w:val="Policepardfaut"/>
    <w:link w:val="Titre7"/>
    <w:rsid w:val="006256B8"/>
    <w:rPr>
      <w:i/>
      <w:lang w:val="fr-FR" w:eastAsia="fr-FR"/>
    </w:rPr>
  </w:style>
  <w:style w:type="character" w:customStyle="1" w:styleId="Titre8Car">
    <w:name w:val="Titre 8 Car"/>
    <w:basedOn w:val="Policepardfaut"/>
    <w:link w:val="Titre8"/>
    <w:rsid w:val="006256B8"/>
    <w:rPr>
      <w:i/>
      <w:lang w:val="fr-FR" w:eastAsia="fr-FR"/>
    </w:rPr>
  </w:style>
  <w:style w:type="character" w:customStyle="1" w:styleId="Titre9Car">
    <w:name w:val="Titre 9 Car"/>
    <w:basedOn w:val="Policepardfaut"/>
    <w:link w:val="Titre9"/>
    <w:rsid w:val="006256B8"/>
    <w:rPr>
      <w:i/>
      <w:lang w:val="fr-FR" w:eastAsia="fr-FR"/>
    </w:rPr>
  </w:style>
  <w:style w:type="paragraph" w:styleId="Paragraphedeliste">
    <w:name w:val="List Paragraph"/>
    <w:basedOn w:val="Normal"/>
    <w:uiPriority w:val="34"/>
    <w:qFormat/>
    <w:rsid w:val="006256B8"/>
    <w:pPr>
      <w:ind w:left="720"/>
      <w:contextualSpacing/>
    </w:pPr>
    <w:rPr>
      <w:rFonts w:ascii="Arial" w:eastAsia="Arial" w:hAnsi="Arial"/>
      <w:lang w:val="fr-LU"/>
    </w:rPr>
  </w:style>
  <w:style w:type="paragraph" w:styleId="Adressedestinataire">
    <w:name w:val="envelope address"/>
    <w:basedOn w:val="Normal"/>
    <w:uiPriority w:val="99"/>
    <w:semiHidden/>
    <w:unhideWhenUsed/>
    <w:rsid w:val="00C029AD"/>
    <w:pPr>
      <w:framePr w:w="7938" w:h="1985" w:hRule="exact" w:hSpace="141" w:wrap="auto" w:hAnchor="page" w:xAlign="center" w:yAlign="bottom"/>
      <w:ind w:left="2835"/>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DP6373</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6373</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/sftpecos/Dossiers_parlementaires/6373/</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A3346633-4947-4A23-AF46-BA9241218C7A}"/>
</file>

<file path=customXml/itemProps2.xml><?xml version="1.0" encoding="utf-8"?>
<ds:datastoreItem xmlns:ds="http://schemas.openxmlformats.org/officeDocument/2006/customXml" ds:itemID="{E7CB615D-79E9-451F-BB6C-9F77CDFB1773}"/>
</file>

<file path=customXml/itemProps3.xml><?xml version="1.0" encoding="utf-8"?>
<ds:datastoreItem xmlns:ds="http://schemas.openxmlformats.org/officeDocument/2006/customXml" ds:itemID="{2F29F791-FA62-4802-AE4A-04EB9B7F91DC}"/>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1278</Characters>
  <Application>Microsoft Office Word</Application>
  <DocSecurity>4</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Arlette Frascht</dc:creator>
  <cp:keywords/>
  <cp:lastModifiedBy>SYSTEM</cp:lastModifiedBy>
  <cp:revision>2</cp:revision>
  <dcterms:created xsi:type="dcterms:W3CDTF">2024-02-21T07:47:00Z</dcterms:created>
  <dcterms:modified xsi:type="dcterms:W3CDTF">2024-02-21T07:47:00Z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