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47" w:rsidRPr="00297B47" w:rsidRDefault="00297B47" w:rsidP="00297B47">
      <w:pPr>
        <w:pStyle w:val="Pa17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297B47">
        <w:rPr>
          <w:rFonts w:ascii="Arial" w:hAnsi="Arial" w:cs="Arial"/>
          <w:b/>
          <w:sz w:val="22"/>
          <w:szCs w:val="22"/>
          <w:u w:val="single"/>
        </w:rPr>
        <w:t>6368 : résumé</w:t>
      </w:r>
    </w:p>
    <w:p w:rsidR="00297B47" w:rsidRPr="00297B47" w:rsidRDefault="00297B47" w:rsidP="00297B47">
      <w:pPr>
        <w:pStyle w:val="Pa1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97B47" w:rsidRPr="00113149" w:rsidRDefault="00297B47" w:rsidP="00297B47">
      <w:pPr>
        <w:pStyle w:val="Pa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113149">
        <w:rPr>
          <w:rFonts w:ascii="Arial" w:hAnsi="Arial" w:cs="Arial"/>
          <w:sz w:val="22"/>
          <w:szCs w:val="22"/>
        </w:rPr>
        <w:t xml:space="preserve">e projet </w:t>
      </w:r>
      <w:r>
        <w:rPr>
          <w:rFonts w:ascii="Arial" w:hAnsi="Arial" w:cs="Arial"/>
          <w:sz w:val="22"/>
          <w:szCs w:val="22"/>
        </w:rPr>
        <w:t xml:space="preserve">de loi </w:t>
      </w:r>
      <w:r w:rsidRPr="00113149">
        <w:rPr>
          <w:rFonts w:ascii="Arial" w:hAnsi="Arial" w:cs="Arial"/>
          <w:sz w:val="22"/>
          <w:szCs w:val="22"/>
        </w:rPr>
        <w:t xml:space="preserve">a pour objet de </w:t>
      </w:r>
      <w:r w:rsidRPr="00113149">
        <w:rPr>
          <w:rFonts w:ascii="Arial" w:hAnsi="Arial" w:cs="Arial"/>
          <w:color w:val="000000"/>
          <w:sz w:val="22"/>
          <w:szCs w:val="22"/>
        </w:rPr>
        <w:t xml:space="preserve">fixer le régime des sanctions applicables en cas de violation des dispositions du règlement (CE) n° 1371/2007 du Parlement européen et du Conseil du 23 octobre 2007 sur les droits et obligations des voyageurs ferroviaires. </w:t>
      </w:r>
    </w:p>
    <w:p w:rsidR="00297B47" w:rsidRPr="00113149" w:rsidRDefault="00297B47" w:rsidP="00297B47">
      <w:pPr>
        <w:pStyle w:val="Pa17"/>
        <w:jc w:val="both"/>
        <w:rPr>
          <w:rFonts w:ascii="Arial" w:hAnsi="Arial" w:cs="Arial"/>
          <w:color w:val="000000"/>
          <w:sz w:val="22"/>
          <w:szCs w:val="22"/>
        </w:rPr>
      </w:pPr>
    </w:p>
    <w:p w:rsidR="008F2884" w:rsidRDefault="00297B47" w:rsidP="00297B47">
      <w:pPr>
        <w:pStyle w:val="Pa17"/>
        <w:jc w:val="both"/>
        <w:rPr>
          <w:rFonts w:ascii="Arial" w:hAnsi="Arial" w:cs="Arial"/>
          <w:color w:val="000000"/>
          <w:sz w:val="22"/>
          <w:szCs w:val="22"/>
        </w:rPr>
      </w:pPr>
      <w:r w:rsidRPr="00113149">
        <w:rPr>
          <w:rFonts w:ascii="Arial" w:hAnsi="Arial" w:cs="Arial"/>
          <w:color w:val="000000"/>
          <w:sz w:val="22"/>
          <w:szCs w:val="22"/>
        </w:rPr>
        <w:t xml:space="preserve">Ce règlement européen accorde des droits aux voyageurs ferroviaires, notamment en matière de droit au transport pour les personnes handicapées ou à mobilité réduite, d’informations sur les tarifs, de disponibilité des billets et des réservations, d’indemnisation en cas de retard ou de perte de bagages. </w:t>
      </w:r>
    </w:p>
    <w:p w:rsidR="008F2884" w:rsidRDefault="008F2884" w:rsidP="00297B47">
      <w:pPr>
        <w:pStyle w:val="Pa17"/>
        <w:jc w:val="both"/>
        <w:rPr>
          <w:rFonts w:ascii="Arial" w:hAnsi="Arial" w:cs="Arial"/>
          <w:color w:val="000000"/>
          <w:sz w:val="22"/>
          <w:szCs w:val="22"/>
        </w:rPr>
      </w:pPr>
    </w:p>
    <w:p w:rsidR="00297B47" w:rsidRPr="00113149" w:rsidRDefault="00297B47" w:rsidP="00297B47">
      <w:pPr>
        <w:pStyle w:val="Pa17"/>
        <w:jc w:val="both"/>
        <w:rPr>
          <w:rFonts w:ascii="Arial" w:hAnsi="Arial" w:cs="Arial"/>
          <w:color w:val="000000"/>
          <w:sz w:val="22"/>
          <w:szCs w:val="22"/>
        </w:rPr>
      </w:pPr>
      <w:r w:rsidRPr="00113149">
        <w:rPr>
          <w:rFonts w:ascii="Arial" w:hAnsi="Arial" w:cs="Arial"/>
          <w:color w:val="000000"/>
          <w:sz w:val="22"/>
          <w:szCs w:val="22"/>
        </w:rPr>
        <w:t xml:space="preserve">Il a déjà connu une transposition partielle par la voie du règlement grand-ducal du 1er décembre 2009 portant dérogation pour certains services de transport </w:t>
      </w:r>
      <w:r>
        <w:rPr>
          <w:rFonts w:ascii="Arial" w:hAnsi="Arial" w:cs="Arial"/>
          <w:color w:val="000000"/>
          <w:sz w:val="22"/>
          <w:szCs w:val="22"/>
        </w:rPr>
        <w:t>ferroviaire au règlement (CE) n°</w:t>
      </w:r>
      <w:r w:rsidRPr="00113149">
        <w:rPr>
          <w:rFonts w:ascii="Arial" w:hAnsi="Arial" w:cs="Arial"/>
          <w:color w:val="000000"/>
          <w:sz w:val="22"/>
          <w:szCs w:val="22"/>
        </w:rPr>
        <w:t xml:space="preserve"> 1371/2007 du Parlement européen et du Conseil du 23 octobre 2007 sur les droits et obligations des voyageurs ferroviaires et désignation de l’autorité compétente chargée de l’application dudit règlement.</w:t>
      </w:r>
    </w:p>
    <w:p w:rsidR="00297B47" w:rsidRPr="00113149" w:rsidRDefault="00297B47" w:rsidP="00297B47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color w:val="000000"/>
          <w:sz w:val="22"/>
          <w:szCs w:val="22"/>
          <w:lang w:val="fr-LU" w:eastAsia="fr-LU"/>
        </w:rPr>
      </w:pPr>
    </w:p>
    <w:p w:rsidR="00297B47" w:rsidRPr="00113149" w:rsidRDefault="00297B47" w:rsidP="00297B47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color w:val="000000"/>
          <w:sz w:val="22"/>
          <w:szCs w:val="22"/>
          <w:lang w:val="fr-LU" w:eastAsia="fr-LU"/>
        </w:rPr>
      </w:pPr>
    </w:p>
    <w:sectPr w:rsidR="00297B47" w:rsidRPr="00113149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B47"/>
    <w:rsid w:val="00001A13"/>
    <w:rsid w:val="00072964"/>
    <w:rsid w:val="001832DD"/>
    <w:rsid w:val="00297B47"/>
    <w:rsid w:val="00386E23"/>
    <w:rsid w:val="0056693C"/>
    <w:rsid w:val="008834CA"/>
    <w:rsid w:val="008F2884"/>
    <w:rsid w:val="00B06595"/>
    <w:rsid w:val="00C76E87"/>
    <w:rsid w:val="00D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1BE0B2-7D19-4CF6-8B4A-0DAD93D3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B47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customStyle="1" w:styleId="Pa17">
    <w:name w:val="Pa17"/>
    <w:basedOn w:val="Normal"/>
    <w:next w:val="Normal"/>
    <w:uiPriority w:val="99"/>
    <w:rsid w:val="00297B47"/>
    <w:pPr>
      <w:autoSpaceDE w:val="0"/>
      <w:autoSpaceDN w:val="0"/>
      <w:adjustRightInd w:val="0"/>
      <w:spacing w:line="201" w:lineRule="atLeast"/>
    </w:pPr>
    <w:rPr>
      <w:sz w:val="24"/>
      <w:szCs w:val="24"/>
      <w:lang w:val="fr-LU" w:eastAsia="fr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1A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A13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DP6368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6368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/sftpecos/Dossiers_parlementaires/6368/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7CE01ED-3A0A-42DF-A0BE-2923E201DF0B}"/>
</file>

<file path=customXml/itemProps2.xml><?xml version="1.0" encoding="utf-8"?>
<ds:datastoreItem xmlns:ds="http://schemas.openxmlformats.org/officeDocument/2006/customXml" ds:itemID="{03D15D3A-A028-4AE0-9748-85139C82709B}"/>
</file>

<file path=customXml/itemProps3.xml><?xml version="1.0" encoding="utf-8"?>
<ds:datastoreItem xmlns:ds="http://schemas.openxmlformats.org/officeDocument/2006/customXml" ds:itemID="{D079624F-561B-4FF7-8FB7-0D02B3D94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2012-06-26T06:37:00Z</cp:lastPrinted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