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027C60" w:rsidRDefault="00027C60" w:rsidP="00791AA4">
      <w:pPr>
        <w:jc w:val="center"/>
        <w:rPr>
          <w:b/>
          <w:sz w:val="28"/>
          <w:szCs w:val="28"/>
        </w:rPr>
      </w:pPr>
      <w:bookmarkStart w:id="0" w:name="_GoBack"/>
      <w:bookmarkEnd w:id="0"/>
      <w:r w:rsidRPr="00027C60">
        <w:rPr>
          <w:b/>
          <w:sz w:val="28"/>
          <w:szCs w:val="28"/>
        </w:rPr>
        <w:t>6</w:t>
      </w:r>
      <w:r w:rsidR="00A92465">
        <w:rPr>
          <w:b/>
          <w:sz w:val="28"/>
          <w:szCs w:val="28"/>
        </w:rPr>
        <w:t>1</w:t>
      </w:r>
      <w:r w:rsidR="00AB66D2">
        <w:rPr>
          <w:b/>
          <w:sz w:val="28"/>
          <w:szCs w:val="28"/>
        </w:rPr>
        <w:t>39</w:t>
      </w:r>
    </w:p>
    <w:p w:rsidR="00791AA4" w:rsidRDefault="00791AA4" w:rsidP="00791AA4">
      <w:pPr>
        <w:jc w:val="center"/>
        <w:rPr>
          <w:b/>
        </w:rPr>
      </w:pPr>
    </w:p>
    <w:p w:rsidR="00900B74" w:rsidRPr="00E651B8" w:rsidRDefault="00900B74" w:rsidP="00900B74">
      <w:pPr>
        <w:autoSpaceDE w:val="0"/>
        <w:autoSpaceDN w:val="0"/>
        <w:adjustRightInd w:val="0"/>
        <w:jc w:val="center"/>
        <w:rPr>
          <w:b/>
          <w:bCs/>
          <w:lang w:val="fr-LU"/>
        </w:rPr>
      </w:pPr>
      <w:r w:rsidRPr="00E651B8">
        <w:rPr>
          <w:b/>
          <w:bCs/>
          <w:lang w:val="fr-LU"/>
        </w:rPr>
        <w:t>PROJET DE LOI</w:t>
      </w:r>
    </w:p>
    <w:p w:rsidR="00177BA7" w:rsidRPr="00177BA7" w:rsidRDefault="00AB66D2" w:rsidP="00AB66D2">
      <w:pPr>
        <w:ind w:left="1134" w:right="567"/>
        <w:jc w:val="center"/>
        <w:rPr>
          <w:b/>
          <w:bCs/>
          <w:sz w:val="28"/>
          <w:szCs w:val="28"/>
          <w:lang w:val="fr-LU"/>
        </w:rPr>
      </w:pPr>
      <w:r w:rsidRPr="006112AF">
        <w:rPr>
          <w:b/>
          <w:bCs/>
          <w:lang w:val="fr-LU"/>
        </w:rPr>
        <w:t xml:space="preserve">portant </w:t>
      </w:r>
      <w:r>
        <w:rPr>
          <w:b/>
          <w:bCs/>
          <w:lang w:val="fr-LU"/>
        </w:rPr>
        <w:t xml:space="preserve">fusion des communes d’Esch-sur-Sûre, de </w:t>
      </w:r>
      <w:proofErr w:type="spellStart"/>
      <w:r>
        <w:rPr>
          <w:b/>
          <w:bCs/>
          <w:lang w:val="fr-LU"/>
        </w:rPr>
        <w:t>Heiderscheid</w:t>
      </w:r>
      <w:proofErr w:type="spellEnd"/>
      <w:r>
        <w:rPr>
          <w:b/>
          <w:bCs/>
          <w:lang w:val="fr-LU"/>
        </w:rPr>
        <w:t xml:space="preserve"> et de </w:t>
      </w:r>
      <w:proofErr w:type="spellStart"/>
      <w:r>
        <w:rPr>
          <w:b/>
          <w:bCs/>
          <w:lang w:val="fr-LU"/>
        </w:rPr>
        <w:t>Neunhausen</w:t>
      </w:r>
      <w:proofErr w:type="spellEnd"/>
      <w:r w:rsidRPr="00177BA7">
        <w:rPr>
          <w:b/>
          <w:bCs/>
          <w:sz w:val="28"/>
          <w:szCs w:val="28"/>
          <w:lang w:val="fr-LU"/>
        </w:rPr>
        <w:t xml:space="preserve"> </w:t>
      </w:r>
    </w:p>
    <w:p w:rsidR="00900B74" w:rsidRDefault="00900B74" w:rsidP="003428B6">
      <w:pPr>
        <w:jc w:val="center"/>
        <w:rPr>
          <w:b/>
          <w:lang w:val="fr-LU"/>
        </w:rPr>
      </w:pPr>
    </w:p>
    <w:p w:rsidR="003428B6" w:rsidRPr="003428B6" w:rsidRDefault="003428B6" w:rsidP="003428B6">
      <w:pPr>
        <w:jc w:val="center"/>
        <w:rPr>
          <w:b/>
          <w:lang w:val="fr-LU"/>
        </w:rPr>
      </w:pPr>
    </w:p>
    <w:p w:rsidR="009155D5" w:rsidRDefault="009155D5" w:rsidP="009155D5">
      <w:pPr>
        <w:autoSpaceDE w:val="0"/>
        <w:autoSpaceDN w:val="0"/>
        <w:adjustRightInd w:val="0"/>
        <w:jc w:val="both"/>
        <w:rPr>
          <w:lang w:val="fr-LU"/>
        </w:rPr>
      </w:pPr>
      <w:r>
        <w:rPr>
          <w:lang w:val="fr-LU"/>
        </w:rPr>
        <w:t xml:space="preserve">La coopération entre les communes d’Esch-sur-Sûre et de </w:t>
      </w:r>
      <w:proofErr w:type="spellStart"/>
      <w:r>
        <w:rPr>
          <w:lang w:val="fr-LU"/>
        </w:rPr>
        <w:t>Heiderscheid</w:t>
      </w:r>
      <w:proofErr w:type="spellEnd"/>
      <w:r>
        <w:rPr>
          <w:lang w:val="fr-LU"/>
        </w:rPr>
        <w:t xml:space="preserve"> a débuté dès l’année 2000, date de la création d’un syndicat intercommunal pour la création, l’entretien et le fonctionnement d’un centre scolaire intercommunal à </w:t>
      </w:r>
      <w:proofErr w:type="spellStart"/>
      <w:r>
        <w:rPr>
          <w:lang w:val="fr-LU"/>
        </w:rPr>
        <w:t>Heiderscheid</w:t>
      </w:r>
      <w:proofErr w:type="spellEnd"/>
      <w:r>
        <w:rPr>
          <w:lang w:val="fr-LU"/>
        </w:rPr>
        <w:t xml:space="preserve">. La commune de </w:t>
      </w:r>
      <w:proofErr w:type="spellStart"/>
      <w:r>
        <w:rPr>
          <w:lang w:val="fr-LU"/>
        </w:rPr>
        <w:t>Neunhausen</w:t>
      </w:r>
      <w:proofErr w:type="spellEnd"/>
      <w:r>
        <w:rPr>
          <w:lang w:val="fr-LU"/>
        </w:rPr>
        <w:t xml:space="preserve"> était elle aussi convaincue de la nécessité de fusionner afin de faire face aux besoins de la population locale. Vu qu’elle était engagée dans une collaboration étroite en ce qui concerne le personnel administratif avec la commune d’Esch-sur-Sûre, et que le résultat d’une consultation populaire organisée à ce sujet en novembre 2007 s’orientait dans ce sens, le conseil communal a choisi de négocier une fusion avec les communes d’Esch-sur- Sûre et de </w:t>
      </w:r>
      <w:proofErr w:type="spellStart"/>
      <w:r>
        <w:rPr>
          <w:lang w:val="fr-LU"/>
        </w:rPr>
        <w:t>Heiderscheid</w:t>
      </w:r>
      <w:proofErr w:type="spellEnd"/>
      <w:r>
        <w:rPr>
          <w:lang w:val="fr-LU"/>
        </w:rPr>
        <w:t>.</w:t>
      </w:r>
    </w:p>
    <w:p w:rsidR="0045088B" w:rsidRDefault="0045088B" w:rsidP="002A2B37">
      <w:pPr>
        <w:jc w:val="both"/>
        <w:rPr>
          <w:lang w:val="fr-LU"/>
        </w:rPr>
      </w:pPr>
    </w:p>
    <w:p w:rsidR="009155D5" w:rsidRPr="005D6121" w:rsidRDefault="009155D5" w:rsidP="009155D5">
      <w:pPr>
        <w:autoSpaceDE w:val="0"/>
        <w:autoSpaceDN w:val="0"/>
        <w:adjustRightInd w:val="0"/>
        <w:jc w:val="both"/>
        <w:rPr>
          <w:lang w:val="fr-LU"/>
        </w:rPr>
      </w:pPr>
      <w:r>
        <w:rPr>
          <w:lang w:val="fr-LU"/>
        </w:rPr>
        <w:t xml:space="preserve">En mars 2009, les conseils communaux des trois communes ont chacun adopté un document de présentation du projet de fusion, qui a été communiqué aux habitants le 17 avril 2009. En présence du ministre de l’Intérieur, </w:t>
      </w:r>
      <w:r w:rsidRPr="005D6121">
        <w:rPr>
          <w:lang w:val="fr-LU"/>
        </w:rPr>
        <w:t xml:space="preserve">une réunion d’information sur le projet de fusion </w:t>
      </w:r>
      <w:r>
        <w:rPr>
          <w:lang w:val="fr-LU"/>
        </w:rPr>
        <w:t>a eu lieu l</w:t>
      </w:r>
      <w:r w:rsidRPr="005D6121">
        <w:rPr>
          <w:lang w:val="fr-LU"/>
        </w:rPr>
        <w:t xml:space="preserve">e 4 mai 2009 à </w:t>
      </w:r>
      <w:proofErr w:type="spellStart"/>
      <w:r w:rsidRPr="005D6121">
        <w:rPr>
          <w:lang w:val="fr-LU"/>
        </w:rPr>
        <w:t>Heiderscheid</w:t>
      </w:r>
      <w:proofErr w:type="spellEnd"/>
      <w:r>
        <w:rPr>
          <w:lang w:val="fr-LU"/>
        </w:rPr>
        <w:t>.</w:t>
      </w:r>
      <w:r w:rsidRPr="005D6121">
        <w:rPr>
          <w:lang w:val="fr-LU"/>
        </w:rPr>
        <w:t xml:space="preserve"> </w:t>
      </w:r>
    </w:p>
    <w:p w:rsidR="009155D5" w:rsidRDefault="009155D5" w:rsidP="002A2B37">
      <w:pPr>
        <w:jc w:val="both"/>
        <w:rPr>
          <w:lang w:val="fr-LU"/>
        </w:rPr>
      </w:pPr>
    </w:p>
    <w:p w:rsidR="00B40166" w:rsidRDefault="00B40166" w:rsidP="00B40166">
      <w:pPr>
        <w:autoSpaceDE w:val="0"/>
        <w:autoSpaceDN w:val="0"/>
        <w:adjustRightInd w:val="0"/>
        <w:jc w:val="both"/>
        <w:rPr>
          <w:lang w:val="fr-LU" w:eastAsia="fr-LU"/>
        </w:rPr>
      </w:pPr>
      <w:r>
        <w:rPr>
          <w:lang w:val="fr-LU" w:eastAsia="fr-LU"/>
        </w:rPr>
        <w:t xml:space="preserve">Suite au référendum du 7 juin 2009, les conseils communaux des trois communes se sont prononcés à titre définitif en faveur de la fusion des trois collectivités locales par leurs délibérations concordantes intervenues respectivement les 15 juillet, 5 août et 30 novembre 2009. </w:t>
      </w:r>
      <w:r w:rsidRPr="00064EE9">
        <w:rPr>
          <w:lang w:val="fr-LU" w:eastAsia="fr-LU"/>
        </w:rPr>
        <w:t>La convention relative à la fusion fut par la suite signée par les membres concernés du</w:t>
      </w:r>
      <w:r>
        <w:rPr>
          <w:lang w:val="fr-LU" w:eastAsia="fr-LU"/>
        </w:rPr>
        <w:t xml:space="preserve"> </w:t>
      </w:r>
      <w:r w:rsidRPr="00064EE9">
        <w:rPr>
          <w:lang w:val="fr-LU" w:eastAsia="fr-LU"/>
        </w:rPr>
        <w:t>Gouvernement</w:t>
      </w:r>
      <w:r>
        <w:rPr>
          <w:lang w:val="fr-LU" w:eastAsia="fr-LU"/>
        </w:rPr>
        <w:t xml:space="preserve"> en date du 16 avril 2010</w:t>
      </w:r>
      <w:r w:rsidRPr="00064EE9">
        <w:rPr>
          <w:lang w:val="fr-LU" w:eastAsia="fr-LU"/>
        </w:rPr>
        <w:t>.</w:t>
      </w:r>
      <w:r>
        <w:rPr>
          <w:lang w:val="fr-LU" w:eastAsia="fr-LU"/>
        </w:rPr>
        <w:t xml:space="preserve"> </w:t>
      </w:r>
    </w:p>
    <w:p w:rsidR="00B40166" w:rsidRDefault="00B40166" w:rsidP="00B40166">
      <w:pPr>
        <w:autoSpaceDE w:val="0"/>
        <w:autoSpaceDN w:val="0"/>
        <w:adjustRightInd w:val="0"/>
        <w:jc w:val="both"/>
        <w:rPr>
          <w:lang w:val="fr-LU" w:eastAsia="fr-LU"/>
        </w:rPr>
      </w:pPr>
    </w:p>
    <w:p w:rsidR="00B40166" w:rsidRDefault="00B40166" w:rsidP="00B40166">
      <w:pPr>
        <w:autoSpaceDE w:val="0"/>
        <w:autoSpaceDN w:val="0"/>
        <w:adjustRightInd w:val="0"/>
        <w:jc w:val="both"/>
        <w:rPr>
          <w:lang w:val="fr-LU"/>
        </w:rPr>
      </w:pPr>
      <w:r w:rsidRPr="00A4692C">
        <w:rPr>
          <w:lang w:val="fr-LU"/>
        </w:rPr>
        <w:t xml:space="preserve">Le projet de loi </w:t>
      </w:r>
      <w:r>
        <w:rPr>
          <w:lang w:val="fr-LU"/>
        </w:rPr>
        <w:t xml:space="preserve">6139 </w:t>
      </w:r>
      <w:r w:rsidRPr="00A4692C">
        <w:rPr>
          <w:lang w:val="fr-LU"/>
        </w:rPr>
        <w:t>consacre la volonté de réaliser la fusion des communes d’</w:t>
      </w:r>
      <w:r>
        <w:rPr>
          <w:lang w:val="fr-LU"/>
        </w:rPr>
        <w:t xml:space="preserve">Esch-sur-Sûre, de </w:t>
      </w:r>
      <w:proofErr w:type="spellStart"/>
      <w:r w:rsidRPr="00A4692C">
        <w:rPr>
          <w:lang w:val="fr-LU"/>
        </w:rPr>
        <w:t>Heiderscheid</w:t>
      </w:r>
      <w:proofErr w:type="spellEnd"/>
      <w:r w:rsidRPr="00A4692C">
        <w:rPr>
          <w:lang w:val="fr-LU"/>
        </w:rPr>
        <w:t xml:space="preserve"> et de </w:t>
      </w:r>
      <w:proofErr w:type="spellStart"/>
      <w:r w:rsidRPr="00A4692C">
        <w:rPr>
          <w:lang w:val="fr-LU"/>
        </w:rPr>
        <w:t>Neunhausen</w:t>
      </w:r>
      <w:proofErr w:type="spellEnd"/>
      <w:r w:rsidRPr="00A4692C">
        <w:rPr>
          <w:lang w:val="fr-LU"/>
        </w:rPr>
        <w:t xml:space="preserve"> en une nouvelle commune dénommée Esch-sur-Sûre, conformément</w:t>
      </w:r>
      <w:r>
        <w:rPr>
          <w:lang w:val="fr-LU"/>
        </w:rPr>
        <w:t xml:space="preserve"> </w:t>
      </w:r>
      <w:r w:rsidRPr="00A4692C">
        <w:rPr>
          <w:lang w:val="fr-LU"/>
        </w:rPr>
        <w:t>à l’article 2 de la Constitution et à l’article 2 de la loi communale.</w:t>
      </w:r>
    </w:p>
    <w:p w:rsidR="00B40166" w:rsidRDefault="00B40166" w:rsidP="002A2B37">
      <w:pPr>
        <w:jc w:val="both"/>
        <w:rPr>
          <w:lang w:val="fr-LU"/>
        </w:rPr>
      </w:pPr>
    </w:p>
    <w:p w:rsidR="0045088B" w:rsidRDefault="0045088B" w:rsidP="002A2B37">
      <w:pPr>
        <w:jc w:val="both"/>
        <w:rPr>
          <w:lang w:val="fr-LU"/>
        </w:rPr>
      </w:pPr>
    </w:p>
    <w:p w:rsidR="003F0254" w:rsidRDefault="003F0254" w:rsidP="003428B6">
      <w:pPr>
        <w:jc w:val="both"/>
      </w:pPr>
    </w:p>
    <w:p w:rsidR="003F0254" w:rsidRDefault="003F0254" w:rsidP="003428B6">
      <w:pPr>
        <w:jc w:val="both"/>
      </w:pPr>
    </w:p>
    <w:sectPr w:rsidR="003F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EB02019"/>
    <w:multiLevelType w:val="hybridMultilevel"/>
    <w:tmpl w:val="F53ECF6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77BA7"/>
    <w:rsid w:val="001F5151"/>
    <w:rsid w:val="002A2B37"/>
    <w:rsid w:val="002F3BFE"/>
    <w:rsid w:val="003357C8"/>
    <w:rsid w:val="003428B6"/>
    <w:rsid w:val="003B61B9"/>
    <w:rsid w:val="003F0254"/>
    <w:rsid w:val="0045088B"/>
    <w:rsid w:val="0053130F"/>
    <w:rsid w:val="00554D00"/>
    <w:rsid w:val="005D0D19"/>
    <w:rsid w:val="005E7D9B"/>
    <w:rsid w:val="00611A2A"/>
    <w:rsid w:val="00791AA4"/>
    <w:rsid w:val="00836EE2"/>
    <w:rsid w:val="008933EF"/>
    <w:rsid w:val="008A2878"/>
    <w:rsid w:val="00900B74"/>
    <w:rsid w:val="009155D5"/>
    <w:rsid w:val="00934486"/>
    <w:rsid w:val="009E37B8"/>
    <w:rsid w:val="00A92465"/>
    <w:rsid w:val="00AB66D2"/>
    <w:rsid w:val="00AF23C3"/>
    <w:rsid w:val="00AF4723"/>
    <w:rsid w:val="00B40166"/>
    <w:rsid w:val="00CB3A64"/>
    <w:rsid w:val="00CC352F"/>
    <w:rsid w:val="00DB66B7"/>
    <w:rsid w:val="00E651B8"/>
    <w:rsid w:val="00E7620B"/>
    <w:rsid w:val="00F30823"/>
    <w:rsid w:val="00F638AE"/>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9099AC-5983-4817-9AE6-D88DF4FD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81AA012-1DC5-48A8-8A42-68FDD480BA2F}"/>
</file>

<file path=customXml/itemProps2.xml><?xml version="1.0" encoding="utf-8"?>
<ds:datastoreItem xmlns:ds="http://schemas.openxmlformats.org/officeDocument/2006/customXml" ds:itemID="{118D3B60-26AA-4673-9BC0-794AAEDAD900}"/>
</file>

<file path=customXml/itemProps3.xml><?xml version="1.0" encoding="utf-8"?>
<ds:datastoreItem xmlns:ds="http://schemas.openxmlformats.org/officeDocument/2006/customXml" ds:itemID="{B93EDD4B-AEDB-472B-884E-B90430AB399C}"/>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1538</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