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D4" w:rsidRPr="00423CE6" w:rsidRDefault="000B6047" w:rsidP="000B60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423CE6">
        <w:rPr>
          <w:rFonts w:ascii="Arial" w:hAnsi="Arial" w:cs="Arial"/>
          <w:b/>
          <w:u w:val="single"/>
        </w:rPr>
        <w:t>Résumé du projet de loi 5929</w:t>
      </w:r>
    </w:p>
    <w:p w:rsidR="000B6047" w:rsidRPr="00423CE6" w:rsidRDefault="000B6047" w:rsidP="0034211B">
      <w:pPr>
        <w:spacing w:after="0" w:line="240" w:lineRule="auto"/>
        <w:jc w:val="both"/>
        <w:rPr>
          <w:rFonts w:ascii="Arial" w:hAnsi="Arial" w:cs="Arial"/>
        </w:rPr>
      </w:pPr>
    </w:p>
    <w:p w:rsidR="00DD6CD9" w:rsidRDefault="0034211B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a l’objectif d’</w:t>
      </w:r>
      <w:r w:rsidR="00115D01">
        <w:rPr>
          <w:rFonts w:ascii="Arial" w:hAnsi="Arial" w:cs="Arial"/>
        </w:rPr>
        <w:t>approuver le T</w:t>
      </w:r>
      <w:r>
        <w:rPr>
          <w:rFonts w:ascii="Arial" w:hAnsi="Arial" w:cs="Arial"/>
        </w:rPr>
        <w:t xml:space="preserve">raité de Genève </w:t>
      </w:r>
      <w:r w:rsidR="005F4719">
        <w:rPr>
          <w:rFonts w:ascii="Arial" w:hAnsi="Arial" w:cs="Arial"/>
        </w:rPr>
        <w:t>sur le droit</w:t>
      </w:r>
      <w:r>
        <w:rPr>
          <w:rFonts w:ascii="Arial" w:hAnsi="Arial" w:cs="Arial"/>
        </w:rPr>
        <w:t xml:space="preserve"> des marques.</w:t>
      </w:r>
    </w:p>
    <w:p w:rsidR="0034211B" w:rsidRPr="00115D01" w:rsidRDefault="0034211B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5D01" w:rsidRPr="00115D01" w:rsidRDefault="00DD6CD9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115D01">
        <w:rPr>
          <w:rFonts w:ascii="Arial" w:hAnsi="Arial" w:cs="Arial"/>
          <w:lang w:eastAsia="fr-LU"/>
        </w:rPr>
        <w:t xml:space="preserve">La marque est un droit de propriété industrielle </w:t>
      </w:r>
      <w:r w:rsidR="0034211B" w:rsidRPr="00115D01">
        <w:rPr>
          <w:rFonts w:ascii="Arial" w:hAnsi="Arial" w:cs="Arial"/>
          <w:lang w:eastAsia="fr-LU"/>
        </w:rPr>
        <w:t xml:space="preserve">qui confère </w:t>
      </w:r>
      <w:r w:rsidRPr="00115D01">
        <w:rPr>
          <w:rFonts w:ascii="Arial" w:hAnsi="Arial" w:cs="Arial"/>
          <w:lang w:eastAsia="fr-LU"/>
        </w:rPr>
        <w:t>à son titulaire un usage exclusif sur un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signe distinctif apposé sur des produits ou accompagnant des produits ou des services. La finalité de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 xml:space="preserve">la marque est de distinguer les produits ou services </w:t>
      </w:r>
      <w:r w:rsidR="0034211B" w:rsidRPr="00115D01">
        <w:rPr>
          <w:rFonts w:ascii="Arial" w:hAnsi="Arial" w:cs="Arial"/>
          <w:lang w:eastAsia="fr-LU"/>
        </w:rPr>
        <w:t>d’autres</w:t>
      </w:r>
      <w:r w:rsidRPr="00115D01">
        <w:rPr>
          <w:rFonts w:ascii="Arial" w:hAnsi="Arial" w:cs="Arial"/>
          <w:lang w:eastAsia="fr-LU"/>
        </w:rPr>
        <w:t xml:space="preserve"> produits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ou services.</w:t>
      </w:r>
      <w:r w:rsid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Les droits de marque naissent d’un dépôt effectué auprès d’instances nationales ou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 xml:space="preserve">régionales. </w:t>
      </w:r>
    </w:p>
    <w:p w:rsidR="00115D01" w:rsidRPr="00115D01" w:rsidRDefault="00115D01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15D01" w:rsidRPr="00115D01" w:rsidRDefault="00DD6CD9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115D01">
        <w:rPr>
          <w:rFonts w:ascii="Arial" w:hAnsi="Arial" w:cs="Arial"/>
          <w:lang w:eastAsia="fr-LU"/>
        </w:rPr>
        <w:t xml:space="preserve">Pour les Etats </w:t>
      </w:r>
      <w:r w:rsidR="00115D01">
        <w:rPr>
          <w:rFonts w:ascii="Arial" w:hAnsi="Arial" w:cs="Arial"/>
          <w:lang w:eastAsia="fr-LU"/>
        </w:rPr>
        <w:t>membres</w:t>
      </w:r>
      <w:r w:rsidRPr="00115D01">
        <w:rPr>
          <w:rFonts w:ascii="Arial" w:hAnsi="Arial" w:cs="Arial"/>
          <w:lang w:eastAsia="fr-LU"/>
        </w:rPr>
        <w:t xml:space="preserve"> du Benelux, le dépôt des marques s’effectue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auprès de l’OBPI (Office Benelux de la propriété intellectuelle). La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 xml:space="preserve">marque enregistrée auprès de cet office confère une protection </w:t>
      </w:r>
      <w:r w:rsidR="00C84400">
        <w:rPr>
          <w:rFonts w:ascii="Arial" w:hAnsi="Arial" w:cs="Arial"/>
          <w:lang w:eastAsia="fr-LU"/>
        </w:rPr>
        <w:t xml:space="preserve">qui </w:t>
      </w:r>
      <w:r w:rsidRPr="00115D01">
        <w:rPr>
          <w:rFonts w:ascii="Arial" w:hAnsi="Arial" w:cs="Arial"/>
          <w:lang w:eastAsia="fr-LU"/>
        </w:rPr>
        <w:t xml:space="preserve">s’étend aux trois Etats du Benelux. </w:t>
      </w:r>
    </w:p>
    <w:p w:rsidR="00115D01" w:rsidRPr="00115D01" w:rsidRDefault="00115D01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15D01" w:rsidRPr="00115D01" w:rsidRDefault="005F4719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>
        <w:rPr>
          <w:rFonts w:ascii="Arial" w:hAnsi="Arial" w:cs="Arial"/>
          <w:lang w:eastAsia="fr-LU"/>
        </w:rPr>
        <w:t>La</w:t>
      </w:r>
      <w:r w:rsidR="00DD6CD9" w:rsidRPr="00115D01">
        <w:rPr>
          <w:rFonts w:ascii="Arial" w:hAnsi="Arial" w:cs="Arial"/>
          <w:lang w:eastAsia="fr-LU"/>
        </w:rPr>
        <w:t xml:space="preserve"> marque communautaire, dont le dépôt s’effectue auprès de l’OHMI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="00DD6CD9" w:rsidRPr="00115D01">
        <w:rPr>
          <w:rFonts w:ascii="Arial" w:hAnsi="Arial" w:cs="Arial"/>
          <w:lang w:eastAsia="fr-LU"/>
        </w:rPr>
        <w:t>(Office de l’harmonisation dans le marché intérieur)</w:t>
      </w:r>
      <w:r>
        <w:rPr>
          <w:rFonts w:ascii="Arial" w:hAnsi="Arial" w:cs="Arial"/>
          <w:lang w:eastAsia="fr-LU"/>
        </w:rPr>
        <w:t xml:space="preserve">, </w:t>
      </w:r>
      <w:r w:rsidR="00DD6CD9" w:rsidRPr="00115D01">
        <w:rPr>
          <w:rFonts w:ascii="Arial" w:hAnsi="Arial" w:cs="Arial"/>
          <w:lang w:eastAsia="fr-LU"/>
        </w:rPr>
        <w:t xml:space="preserve">confère </w:t>
      </w:r>
      <w:r>
        <w:rPr>
          <w:rFonts w:ascii="Arial" w:hAnsi="Arial" w:cs="Arial"/>
          <w:lang w:eastAsia="fr-LU"/>
        </w:rPr>
        <w:t xml:space="preserve">quant à elle </w:t>
      </w:r>
      <w:r w:rsidR="00DD6CD9" w:rsidRPr="00115D01">
        <w:rPr>
          <w:rFonts w:ascii="Arial" w:hAnsi="Arial" w:cs="Arial"/>
          <w:lang w:eastAsia="fr-LU"/>
        </w:rPr>
        <w:t>un droit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="00DD6CD9" w:rsidRPr="00115D01">
        <w:rPr>
          <w:rFonts w:ascii="Arial" w:hAnsi="Arial" w:cs="Arial"/>
          <w:lang w:eastAsia="fr-LU"/>
        </w:rPr>
        <w:t xml:space="preserve">exclusif pour l’ensemble des Etats membres de l’Union européenne. </w:t>
      </w:r>
    </w:p>
    <w:p w:rsidR="00115D01" w:rsidRPr="00115D01" w:rsidRDefault="00115D01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DD6CD9" w:rsidRDefault="00DD6CD9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115D01">
        <w:rPr>
          <w:rFonts w:ascii="Arial" w:hAnsi="Arial" w:cs="Arial"/>
          <w:lang w:eastAsia="fr-LU"/>
        </w:rPr>
        <w:t xml:space="preserve">Il est </w:t>
      </w:r>
      <w:r w:rsidR="00C84400">
        <w:rPr>
          <w:rFonts w:ascii="Arial" w:hAnsi="Arial" w:cs="Arial"/>
          <w:lang w:eastAsia="fr-LU"/>
        </w:rPr>
        <w:t>par ailleurs</w:t>
      </w:r>
      <w:r w:rsidRPr="00115D01">
        <w:rPr>
          <w:rFonts w:ascii="Arial" w:hAnsi="Arial" w:cs="Arial"/>
          <w:lang w:eastAsia="fr-LU"/>
        </w:rPr>
        <w:t xml:space="preserve"> possible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 xml:space="preserve">d’enregistrer une marque </w:t>
      </w:r>
      <w:r w:rsidR="00C84400">
        <w:rPr>
          <w:rFonts w:ascii="Arial" w:hAnsi="Arial" w:cs="Arial"/>
          <w:lang w:eastAsia="fr-LU"/>
        </w:rPr>
        <w:t>par l’intermédiaire</w:t>
      </w:r>
      <w:r w:rsidRPr="00115D01">
        <w:rPr>
          <w:rFonts w:ascii="Arial" w:hAnsi="Arial" w:cs="Arial"/>
          <w:lang w:eastAsia="fr-LU"/>
        </w:rPr>
        <w:t xml:space="preserve"> d’une procédure internationale, qui s’effectue auprès du Bureau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international de l’OMPI (Organisation mondiale de la propriété intellectuelle). Il ne s’agit pas d’un titre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unitaire, mais d’une demande internationale se divisant le cas échéant en marques nationales et qui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produit, lorsqu’elle est enregistrée dans un Etat, les mêmes effets qu’une demande et un enregistrement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auprès de l’instance nationale. L’enregistrement international est destiné à faciliter l’acquisition de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droits de marque dans plusieurs Etats, en évitant au déposant de devoir déposer individuellement dans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 xml:space="preserve">chaque Etat. </w:t>
      </w:r>
    </w:p>
    <w:p w:rsidR="00C84400" w:rsidRPr="00115D01" w:rsidRDefault="00C84400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5D01" w:rsidRDefault="00DD6CD9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115D01">
        <w:rPr>
          <w:rFonts w:ascii="Arial" w:hAnsi="Arial" w:cs="Arial"/>
          <w:lang w:eastAsia="fr-LU"/>
        </w:rPr>
        <w:t>Le Traité sur le droit des marques, élaboré sous l’égide de l’OMPI, vise à harmoniser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>les procédures nationales relatives à l’enregistrement des marques, en limitant les exigences imposées</w:t>
      </w:r>
      <w:r w:rsidR="0034211B" w:rsidRPr="00115D01">
        <w:rPr>
          <w:rFonts w:ascii="Arial" w:hAnsi="Arial" w:cs="Arial"/>
          <w:lang w:eastAsia="fr-LU"/>
        </w:rPr>
        <w:t xml:space="preserve"> </w:t>
      </w:r>
      <w:r w:rsidRPr="00115D01">
        <w:rPr>
          <w:rFonts w:ascii="Arial" w:hAnsi="Arial" w:cs="Arial"/>
          <w:lang w:eastAsia="fr-LU"/>
        </w:rPr>
        <w:t xml:space="preserve">au déposant d’une marque. </w:t>
      </w:r>
    </w:p>
    <w:p w:rsidR="000B6047" w:rsidRPr="00423CE6" w:rsidRDefault="000B6047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B6047" w:rsidRPr="00423CE6" w:rsidRDefault="000B6047" w:rsidP="003421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0B6047" w:rsidRPr="00423CE6" w:rsidSect="0092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047"/>
    <w:rsid w:val="000B6047"/>
    <w:rsid w:val="00115D01"/>
    <w:rsid w:val="001361D6"/>
    <w:rsid w:val="0034211B"/>
    <w:rsid w:val="003B2970"/>
    <w:rsid w:val="00423CE6"/>
    <w:rsid w:val="004D25C7"/>
    <w:rsid w:val="005F4719"/>
    <w:rsid w:val="006E0051"/>
    <w:rsid w:val="009272D4"/>
    <w:rsid w:val="0094077C"/>
    <w:rsid w:val="00C25721"/>
    <w:rsid w:val="00C84400"/>
    <w:rsid w:val="00D20A07"/>
    <w:rsid w:val="00D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BF1912-D250-4EF8-9AF0-3F84C71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D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DP5929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5929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/sftpecos/Dossiers_parlementaires/5929/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C2CD6D5-B6B7-4099-BABA-7EBE754899EF}"/>
</file>

<file path=customXml/itemProps2.xml><?xml version="1.0" encoding="utf-8"?>
<ds:datastoreItem xmlns:ds="http://schemas.openxmlformats.org/officeDocument/2006/customXml" ds:itemID="{A81F0671-02C1-4F7A-8FBB-84D38AF529C5}"/>
</file>

<file path=customXml/itemProps3.xml><?xml version="1.0" encoding="utf-8"?>
<ds:datastoreItem xmlns:ds="http://schemas.openxmlformats.org/officeDocument/2006/customXml" ds:itemID="{0742D2F4-2A7F-474B-8E78-F348D6EA8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Isabelle BARRA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