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61" w:rsidRDefault="00AA0761" w:rsidP="00AA0761">
      <w:pPr>
        <w:jc w:val="both"/>
        <w:rPr>
          <w:sz w:val="24"/>
          <w:szCs w:val="24"/>
          <w:lang w:val="fr-LU"/>
        </w:rPr>
      </w:pPr>
      <w:bookmarkStart w:id="0" w:name="_GoBack"/>
      <w:bookmarkEnd w:id="0"/>
    </w:p>
    <w:p w:rsidR="00AA0761" w:rsidRDefault="00AA0761" w:rsidP="00AA0761">
      <w:pPr>
        <w:jc w:val="both"/>
        <w:rPr>
          <w:b/>
          <w:sz w:val="24"/>
          <w:szCs w:val="24"/>
          <w:u w:val="single"/>
          <w:lang w:val="fr-LU"/>
        </w:rPr>
      </w:pPr>
      <w:r>
        <w:rPr>
          <w:b/>
          <w:sz w:val="24"/>
          <w:szCs w:val="24"/>
          <w:u w:val="single"/>
          <w:lang w:val="fr-LU"/>
        </w:rPr>
        <w:t xml:space="preserve">I. Historique du projet de loi </w:t>
      </w:r>
    </w:p>
    <w:p w:rsidR="00AA0761" w:rsidRDefault="00AA0761" w:rsidP="00AA0761">
      <w:pPr>
        <w:rPr>
          <w:lang w:val="fr-LU"/>
        </w:rPr>
      </w:pPr>
    </w:p>
    <w:p w:rsidR="00AA0761" w:rsidRDefault="00AA0761" w:rsidP="00AA0761">
      <w:pPr>
        <w:jc w:val="both"/>
        <w:rPr>
          <w:sz w:val="24"/>
          <w:szCs w:val="24"/>
        </w:rPr>
      </w:pPr>
      <w:r w:rsidRPr="009452EE">
        <w:rPr>
          <w:sz w:val="24"/>
          <w:szCs w:val="24"/>
        </w:rPr>
        <w:t xml:space="preserve">Le projet de loi </w:t>
      </w:r>
      <w:r>
        <w:rPr>
          <w:sz w:val="24"/>
          <w:szCs w:val="24"/>
        </w:rPr>
        <w:t xml:space="preserve">sous rubrique </w:t>
      </w:r>
      <w:r w:rsidRPr="009452EE">
        <w:rPr>
          <w:sz w:val="24"/>
          <w:szCs w:val="24"/>
        </w:rPr>
        <w:t>a été dépos</w:t>
      </w:r>
      <w:r>
        <w:rPr>
          <w:sz w:val="24"/>
          <w:szCs w:val="24"/>
        </w:rPr>
        <w:t>é à la Chambre des Députés le 26 août 2008</w:t>
      </w:r>
      <w:r w:rsidRPr="009452EE">
        <w:rPr>
          <w:sz w:val="24"/>
          <w:szCs w:val="24"/>
        </w:rPr>
        <w:t xml:space="preserve"> par </w:t>
      </w:r>
      <w:r>
        <w:rPr>
          <w:sz w:val="24"/>
          <w:szCs w:val="24"/>
        </w:rPr>
        <w:t xml:space="preserve">Madame </w:t>
      </w:r>
      <w:r w:rsidRPr="009452EE">
        <w:rPr>
          <w:sz w:val="24"/>
          <w:szCs w:val="24"/>
        </w:rPr>
        <w:t xml:space="preserve">la Ministre de l'Education nationale et de la Formation professionnelle. </w:t>
      </w:r>
    </w:p>
    <w:p w:rsidR="00AA0761" w:rsidRPr="009452EE" w:rsidRDefault="00AA0761" w:rsidP="00AA0761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9452EE">
        <w:rPr>
          <w:sz w:val="24"/>
          <w:szCs w:val="24"/>
        </w:rPr>
        <w:t>a Chambre des Fon</w:t>
      </w:r>
      <w:r>
        <w:rPr>
          <w:sz w:val="24"/>
          <w:szCs w:val="24"/>
        </w:rPr>
        <w:t>ctionnaires et Employés publics</w:t>
      </w:r>
      <w:r w:rsidRPr="009452EE">
        <w:rPr>
          <w:sz w:val="24"/>
          <w:szCs w:val="24"/>
        </w:rPr>
        <w:t xml:space="preserve"> </w:t>
      </w:r>
      <w:r>
        <w:rPr>
          <w:sz w:val="24"/>
          <w:szCs w:val="24"/>
        </w:rPr>
        <w:t>a émis son</w:t>
      </w:r>
      <w:r w:rsidRPr="00825B99">
        <w:rPr>
          <w:sz w:val="24"/>
          <w:szCs w:val="24"/>
        </w:rPr>
        <w:t xml:space="preserve"> avi</w:t>
      </w:r>
      <w:r>
        <w:rPr>
          <w:sz w:val="24"/>
          <w:szCs w:val="24"/>
        </w:rPr>
        <w:t>s le 24 octobre</w:t>
      </w:r>
      <w:r w:rsidRPr="00825B99">
        <w:rPr>
          <w:sz w:val="24"/>
          <w:szCs w:val="24"/>
        </w:rPr>
        <w:t xml:space="preserve"> 2008.</w:t>
      </w:r>
      <w:r w:rsidRPr="00825B99">
        <w:rPr>
          <w:sz w:val="24"/>
          <w:szCs w:val="24"/>
          <w:lang w:val="fr-CH"/>
        </w:rPr>
        <w:t xml:space="preserve"> </w:t>
      </w:r>
    </w:p>
    <w:p w:rsidR="00AA0761" w:rsidRDefault="00AA0761" w:rsidP="00AA0761">
      <w:pPr>
        <w:rPr>
          <w:sz w:val="24"/>
          <w:szCs w:val="24"/>
        </w:rPr>
      </w:pPr>
      <w:r w:rsidRPr="009452EE">
        <w:rPr>
          <w:sz w:val="24"/>
          <w:szCs w:val="24"/>
        </w:rPr>
        <w:t>L'avis du Con</w:t>
      </w:r>
      <w:r>
        <w:rPr>
          <w:sz w:val="24"/>
          <w:szCs w:val="24"/>
        </w:rPr>
        <w:t>seil d'Etat date du 17 février 2009.</w:t>
      </w:r>
      <w:r w:rsidRPr="009452EE">
        <w:rPr>
          <w:sz w:val="24"/>
          <w:szCs w:val="24"/>
        </w:rPr>
        <w:t xml:space="preserve"> </w:t>
      </w:r>
    </w:p>
    <w:p w:rsidR="00AA0761" w:rsidRDefault="00AA0761" w:rsidP="00AA0761">
      <w:pPr>
        <w:rPr>
          <w:sz w:val="24"/>
          <w:szCs w:val="24"/>
        </w:rPr>
      </w:pPr>
    </w:p>
    <w:p w:rsidR="00AA0761" w:rsidRPr="001264AB" w:rsidRDefault="00AA0761" w:rsidP="00AA0761">
      <w:pPr>
        <w:jc w:val="both"/>
        <w:rPr>
          <w:b/>
          <w:sz w:val="24"/>
          <w:szCs w:val="24"/>
          <w:u w:val="single"/>
        </w:rPr>
      </w:pPr>
      <w:r w:rsidRPr="001264AB">
        <w:rPr>
          <w:b/>
          <w:sz w:val="24"/>
          <w:szCs w:val="24"/>
          <w:u w:val="single"/>
        </w:rPr>
        <w:t xml:space="preserve">II. Travaux parlementaires </w:t>
      </w:r>
    </w:p>
    <w:p w:rsidR="00AA0761" w:rsidRPr="001264AB" w:rsidRDefault="00AA0761" w:rsidP="00AA0761">
      <w:pPr>
        <w:rPr>
          <w:sz w:val="24"/>
          <w:szCs w:val="24"/>
        </w:rPr>
      </w:pPr>
    </w:p>
    <w:p w:rsidR="00AA0761" w:rsidRDefault="00AA0761" w:rsidP="00761A3D">
      <w:pPr>
        <w:autoSpaceDE w:val="0"/>
        <w:autoSpaceDN w:val="0"/>
        <w:adjustRightInd w:val="0"/>
        <w:jc w:val="both"/>
        <w:rPr>
          <w:sz w:val="24"/>
          <w:szCs w:val="24"/>
          <w:lang w:val="fr-LU"/>
        </w:rPr>
      </w:pPr>
      <w:r>
        <w:rPr>
          <w:sz w:val="24"/>
          <w:szCs w:val="24"/>
          <w:lang w:val="fr-LU"/>
        </w:rPr>
        <w:t>La commission a désigné son rapporteur en la personne de M. Roger Negri le 4 mars 2009. Lors de la même réunion, elle a</w:t>
      </w:r>
      <w:r w:rsidRPr="004C27F4">
        <w:rPr>
          <w:sz w:val="24"/>
          <w:szCs w:val="24"/>
          <w:lang w:val="fr-LU"/>
        </w:rPr>
        <w:t xml:space="preserve"> entrepris l’examen du projet de loi et de l’avis du Conseil d’Etat. Le </w:t>
      </w:r>
      <w:r>
        <w:rPr>
          <w:sz w:val="24"/>
          <w:szCs w:val="24"/>
          <w:lang w:val="fr-LU"/>
        </w:rPr>
        <w:t>projet de rapport a été examiné</w:t>
      </w:r>
      <w:r w:rsidRPr="004C27F4">
        <w:rPr>
          <w:sz w:val="24"/>
          <w:szCs w:val="24"/>
          <w:lang w:val="fr-LU"/>
        </w:rPr>
        <w:t xml:space="preserve"> </w:t>
      </w:r>
      <w:r>
        <w:rPr>
          <w:sz w:val="24"/>
          <w:szCs w:val="24"/>
          <w:lang w:val="fr-LU"/>
        </w:rPr>
        <w:t>et adopté lors de la réunion du 11 mars 2009</w:t>
      </w:r>
      <w:r w:rsidRPr="004C27F4">
        <w:rPr>
          <w:sz w:val="24"/>
          <w:szCs w:val="24"/>
          <w:lang w:val="fr-LU"/>
        </w:rPr>
        <w:t>.</w:t>
      </w:r>
    </w:p>
    <w:p w:rsidR="00AA0761" w:rsidRDefault="00AA0761" w:rsidP="00AA0761">
      <w:pPr>
        <w:jc w:val="both"/>
        <w:rPr>
          <w:sz w:val="24"/>
          <w:szCs w:val="24"/>
          <w:lang w:val="fr-LU"/>
        </w:rPr>
      </w:pPr>
    </w:p>
    <w:p w:rsidR="00AA0761" w:rsidRDefault="00AA0761" w:rsidP="00AA0761">
      <w:pPr>
        <w:jc w:val="both"/>
        <w:rPr>
          <w:b/>
          <w:sz w:val="24"/>
          <w:szCs w:val="24"/>
          <w:u w:val="single"/>
        </w:rPr>
      </w:pPr>
      <w:r w:rsidRPr="001264AB">
        <w:rPr>
          <w:b/>
          <w:sz w:val="24"/>
          <w:szCs w:val="24"/>
          <w:u w:val="single"/>
        </w:rPr>
        <w:t xml:space="preserve">III. Objet du </w:t>
      </w:r>
      <w:r>
        <w:rPr>
          <w:b/>
          <w:sz w:val="24"/>
          <w:szCs w:val="24"/>
          <w:u w:val="single"/>
        </w:rPr>
        <w:t>texte</w:t>
      </w:r>
    </w:p>
    <w:p w:rsidR="00AA0761" w:rsidRDefault="00AA0761" w:rsidP="00AA0761">
      <w:pPr>
        <w:jc w:val="both"/>
        <w:rPr>
          <w:sz w:val="24"/>
          <w:szCs w:val="24"/>
        </w:rPr>
      </w:pPr>
    </w:p>
    <w:p w:rsidR="00AA0761" w:rsidRDefault="00AA0761" w:rsidP="00AA0761">
      <w:pPr>
        <w:jc w:val="both"/>
        <w:rPr>
          <w:sz w:val="24"/>
          <w:szCs w:val="24"/>
          <w:lang w:val="fr-CH"/>
        </w:rPr>
      </w:pPr>
      <w:r w:rsidRPr="0074164B">
        <w:rPr>
          <w:sz w:val="24"/>
          <w:szCs w:val="24"/>
          <w:lang w:val="fr-CH"/>
        </w:rPr>
        <w:t>Actuellement</w:t>
      </w:r>
      <w:r>
        <w:rPr>
          <w:sz w:val="24"/>
          <w:szCs w:val="24"/>
          <w:lang w:val="fr-CH"/>
        </w:rPr>
        <w:t>,</w:t>
      </w:r>
      <w:r w:rsidRPr="0074164B">
        <w:rPr>
          <w:sz w:val="24"/>
          <w:szCs w:val="24"/>
          <w:lang w:val="fr-CH"/>
        </w:rPr>
        <w:t xml:space="preserve"> les élèves de l’enseignement secondaire </w:t>
      </w:r>
      <w:r w:rsidR="00A90F78">
        <w:rPr>
          <w:sz w:val="24"/>
          <w:szCs w:val="24"/>
          <w:lang w:val="fr-CH"/>
        </w:rPr>
        <w:t xml:space="preserve">du Lycée Josy Barthel </w:t>
      </w:r>
      <w:r w:rsidRPr="0074164B">
        <w:rPr>
          <w:sz w:val="24"/>
          <w:szCs w:val="24"/>
          <w:lang w:val="fr-CH"/>
        </w:rPr>
        <w:t>n’ont pas la possibilité de continuer leurs études à Mamer après la classe de 5</w:t>
      </w:r>
      <w:r w:rsidRPr="0074164B">
        <w:rPr>
          <w:sz w:val="24"/>
          <w:szCs w:val="24"/>
          <w:vertAlign w:val="superscript"/>
          <w:lang w:val="fr-CH"/>
        </w:rPr>
        <w:t>ième</w:t>
      </w:r>
      <w:r w:rsidRPr="0074164B">
        <w:rPr>
          <w:sz w:val="24"/>
          <w:szCs w:val="24"/>
          <w:lang w:val="fr-CH"/>
        </w:rPr>
        <w:t>.</w:t>
      </w:r>
      <w:r w:rsidR="00A90F78">
        <w:rPr>
          <w:sz w:val="24"/>
          <w:szCs w:val="24"/>
          <w:lang w:val="fr-CH"/>
        </w:rPr>
        <w:t xml:space="preserve"> </w:t>
      </w:r>
      <w:r w:rsidRPr="0074164B">
        <w:rPr>
          <w:sz w:val="24"/>
          <w:szCs w:val="24"/>
          <w:lang w:val="fr-CH"/>
        </w:rPr>
        <w:t xml:space="preserve">Or, les effectifs des lycées offrant la division supérieure de l’enseignement secondaire ne permettent guère d’accueillir en sus de leurs propres élèves ceux provenant des lycées n’offrant que la division inférieure. </w:t>
      </w:r>
    </w:p>
    <w:p w:rsidR="00A90F78" w:rsidRPr="0074164B" w:rsidRDefault="00A90F78" w:rsidP="00AA0761">
      <w:pPr>
        <w:jc w:val="both"/>
        <w:rPr>
          <w:sz w:val="24"/>
          <w:szCs w:val="24"/>
          <w:lang w:val="fr-CH"/>
        </w:rPr>
      </w:pPr>
    </w:p>
    <w:p w:rsidR="00761A3D" w:rsidRDefault="00AA0761" w:rsidP="00761A3D">
      <w:pPr>
        <w:jc w:val="both"/>
        <w:rPr>
          <w:sz w:val="24"/>
          <w:szCs w:val="24"/>
          <w:lang w:val="fr-CH"/>
        </w:rPr>
      </w:pPr>
      <w:r w:rsidRPr="0074164B">
        <w:rPr>
          <w:sz w:val="24"/>
          <w:szCs w:val="24"/>
          <w:lang w:val="fr-CH"/>
        </w:rPr>
        <w:t>Le projet de loi prévoit que le lycée de Mamer pourra organiser des classes de la division supérieure de l’enseignement secondaire</w:t>
      </w:r>
      <w:r>
        <w:rPr>
          <w:sz w:val="24"/>
          <w:szCs w:val="24"/>
          <w:lang w:val="fr-CH"/>
        </w:rPr>
        <w:t xml:space="preserve"> </w:t>
      </w:r>
      <w:r w:rsidRPr="003520F6">
        <w:rPr>
          <w:sz w:val="24"/>
          <w:szCs w:val="24"/>
          <w:lang w:val="fr-CH"/>
        </w:rPr>
        <w:t xml:space="preserve">conformément à une motion déposée et adoptée le 10 juillet 2008 par la Chambre des Députés dans le cadre du projet de loi 5782 portant création d’un lycée à Junglinster. </w:t>
      </w:r>
    </w:p>
    <w:p w:rsidR="00761A3D" w:rsidRDefault="00761A3D" w:rsidP="00761A3D">
      <w:pPr>
        <w:jc w:val="both"/>
        <w:rPr>
          <w:sz w:val="24"/>
          <w:szCs w:val="24"/>
          <w:lang w:val="fr-CH"/>
        </w:rPr>
      </w:pPr>
    </w:p>
    <w:p w:rsidR="00A90F78" w:rsidRPr="00761A3D" w:rsidRDefault="00A90F78" w:rsidP="00761A3D">
      <w:pPr>
        <w:jc w:val="both"/>
        <w:rPr>
          <w:sz w:val="24"/>
          <w:szCs w:val="24"/>
        </w:rPr>
      </w:pPr>
      <w:r w:rsidRPr="00136461">
        <w:rPr>
          <w:sz w:val="24"/>
          <w:szCs w:val="24"/>
        </w:rPr>
        <w:t>47 élèves fréquentent actuellement les deux classes de 4</w:t>
      </w:r>
      <w:r w:rsidRPr="00136461">
        <w:rPr>
          <w:sz w:val="24"/>
          <w:szCs w:val="24"/>
          <w:vertAlign w:val="superscript"/>
        </w:rPr>
        <w:t>e</w:t>
      </w:r>
      <w:r>
        <w:rPr>
          <w:sz w:val="24"/>
          <w:szCs w:val="24"/>
          <w:vertAlign w:val="superscript"/>
        </w:rPr>
        <w:t xml:space="preserve"> </w:t>
      </w:r>
      <w:r w:rsidRPr="001364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polyvalente </w:t>
      </w:r>
      <w:r w:rsidRPr="00136461">
        <w:rPr>
          <w:sz w:val="24"/>
          <w:szCs w:val="24"/>
        </w:rPr>
        <w:t>au lycée à Mamer.</w:t>
      </w:r>
      <w:r>
        <w:rPr>
          <w:sz w:val="24"/>
          <w:szCs w:val="24"/>
        </w:rPr>
        <w:t xml:space="preserve"> Ils ont été autorisés de poursuivre leurs études au-delà de la classe de 5</w:t>
      </w:r>
      <w:r w:rsidRPr="00B10D2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dans le cadre d’un projet pédagogique. </w:t>
      </w:r>
      <w:r w:rsidRPr="00254C5F">
        <w:rPr>
          <w:sz w:val="24"/>
          <w:szCs w:val="24"/>
        </w:rPr>
        <w:t>Une enquête informelle réalisée auprès de ces élèves relève que la plupart d’entre eux souhaitent suivre l’une des sections C, D et G.</w:t>
      </w:r>
      <w:r>
        <w:rPr>
          <w:sz w:val="24"/>
          <w:szCs w:val="24"/>
        </w:rPr>
        <w:t xml:space="preserve"> </w:t>
      </w:r>
      <w:r w:rsidRPr="00254C5F">
        <w:rPr>
          <w:sz w:val="24"/>
          <w:szCs w:val="24"/>
        </w:rPr>
        <w:t>Ainsi le L(T)JBM se propose d’organiser deux classes de 3</w:t>
      </w:r>
      <w:r w:rsidRPr="00254C5F">
        <w:rPr>
          <w:sz w:val="24"/>
          <w:szCs w:val="24"/>
          <w:vertAlign w:val="superscript"/>
        </w:rPr>
        <w:t>e</w:t>
      </w:r>
      <w:r w:rsidRPr="00254C5F">
        <w:rPr>
          <w:sz w:val="24"/>
          <w:szCs w:val="24"/>
        </w:rPr>
        <w:t xml:space="preserve"> avec les sections C, D, G  à partir de la rentrée 2009-2010. </w:t>
      </w:r>
    </w:p>
    <w:p w:rsidR="00A90F78" w:rsidRDefault="00A90F78" w:rsidP="00A90F78">
      <w:pPr>
        <w:jc w:val="both"/>
        <w:rPr>
          <w:sz w:val="24"/>
          <w:szCs w:val="24"/>
          <w:lang w:val="fr-CH"/>
        </w:rPr>
      </w:pPr>
    </w:p>
    <w:p w:rsidR="00AA0761" w:rsidRDefault="00AA0761" w:rsidP="00AA0761">
      <w:pPr>
        <w:jc w:val="both"/>
        <w:rPr>
          <w:sz w:val="24"/>
          <w:szCs w:val="24"/>
          <w:lang w:val="fr-CH"/>
        </w:rPr>
      </w:pPr>
      <w:r w:rsidRPr="0074164B">
        <w:rPr>
          <w:sz w:val="24"/>
          <w:szCs w:val="24"/>
          <w:lang w:val="fr-CH"/>
        </w:rPr>
        <w:t>Etant donné que le lycée de Mamer offrira l’enseignement secondaire pour les divisions inférieure et supérieure, il est proposé qu’il porte désormais la dénomination de « Lycée » au lieu de « Lycée technique », à l’instar des autres établissements avec une offre similaire, le Lycée du Nord ou le Lycée Aline Mayrisch.</w:t>
      </w:r>
    </w:p>
    <w:p w:rsidR="00AA0761" w:rsidRDefault="00761A3D" w:rsidP="00761A3D">
      <w:pPr>
        <w:jc w:val="center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*</w:t>
      </w:r>
    </w:p>
    <w:sectPr w:rsidR="00AA0761" w:rsidSect="00FF5D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EB" w:rsidRDefault="00454DEB">
      <w:r>
        <w:separator/>
      </w:r>
    </w:p>
  </w:endnote>
  <w:endnote w:type="continuationSeparator" w:id="0">
    <w:p w:rsidR="00454DEB" w:rsidRDefault="0045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63" w:rsidRDefault="00FF5D63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09DE">
      <w:rPr>
        <w:noProof/>
      </w:rPr>
      <w:t>1</w:t>
    </w:r>
    <w:r>
      <w:fldChar w:fldCharType="end"/>
    </w:r>
  </w:p>
  <w:p w:rsidR="00FF5D63" w:rsidRDefault="00FF5D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EB" w:rsidRDefault="00454DEB">
      <w:r>
        <w:separator/>
      </w:r>
    </w:p>
  </w:footnote>
  <w:footnote w:type="continuationSeparator" w:id="0">
    <w:p w:rsidR="00454DEB" w:rsidRDefault="0045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137"/>
    <w:multiLevelType w:val="hybridMultilevel"/>
    <w:tmpl w:val="18746F92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F48B5"/>
    <w:multiLevelType w:val="hybridMultilevel"/>
    <w:tmpl w:val="38D6F0D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E0A4C"/>
    <w:multiLevelType w:val="hybridMultilevel"/>
    <w:tmpl w:val="A8F0842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B11FF"/>
    <w:multiLevelType w:val="hybridMultilevel"/>
    <w:tmpl w:val="09DC766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761"/>
    <w:rsid w:val="000E6189"/>
    <w:rsid w:val="00454DEB"/>
    <w:rsid w:val="005409DE"/>
    <w:rsid w:val="00761A3D"/>
    <w:rsid w:val="009B7B74"/>
    <w:rsid w:val="00A90F78"/>
    <w:rsid w:val="00AA0761"/>
    <w:rsid w:val="00CC2A5C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2DD33C-4A75-4518-93E6-AB6FA11A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61"/>
    <w:rPr>
      <w:rFonts w:ascii="Times New Roman" w:eastAsia="Times New Roman" w:hAnsi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rsid w:val="00AA0761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AA0761"/>
    <w:pPr>
      <w:ind w:left="720"/>
    </w:pPr>
  </w:style>
  <w:style w:type="paragraph" w:styleId="Pieddepage">
    <w:name w:val="footer"/>
    <w:basedOn w:val="Normal"/>
    <w:link w:val="PieddepageCar"/>
    <w:uiPriority w:val="99"/>
    <w:unhideWhenUsed/>
    <w:rsid w:val="00AA07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0761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DP5909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5909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/sftpecos/Dossiers_parlementaires/5909/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782D8DA-9EEA-49A2-8341-96FC40138A24}"/>
</file>

<file path=customXml/itemProps2.xml><?xml version="1.0" encoding="utf-8"?>
<ds:datastoreItem xmlns:ds="http://schemas.openxmlformats.org/officeDocument/2006/customXml" ds:itemID="{BE1A6935-C098-4F31-A28C-92FAC6592489}"/>
</file>

<file path=customXml/itemProps3.xml><?xml version="1.0" encoding="utf-8"?>
<ds:datastoreItem xmlns:ds="http://schemas.openxmlformats.org/officeDocument/2006/customXml" ds:itemID="{5E31094B-8CA3-4259-AAA9-9FC190D2B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Francine COCARD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