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67" w:rsidRPr="00EE191D" w:rsidRDefault="00695067" w:rsidP="0069506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val="fr-LU" w:eastAsia="fr-LU"/>
        </w:rPr>
      </w:pPr>
      <w:bookmarkStart w:id="0" w:name="_GoBack"/>
      <w:bookmarkEnd w:id="0"/>
      <w:r w:rsidRPr="00EE191D">
        <w:rPr>
          <w:rFonts w:ascii="Arial" w:hAnsi="Arial" w:cs="Arial"/>
          <w:b/>
          <w:bCs/>
          <w:color w:val="000000"/>
          <w:sz w:val="28"/>
          <w:szCs w:val="28"/>
          <w:lang w:val="fr-LU" w:eastAsia="fr-LU"/>
        </w:rPr>
        <w:t xml:space="preserve">Projet de loi </w:t>
      </w:r>
      <w:r>
        <w:rPr>
          <w:rFonts w:ascii="Arial" w:hAnsi="Arial" w:cs="Arial"/>
          <w:b/>
          <w:bCs/>
          <w:color w:val="000000"/>
          <w:sz w:val="28"/>
          <w:szCs w:val="28"/>
          <w:lang w:val="fr-LU" w:eastAsia="fr-LU"/>
        </w:rPr>
        <w:t>5856</w:t>
      </w:r>
    </w:p>
    <w:p w:rsidR="00695067" w:rsidRPr="00EE191D" w:rsidRDefault="00695067" w:rsidP="006950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fr-LU" w:eastAsia="fr-LU"/>
        </w:rPr>
      </w:pPr>
      <w:r w:rsidRPr="00EE191D">
        <w:rPr>
          <w:rFonts w:ascii="Arial" w:hAnsi="Arial" w:cs="Arial"/>
          <w:b/>
          <w:bCs/>
          <w:color w:val="000000"/>
          <w:sz w:val="28"/>
          <w:szCs w:val="28"/>
          <w:lang w:val="fr-LU" w:eastAsia="fr-LU"/>
        </w:rPr>
        <w:t xml:space="preserve">a) relatif à l'hospitalisation sans leur consentement de personnes atteintes de troubles mentaux, </w:t>
      </w:r>
    </w:p>
    <w:p w:rsidR="00695067" w:rsidRPr="00EE191D" w:rsidRDefault="00695067" w:rsidP="006950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fr-LU" w:eastAsia="fr-LU"/>
        </w:rPr>
      </w:pPr>
      <w:r w:rsidRPr="00EE191D">
        <w:rPr>
          <w:rFonts w:ascii="Arial" w:hAnsi="Arial" w:cs="Arial"/>
          <w:b/>
          <w:bCs/>
          <w:color w:val="000000"/>
          <w:sz w:val="28"/>
          <w:szCs w:val="28"/>
          <w:lang w:val="fr-LU" w:eastAsia="fr-LU"/>
        </w:rPr>
        <w:t xml:space="preserve">b) modifiant la loi modifiée du 31 mai 1999 sur la Police et l'Inspection générale de la Police et </w:t>
      </w:r>
    </w:p>
    <w:p w:rsidR="00695067" w:rsidRPr="00EE191D" w:rsidRDefault="00695067" w:rsidP="00695067">
      <w:pPr>
        <w:pStyle w:val="normal0"/>
        <w:spacing w:before="0" w:after="0"/>
        <w:ind w:firstLine="0"/>
        <w:rPr>
          <w:rFonts w:ascii="Arial" w:hAnsi="Arial" w:cs="Arial"/>
          <w:sz w:val="22"/>
          <w:szCs w:val="22"/>
          <w:u w:val="single"/>
          <w:lang w:val="fr-FR"/>
        </w:rPr>
      </w:pPr>
      <w:r w:rsidRPr="00EE191D">
        <w:rPr>
          <w:rFonts w:ascii="Arial" w:hAnsi="Arial" w:cs="Arial"/>
          <w:b/>
          <w:bCs/>
          <w:color w:val="000000"/>
          <w:sz w:val="28"/>
          <w:szCs w:val="28"/>
          <w:lang w:val="fr-LU" w:eastAsia="fr-LU"/>
        </w:rPr>
        <w:t>c) modifiant l'article 73 de la loi communale modifiée du 13 décembre 1988</w:t>
      </w:r>
    </w:p>
    <w:p w:rsidR="00BB3123" w:rsidRDefault="00BB3123"/>
    <w:p w:rsidR="00695067" w:rsidRPr="00695067" w:rsidRDefault="00695067" w:rsidP="006950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95067">
        <w:rPr>
          <w:rFonts w:ascii="Arial" w:hAnsi="Arial" w:cs="Arial"/>
          <w:sz w:val="22"/>
          <w:szCs w:val="22"/>
        </w:rPr>
        <w:t xml:space="preserve">Ce projet de loi remplace la loi </w:t>
      </w:r>
      <w:r w:rsidR="00DA3516">
        <w:rPr>
          <w:rFonts w:ascii="Arial" w:hAnsi="Arial" w:cs="Arial"/>
          <w:sz w:val="22"/>
          <w:szCs w:val="22"/>
        </w:rPr>
        <w:t xml:space="preserve">modifiée </w:t>
      </w:r>
      <w:r w:rsidRPr="00695067">
        <w:rPr>
          <w:rFonts w:ascii="Arial" w:hAnsi="Arial" w:cs="Arial"/>
          <w:sz w:val="22"/>
          <w:szCs w:val="22"/>
        </w:rPr>
        <w:t>du 26 mai 19</w:t>
      </w:r>
      <w:r w:rsidR="00DA3516">
        <w:rPr>
          <w:rFonts w:ascii="Arial" w:hAnsi="Arial" w:cs="Arial"/>
          <w:sz w:val="22"/>
          <w:szCs w:val="22"/>
        </w:rPr>
        <w:t>88</w:t>
      </w:r>
      <w:r w:rsidRPr="00695067">
        <w:rPr>
          <w:rFonts w:ascii="Arial" w:hAnsi="Arial" w:cs="Arial"/>
          <w:sz w:val="22"/>
          <w:szCs w:val="22"/>
        </w:rPr>
        <w:t xml:space="preserve"> relative au placement des personnes atteintes de troubles mentaux dans les établissements ou services psychiatriques fermés</w:t>
      </w:r>
      <w:r w:rsidR="00DA3516">
        <w:rPr>
          <w:rFonts w:ascii="Arial" w:hAnsi="Arial" w:cs="Arial"/>
          <w:sz w:val="22"/>
          <w:szCs w:val="22"/>
        </w:rPr>
        <w:t>.</w:t>
      </w:r>
      <w:r w:rsidRPr="00695067">
        <w:rPr>
          <w:rFonts w:ascii="Arial" w:hAnsi="Arial" w:cs="Arial"/>
          <w:sz w:val="22"/>
          <w:szCs w:val="22"/>
        </w:rPr>
        <w:t xml:space="preserve"> Même s'il existe beaucoup de similitudes par rapport aux textes précédents, le projet de loi introduit plusieurs modifications tout à fait substantielles. </w:t>
      </w:r>
    </w:p>
    <w:p w:rsidR="00695067" w:rsidRPr="00695067" w:rsidRDefault="00695067" w:rsidP="00695067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695067" w:rsidRDefault="00695067" w:rsidP="006950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L'innovation principale consiste dans </w:t>
      </w:r>
      <w:r w:rsidRPr="00695067">
        <w:rPr>
          <w:rFonts w:ascii="Arial" w:hAnsi="Arial" w:cs="Arial"/>
          <w:sz w:val="22"/>
          <w:szCs w:val="22"/>
        </w:rPr>
        <w:t xml:space="preserve">la judiciarisation de l'admission et du placement </w:t>
      </w:r>
      <w:r>
        <w:rPr>
          <w:rFonts w:ascii="Arial" w:hAnsi="Arial" w:cs="Arial"/>
          <w:sz w:val="22"/>
          <w:szCs w:val="22"/>
        </w:rPr>
        <w:t xml:space="preserve">sans leur consentement </w:t>
      </w:r>
      <w:r w:rsidRPr="00695067">
        <w:rPr>
          <w:rFonts w:ascii="Arial" w:hAnsi="Arial" w:cs="Arial"/>
          <w:sz w:val="22"/>
          <w:szCs w:val="22"/>
        </w:rPr>
        <w:t xml:space="preserve">de personnes atteintes de troubles mentaux. </w:t>
      </w:r>
      <w:r>
        <w:rPr>
          <w:rFonts w:ascii="Arial" w:hAnsi="Arial" w:cs="Arial"/>
          <w:sz w:val="22"/>
          <w:szCs w:val="22"/>
        </w:rPr>
        <w:t xml:space="preserve">En d'autres termes, l'hospitalisation d'une personne sans son consentement devient une décision judiciaire, sauf dans les premiers jours. </w:t>
      </w:r>
      <w:r w:rsidRPr="00695067">
        <w:rPr>
          <w:rFonts w:ascii="Arial" w:hAnsi="Arial" w:cs="Arial"/>
          <w:sz w:val="22"/>
          <w:szCs w:val="22"/>
        </w:rPr>
        <w:t>Il est proposé de charger dans chaque arrondissement judiciaire un magistrat du siège de la mission de contrôler les admissions de ces personnes en milieu hospitalier, de prendre les décisions quant à leur maintien en observation et les décisions d'élargissement ou de placement ainsi que de surveiller par la suite le placement éventuel.</w:t>
      </w:r>
    </w:p>
    <w:p w:rsidR="00DA3516" w:rsidRDefault="00DA3516" w:rsidP="00695067">
      <w:pPr>
        <w:jc w:val="both"/>
        <w:rPr>
          <w:rFonts w:ascii="Arial" w:hAnsi="Arial" w:cs="Arial"/>
          <w:sz w:val="22"/>
          <w:szCs w:val="22"/>
        </w:rPr>
      </w:pPr>
    </w:p>
    <w:p w:rsidR="00DA3516" w:rsidRPr="00482C35" w:rsidRDefault="00DA3516" w:rsidP="00DA35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2C35">
        <w:rPr>
          <w:rFonts w:ascii="Arial" w:hAnsi="Arial" w:cs="Arial"/>
          <w:sz w:val="22"/>
          <w:szCs w:val="22"/>
        </w:rPr>
        <w:t xml:space="preserve">Les hôpitaux autorisés par le ministre de la Santé à exploiter un service de psychiatrie sont tenus d'y créer une section pour le séjour et le traitement de personnes admises ou placées et d'y </w:t>
      </w:r>
      <w:r w:rsidRPr="00F17B18">
        <w:rPr>
          <w:rFonts w:ascii="Arial" w:hAnsi="Arial" w:cs="Arial"/>
          <w:sz w:val="22"/>
          <w:szCs w:val="22"/>
        </w:rPr>
        <w:t xml:space="preserve">hospitaliser </w:t>
      </w:r>
      <w:r w:rsidRPr="00482C35">
        <w:rPr>
          <w:rFonts w:ascii="Arial" w:hAnsi="Arial" w:cs="Arial"/>
          <w:sz w:val="22"/>
          <w:szCs w:val="22"/>
        </w:rPr>
        <w:t>aux fins d'admission et de placement</w:t>
      </w:r>
      <w:r>
        <w:rPr>
          <w:rFonts w:ascii="Arial" w:hAnsi="Arial" w:cs="Arial"/>
          <w:sz w:val="22"/>
          <w:szCs w:val="22"/>
        </w:rPr>
        <w:t>,</w:t>
      </w:r>
      <w:r w:rsidRPr="00482C35">
        <w:rPr>
          <w:rFonts w:ascii="Arial" w:hAnsi="Arial" w:cs="Arial"/>
          <w:sz w:val="22"/>
          <w:szCs w:val="22"/>
        </w:rPr>
        <w:t xml:space="preserve"> conformément à la présente loi</w:t>
      </w:r>
      <w:r>
        <w:rPr>
          <w:rFonts w:ascii="Arial" w:hAnsi="Arial" w:cs="Arial"/>
          <w:sz w:val="22"/>
          <w:szCs w:val="22"/>
        </w:rPr>
        <w:t>,</w:t>
      </w:r>
      <w:r w:rsidRPr="00482C35">
        <w:rPr>
          <w:rFonts w:ascii="Arial" w:hAnsi="Arial" w:cs="Arial"/>
          <w:sz w:val="22"/>
          <w:szCs w:val="22"/>
        </w:rPr>
        <w:t xml:space="preserve"> des personnes atteintes de troubles mentaux. </w:t>
      </w:r>
    </w:p>
    <w:p w:rsidR="00DA3516" w:rsidRDefault="00DA3516" w:rsidP="00695067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DA3516" w:rsidRPr="00F17B18" w:rsidRDefault="00DA3516" w:rsidP="00DA35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2C35">
        <w:rPr>
          <w:rFonts w:ascii="Arial" w:hAnsi="Arial" w:cs="Arial"/>
          <w:sz w:val="22"/>
          <w:szCs w:val="22"/>
        </w:rPr>
        <w:t>Une personne ne peut être admise et le directeur de l'établissement ne peut l'admettre que sur une demande écrite d'admission à présenter par</w:t>
      </w:r>
      <w:r>
        <w:rPr>
          <w:rFonts w:ascii="Arial" w:hAnsi="Arial" w:cs="Arial"/>
          <w:sz w:val="22"/>
          <w:szCs w:val="22"/>
        </w:rPr>
        <w:t xml:space="preserve"> </w:t>
      </w:r>
      <w:r w:rsidRPr="00F17B18">
        <w:rPr>
          <w:rFonts w:ascii="Arial" w:hAnsi="Arial" w:cs="Arial"/>
          <w:sz w:val="22"/>
          <w:szCs w:val="22"/>
        </w:rPr>
        <w:t xml:space="preserve">une des personnes ou autorités suivantes: </w:t>
      </w:r>
    </w:p>
    <w:p w:rsidR="00DA3516" w:rsidRPr="00482C35" w:rsidRDefault="00DA3516" w:rsidP="00DA35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A3516" w:rsidRPr="00482C35" w:rsidRDefault="00DA3516" w:rsidP="00DA35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2C35">
        <w:rPr>
          <w:rFonts w:ascii="Arial" w:hAnsi="Arial" w:cs="Arial"/>
          <w:sz w:val="22"/>
          <w:szCs w:val="22"/>
        </w:rPr>
        <w:t xml:space="preserve">1. le tuteur ou curateur d'un incapable majeur; </w:t>
      </w:r>
    </w:p>
    <w:p w:rsidR="00DA3516" w:rsidRPr="00482C35" w:rsidRDefault="00DA3516" w:rsidP="00DA35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A3516" w:rsidRPr="00482C35" w:rsidRDefault="00DA3516" w:rsidP="00DA35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2C35">
        <w:rPr>
          <w:rFonts w:ascii="Arial" w:hAnsi="Arial" w:cs="Arial"/>
          <w:sz w:val="22"/>
          <w:szCs w:val="22"/>
        </w:rPr>
        <w:t xml:space="preserve">2. un membre de la famille de la personne à admettre ou toute autre personne intéressée. La demande indique le degré de parenté ou bien la nature des relations qui existent entre l'auteur de la demande et la personne concernée; </w:t>
      </w:r>
    </w:p>
    <w:p w:rsidR="00DA3516" w:rsidRPr="00482C35" w:rsidRDefault="00DA3516" w:rsidP="00DA35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A3516" w:rsidRPr="00482C35" w:rsidRDefault="00DA3516" w:rsidP="00DA35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2C35">
        <w:rPr>
          <w:rFonts w:ascii="Arial" w:hAnsi="Arial" w:cs="Arial"/>
          <w:sz w:val="22"/>
          <w:szCs w:val="22"/>
        </w:rPr>
        <w:t>3. le bourgmestre de la commune sur le territoire de laquelle se trouve la personne concernée</w:t>
      </w:r>
      <w:r>
        <w:rPr>
          <w:rFonts w:ascii="Arial" w:hAnsi="Arial" w:cs="Arial"/>
          <w:sz w:val="22"/>
          <w:szCs w:val="22"/>
        </w:rPr>
        <w:t xml:space="preserve"> </w:t>
      </w:r>
      <w:r w:rsidRPr="00345BA9">
        <w:rPr>
          <w:rFonts w:ascii="Arial" w:hAnsi="Arial" w:cs="Arial"/>
          <w:sz w:val="22"/>
          <w:szCs w:val="22"/>
        </w:rPr>
        <w:t>ou celui qui le remplace</w:t>
      </w:r>
      <w:r w:rsidRPr="00482C35">
        <w:rPr>
          <w:rFonts w:ascii="Arial" w:hAnsi="Arial" w:cs="Arial"/>
          <w:sz w:val="22"/>
          <w:szCs w:val="22"/>
        </w:rPr>
        <w:t xml:space="preserve">; </w:t>
      </w:r>
    </w:p>
    <w:p w:rsidR="00DA3516" w:rsidRPr="00482C35" w:rsidRDefault="00DA3516" w:rsidP="00DA35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A3516" w:rsidRPr="00482C35" w:rsidRDefault="00DA3516" w:rsidP="00DA35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2C35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les chefs des centres d'intervention ou des commissariats de proximité de la Police grand-ducale et, </w:t>
      </w:r>
      <w:r w:rsidRPr="00482C35">
        <w:rPr>
          <w:rFonts w:ascii="Arial" w:hAnsi="Arial" w:cs="Arial"/>
          <w:sz w:val="22"/>
          <w:szCs w:val="22"/>
        </w:rPr>
        <w:t xml:space="preserve">en leur absence, un officier de police judiciaire; </w:t>
      </w:r>
    </w:p>
    <w:p w:rsidR="00DA3516" w:rsidRPr="00482C35" w:rsidRDefault="00DA3516" w:rsidP="00DA35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A3516" w:rsidRPr="00482C35" w:rsidRDefault="00DA3516" w:rsidP="00DA35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2C35">
        <w:rPr>
          <w:rFonts w:ascii="Arial" w:hAnsi="Arial" w:cs="Arial"/>
          <w:sz w:val="22"/>
          <w:szCs w:val="22"/>
        </w:rPr>
        <w:t xml:space="preserve">5. le procureur d'Etat de l'arrondissement judiciaire dans lequel se trouve la personne concernée. </w:t>
      </w:r>
    </w:p>
    <w:p w:rsidR="00DA3516" w:rsidRDefault="00DA3516" w:rsidP="00695067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DA3516" w:rsidRPr="00482C35" w:rsidRDefault="00DA3516" w:rsidP="00DA35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2C35">
        <w:rPr>
          <w:rFonts w:ascii="Arial" w:hAnsi="Arial" w:cs="Arial"/>
          <w:sz w:val="22"/>
          <w:szCs w:val="22"/>
        </w:rPr>
        <w:t xml:space="preserve">La décision de mettre fin à l'admission, soit en ordonnant la sortie de la personne admise, soit en prononçant son placement, relève du juge. </w:t>
      </w:r>
    </w:p>
    <w:p w:rsidR="00DA3516" w:rsidRPr="00695067" w:rsidRDefault="00DA3516" w:rsidP="00695067">
      <w:pPr>
        <w:jc w:val="both"/>
        <w:rPr>
          <w:rFonts w:ascii="Arial" w:hAnsi="Arial" w:cs="Arial"/>
          <w:sz w:val="22"/>
          <w:szCs w:val="22"/>
          <w:lang w:val="fr-LU"/>
        </w:rPr>
      </w:pPr>
    </w:p>
    <w:sectPr w:rsidR="00DA3516" w:rsidRPr="00695067" w:rsidSect="00BB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067"/>
    <w:rsid w:val="0000217A"/>
    <w:rsid w:val="00061235"/>
    <w:rsid w:val="004A4896"/>
    <w:rsid w:val="006256B8"/>
    <w:rsid w:val="00695067"/>
    <w:rsid w:val="008D0D33"/>
    <w:rsid w:val="009540CC"/>
    <w:rsid w:val="00AA12A1"/>
    <w:rsid w:val="00BB3123"/>
    <w:rsid w:val="00DA3516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F43A90-FE0F-422C-B996-2ED96402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067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256B8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6256B8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6256B8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6256B8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6256B8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6256B8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6256B8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6256B8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6256B8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56B8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6256B8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6256B8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FB13C1"/>
    <w:pPr>
      <w:ind w:left="708"/>
    </w:pPr>
  </w:style>
  <w:style w:type="character" w:customStyle="1" w:styleId="Titre4Car">
    <w:name w:val="Titre 4 Car"/>
    <w:basedOn w:val="Policepardfaut"/>
    <w:link w:val="Titre4"/>
    <w:rsid w:val="006256B8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6256B8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6256B8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6256B8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6256B8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6256B8"/>
    <w:rPr>
      <w:i/>
      <w:lang w:val="fr-FR" w:eastAsia="fr-FR"/>
    </w:rPr>
  </w:style>
  <w:style w:type="paragraph" w:styleId="Paragraphedeliste">
    <w:name w:val="List Paragraph"/>
    <w:basedOn w:val="Normal"/>
    <w:uiPriority w:val="34"/>
    <w:qFormat/>
    <w:rsid w:val="006256B8"/>
    <w:pPr>
      <w:ind w:left="720"/>
      <w:contextualSpacing/>
    </w:pPr>
    <w:rPr>
      <w:rFonts w:ascii="Arial" w:eastAsia="Arial" w:hAnsi="Arial"/>
      <w:sz w:val="22"/>
      <w:szCs w:val="22"/>
      <w:lang w:val="fr-LU" w:eastAsia="en-US"/>
    </w:rPr>
  </w:style>
  <w:style w:type="paragraph" w:customStyle="1" w:styleId="normal0">
    <w:name w:val="normal"/>
    <w:basedOn w:val="Normal"/>
    <w:rsid w:val="00695067"/>
    <w:pPr>
      <w:spacing w:before="120" w:after="120"/>
      <w:ind w:firstLine="567"/>
      <w:jc w:val="both"/>
    </w:pPr>
    <w:rPr>
      <w:sz w:val="24"/>
      <w:lang w:val="fr-CH" w:eastAsia="en-US"/>
    </w:rPr>
  </w:style>
  <w:style w:type="paragraph" w:styleId="NormalWeb">
    <w:name w:val="Normal (Web)"/>
    <w:basedOn w:val="Normal"/>
    <w:uiPriority w:val="99"/>
    <w:semiHidden/>
    <w:unhideWhenUsed/>
    <w:rsid w:val="00695067"/>
    <w:pPr>
      <w:spacing w:before="100" w:beforeAutospacing="1" w:after="100" w:afterAutospacing="1"/>
    </w:pPr>
    <w:rPr>
      <w:sz w:val="24"/>
      <w:szCs w:val="24"/>
      <w:lang w:val="fr-LU"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5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51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DP5856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5856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/sftpecos/Dossiers_parlementaires/5856/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51C36BC-6FAD-4B44-98A2-99C67B38B6D0}"/>
</file>

<file path=customXml/itemProps2.xml><?xml version="1.0" encoding="utf-8"?>
<ds:datastoreItem xmlns:ds="http://schemas.openxmlformats.org/officeDocument/2006/customXml" ds:itemID="{7A21B539-C566-40E9-B8D2-6DD982B0C68F}"/>
</file>

<file path=customXml/itemProps3.xml><?xml version="1.0" encoding="utf-8"?>
<ds:datastoreItem xmlns:ds="http://schemas.openxmlformats.org/officeDocument/2006/customXml" ds:itemID="{1266C16C-E937-4A58-B68F-92A4B63BD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cp:lastPrinted>2009-10-26T08:29:00Z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