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5C" w:rsidRPr="00E924D3" w:rsidRDefault="0078645C" w:rsidP="0078645C">
      <w:pPr>
        <w:spacing w:after="120"/>
        <w:jc w:val="center"/>
        <w:rPr>
          <w:b/>
          <w:sz w:val="22"/>
          <w:szCs w:val="22"/>
          <w:vertAlign w:val="superscript"/>
        </w:rPr>
      </w:pPr>
      <w:bookmarkStart w:id="0" w:name="_GoBack"/>
      <w:bookmarkEnd w:id="0"/>
      <w:r w:rsidRPr="00E924D3">
        <w:rPr>
          <w:b/>
          <w:sz w:val="22"/>
          <w:szCs w:val="22"/>
        </w:rPr>
        <w:t>N° 5665</w:t>
      </w:r>
    </w:p>
    <w:p w:rsidR="006E169B" w:rsidRPr="00E924D3" w:rsidRDefault="006E169B" w:rsidP="0078645C">
      <w:pPr>
        <w:jc w:val="center"/>
        <w:rPr>
          <w:b/>
          <w:sz w:val="22"/>
          <w:szCs w:val="22"/>
          <w:lang w:val="fr-LU"/>
        </w:rPr>
      </w:pPr>
    </w:p>
    <w:p w:rsidR="0078645C" w:rsidRPr="00E924D3" w:rsidRDefault="0078645C" w:rsidP="0078645C">
      <w:pPr>
        <w:jc w:val="center"/>
        <w:rPr>
          <w:b/>
          <w:sz w:val="22"/>
          <w:szCs w:val="22"/>
          <w:lang w:val="fr-LU"/>
        </w:rPr>
      </w:pPr>
      <w:r w:rsidRPr="00E924D3">
        <w:rPr>
          <w:b/>
          <w:sz w:val="22"/>
          <w:szCs w:val="22"/>
          <w:lang w:val="fr-LU"/>
        </w:rPr>
        <w:t xml:space="preserve">PROJET DE LOI </w:t>
      </w:r>
    </w:p>
    <w:p w:rsidR="0078645C" w:rsidRPr="00E924D3" w:rsidRDefault="0078645C" w:rsidP="0078645C">
      <w:pPr>
        <w:jc w:val="both"/>
        <w:rPr>
          <w:sz w:val="22"/>
          <w:szCs w:val="22"/>
        </w:rPr>
      </w:pPr>
      <w:r w:rsidRPr="00E924D3">
        <w:rPr>
          <w:sz w:val="22"/>
          <w:szCs w:val="22"/>
        </w:rPr>
        <w:t>portant</w:t>
      </w:r>
    </w:p>
    <w:p w:rsidR="0078645C" w:rsidRPr="00E924D3" w:rsidRDefault="0078645C" w:rsidP="0078645C">
      <w:pPr>
        <w:jc w:val="both"/>
        <w:rPr>
          <w:sz w:val="22"/>
          <w:szCs w:val="22"/>
        </w:rPr>
      </w:pPr>
    </w:p>
    <w:p w:rsidR="0078645C" w:rsidRPr="00E924D3" w:rsidRDefault="0078645C" w:rsidP="0078645C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924D3">
        <w:rPr>
          <w:sz w:val="22"/>
          <w:szCs w:val="22"/>
        </w:rPr>
        <w:t>a)</w:t>
      </w:r>
      <w:r w:rsidRPr="00E924D3">
        <w:rPr>
          <w:sz w:val="22"/>
          <w:szCs w:val="22"/>
        </w:rPr>
        <w:tab/>
        <w:t>approbation de l'Accord entre le Gouvernement du Grand-Duché de Luxembourg et le Gouvernement de la Sarre concernant la création d'un établissement d'enseignement secondaire germano-luxembourgeois, signé à Perl, le 4 décembre 2006 ;</w:t>
      </w:r>
    </w:p>
    <w:p w:rsidR="0078645C" w:rsidRPr="00E924D3" w:rsidRDefault="0078645C" w:rsidP="0078645C">
      <w:pPr>
        <w:tabs>
          <w:tab w:val="left" w:pos="360"/>
        </w:tabs>
        <w:ind w:left="360" w:hanging="360"/>
        <w:jc w:val="both"/>
        <w:rPr>
          <w:b/>
          <w:sz w:val="22"/>
          <w:szCs w:val="22"/>
        </w:rPr>
      </w:pPr>
      <w:r w:rsidRPr="00E924D3">
        <w:rPr>
          <w:sz w:val="22"/>
          <w:szCs w:val="22"/>
        </w:rPr>
        <w:t>b)</w:t>
      </w:r>
      <w:r w:rsidRPr="00E924D3">
        <w:rPr>
          <w:sz w:val="22"/>
          <w:szCs w:val="22"/>
        </w:rPr>
        <w:tab/>
        <w:t>approbation du Protocole entre le Gouvernement du G</w:t>
      </w:r>
      <w:r w:rsidR="00747CB5" w:rsidRPr="00E924D3">
        <w:rPr>
          <w:sz w:val="22"/>
          <w:szCs w:val="22"/>
        </w:rPr>
        <w:t>rand-Duché de Luxembourg et</w:t>
      </w:r>
      <w:r w:rsidR="00FB1800" w:rsidRPr="00E924D3">
        <w:rPr>
          <w:sz w:val="22"/>
          <w:szCs w:val="22"/>
        </w:rPr>
        <w:t xml:space="preserve"> le « Landkreis Merzig-Wadern » </w:t>
      </w:r>
      <w:r w:rsidRPr="00E924D3">
        <w:rPr>
          <w:sz w:val="22"/>
          <w:szCs w:val="22"/>
        </w:rPr>
        <w:t xml:space="preserve"> sur les immeubles existants et sur le financement des projets immobiliers ainsi</w:t>
      </w:r>
      <w:r w:rsidR="00747CB5" w:rsidRPr="00E924D3">
        <w:rPr>
          <w:sz w:val="22"/>
          <w:szCs w:val="22"/>
        </w:rPr>
        <w:t xml:space="preserve"> que des dépenses courantes du « </w:t>
      </w:r>
      <w:r w:rsidRPr="00E924D3">
        <w:rPr>
          <w:sz w:val="22"/>
          <w:szCs w:val="22"/>
        </w:rPr>
        <w:t>Deutsch-Luxem</w:t>
      </w:r>
      <w:r w:rsidR="00747CB5" w:rsidRPr="00E924D3">
        <w:rPr>
          <w:sz w:val="22"/>
          <w:szCs w:val="22"/>
        </w:rPr>
        <w:t>burgisches Schengen-Lyzeum Perl »</w:t>
      </w:r>
      <w:r w:rsidRPr="00E924D3">
        <w:rPr>
          <w:sz w:val="22"/>
          <w:szCs w:val="22"/>
        </w:rPr>
        <w:t>, si</w:t>
      </w:r>
      <w:r w:rsidR="00053DA9" w:rsidRPr="00E924D3">
        <w:rPr>
          <w:sz w:val="22"/>
          <w:szCs w:val="22"/>
        </w:rPr>
        <w:t>gné à Perl, le 4 décembre 2006</w:t>
      </w:r>
      <w:r w:rsidR="00053DA9" w:rsidRPr="00E924D3">
        <w:rPr>
          <w:b/>
          <w:sz w:val="22"/>
          <w:szCs w:val="22"/>
        </w:rPr>
        <w:t xml:space="preserve"> </w:t>
      </w:r>
    </w:p>
    <w:p w:rsidR="0078645C" w:rsidRPr="00E924D3" w:rsidRDefault="0078645C" w:rsidP="0078645C">
      <w:pPr>
        <w:jc w:val="center"/>
        <w:rPr>
          <w:b/>
          <w:sz w:val="22"/>
          <w:szCs w:val="22"/>
          <w:lang w:val="fr-LU"/>
        </w:rPr>
      </w:pPr>
    </w:p>
    <w:p w:rsidR="0078645C" w:rsidRPr="00E924D3" w:rsidRDefault="0078645C" w:rsidP="0078645C">
      <w:pPr>
        <w:jc w:val="center"/>
        <w:rPr>
          <w:b/>
          <w:sz w:val="22"/>
          <w:szCs w:val="22"/>
          <w:lang w:val="fr-LU"/>
        </w:rPr>
      </w:pPr>
    </w:p>
    <w:p w:rsidR="0078645C" w:rsidRPr="00E924D3" w:rsidRDefault="0078645C" w:rsidP="0078645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24D3">
        <w:rPr>
          <w:sz w:val="22"/>
          <w:szCs w:val="22"/>
        </w:rPr>
        <w:t>M. Jos SCHEUER, Président-Rapporteur</w:t>
      </w:r>
    </w:p>
    <w:p w:rsidR="006E169B" w:rsidRPr="00E924D3" w:rsidRDefault="006E169B" w:rsidP="0078645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8645C" w:rsidRPr="00E924D3" w:rsidRDefault="0078645C" w:rsidP="0078645C">
      <w:pPr>
        <w:jc w:val="center"/>
        <w:rPr>
          <w:sz w:val="22"/>
          <w:szCs w:val="22"/>
        </w:rPr>
      </w:pPr>
      <w:r w:rsidRPr="00E924D3">
        <w:rPr>
          <w:sz w:val="22"/>
          <w:szCs w:val="22"/>
        </w:rPr>
        <w:t>*   *   *</w:t>
      </w:r>
    </w:p>
    <w:p w:rsidR="00185ED2" w:rsidRPr="00E924D3" w:rsidRDefault="00185ED2" w:rsidP="0078645C">
      <w:pPr>
        <w:rPr>
          <w:sz w:val="22"/>
          <w:szCs w:val="22"/>
          <w:lang w:val="fr-CH"/>
        </w:rPr>
      </w:pPr>
    </w:p>
    <w:p w:rsidR="0078645C" w:rsidRPr="00E924D3" w:rsidRDefault="00E924D3" w:rsidP="0078645C">
      <w:pPr>
        <w:rPr>
          <w:b/>
          <w:sz w:val="22"/>
          <w:szCs w:val="22"/>
          <w:u w:val="single"/>
          <w:lang w:val="fr-CH"/>
        </w:rPr>
      </w:pPr>
      <w:r w:rsidRPr="00E924D3">
        <w:rPr>
          <w:b/>
          <w:sz w:val="22"/>
          <w:szCs w:val="22"/>
          <w:u w:val="single"/>
          <w:lang w:val="fr-CH"/>
        </w:rPr>
        <w:t xml:space="preserve">1. </w:t>
      </w:r>
      <w:r w:rsidR="0078645C" w:rsidRPr="00E924D3">
        <w:rPr>
          <w:b/>
          <w:sz w:val="22"/>
          <w:szCs w:val="22"/>
          <w:u w:val="single"/>
          <w:lang w:val="fr-CH"/>
        </w:rPr>
        <w:t>Objet du projet de loi</w:t>
      </w:r>
    </w:p>
    <w:p w:rsidR="0078645C" w:rsidRPr="00E924D3" w:rsidRDefault="0078645C" w:rsidP="0078645C">
      <w:pPr>
        <w:rPr>
          <w:sz w:val="22"/>
          <w:szCs w:val="22"/>
          <w:lang w:val="fr-CH"/>
        </w:rPr>
      </w:pPr>
    </w:p>
    <w:p w:rsidR="008946E8" w:rsidRPr="00E924D3" w:rsidRDefault="00F56C62" w:rsidP="00A717AD">
      <w:pPr>
        <w:jc w:val="both"/>
        <w:rPr>
          <w:sz w:val="22"/>
          <w:szCs w:val="22"/>
        </w:rPr>
      </w:pPr>
      <w:r w:rsidRPr="00E924D3">
        <w:rPr>
          <w:sz w:val="22"/>
          <w:szCs w:val="22"/>
        </w:rPr>
        <w:t>Le présent projet de loi a pour but de créer un lycée germano-luxembourgeois à Perl</w:t>
      </w:r>
      <w:r w:rsidR="0056320D" w:rsidRPr="00E924D3">
        <w:rPr>
          <w:sz w:val="22"/>
          <w:szCs w:val="22"/>
        </w:rPr>
        <w:t xml:space="preserve"> en Allemagne</w:t>
      </w:r>
      <w:r w:rsidR="00D15EB1" w:rsidRPr="00E924D3">
        <w:rPr>
          <w:sz w:val="22"/>
          <w:szCs w:val="22"/>
        </w:rPr>
        <w:t>,</w:t>
      </w:r>
      <w:r w:rsidRPr="00E924D3">
        <w:rPr>
          <w:sz w:val="22"/>
          <w:szCs w:val="22"/>
        </w:rPr>
        <w:t xml:space="preserve"> près de Schen</w:t>
      </w:r>
      <w:r w:rsidR="00DB0F1D" w:rsidRPr="00E924D3">
        <w:rPr>
          <w:sz w:val="22"/>
          <w:szCs w:val="22"/>
        </w:rPr>
        <w:t>gen. Son statut, ses objectifs, son mode de fonctionnement et de financement sont réglés par un accord</w:t>
      </w:r>
      <w:r w:rsidR="00E222EE" w:rsidRPr="00E924D3">
        <w:rPr>
          <w:sz w:val="22"/>
          <w:szCs w:val="22"/>
        </w:rPr>
        <w:t>,</w:t>
      </w:r>
      <w:r w:rsidR="00DB0F1D" w:rsidRPr="00E924D3">
        <w:rPr>
          <w:sz w:val="22"/>
          <w:szCs w:val="22"/>
        </w:rPr>
        <w:t xml:space="preserve"> respectivement par un protocole entre le </w:t>
      </w:r>
      <w:r w:rsidR="00751196" w:rsidRPr="00E924D3">
        <w:rPr>
          <w:sz w:val="22"/>
          <w:szCs w:val="22"/>
        </w:rPr>
        <w:t>G</w:t>
      </w:r>
      <w:r w:rsidR="00DB0F1D" w:rsidRPr="00E924D3">
        <w:rPr>
          <w:sz w:val="22"/>
          <w:szCs w:val="22"/>
        </w:rPr>
        <w:t xml:space="preserve">ouvernement luxembourgeois et </w:t>
      </w:r>
      <w:r w:rsidR="00751196" w:rsidRPr="00E924D3">
        <w:rPr>
          <w:sz w:val="22"/>
          <w:szCs w:val="22"/>
        </w:rPr>
        <w:t>le G</w:t>
      </w:r>
      <w:r w:rsidR="009F2FE1" w:rsidRPr="00E924D3">
        <w:rPr>
          <w:sz w:val="22"/>
          <w:szCs w:val="22"/>
        </w:rPr>
        <w:t xml:space="preserve">ouvernement </w:t>
      </w:r>
      <w:r w:rsidR="00DB0F1D" w:rsidRPr="00E924D3">
        <w:rPr>
          <w:sz w:val="22"/>
          <w:szCs w:val="22"/>
        </w:rPr>
        <w:t>sarrois</w:t>
      </w:r>
      <w:r w:rsidR="002F3CF9" w:rsidRPr="00E924D3">
        <w:rPr>
          <w:sz w:val="22"/>
          <w:szCs w:val="22"/>
        </w:rPr>
        <w:t xml:space="preserve"> qui ont</w:t>
      </w:r>
      <w:r w:rsidR="006B59A1" w:rsidRPr="00E924D3">
        <w:rPr>
          <w:sz w:val="22"/>
          <w:szCs w:val="22"/>
        </w:rPr>
        <w:t xml:space="preserve"> été</w:t>
      </w:r>
      <w:r w:rsidR="00020A93" w:rsidRPr="00E924D3">
        <w:rPr>
          <w:sz w:val="22"/>
          <w:szCs w:val="22"/>
        </w:rPr>
        <w:t xml:space="preserve"> signé</w:t>
      </w:r>
      <w:r w:rsidR="0056320D" w:rsidRPr="00E924D3">
        <w:rPr>
          <w:sz w:val="22"/>
          <w:szCs w:val="22"/>
        </w:rPr>
        <w:t>s</w:t>
      </w:r>
      <w:r w:rsidR="00833FFF" w:rsidRPr="00E924D3">
        <w:rPr>
          <w:sz w:val="22"/>
          <w:szCs w:val="22"/>
        </w:rPr>
        <w:t xml:space="preserve"> le 4 décembre 2006</w:t>
      </w:r>
      <w:r w:rsidR="00020A93" w:rsidRPr="00E924D3">
        <w:rPr>
          <w:sz w:val="22"/>
          <w:szCs w:val="22"/>
        </w:rPr>
        <w:t xml:space="preserve"> à Perl</w:t>
      </w:r>
      <w:r w:rsidR="00DB0F1D" w:rsidRPr="00E924D3">
        <w:rPr>
          <w:sz w:val="22"/>
          <w:szCs w:val="22"/>
        </w:rPr>
        <w:t>.</w:t>
      </w:r>
      <w:r w:rsidR="00936DD1" w:rsidRPr="00E924D3">
        <w:rPr>
          <w:sz w:val="22"/>
          <w:szCs w:val="22"/>
        </w:rPr>
        <w:t xml:space="preserve"> </w:t>
      </w:r>
    </w:p>
    <w:p w:rsidR="008946E8" w:rsidRPr="00E924D3" w:rsidRDefault="008946E8" w:rsidP="00A717AD">
      <w:pPr>
        <w:jc w:val="both"/>
        <w:rPr>
          <w:sz w:val="22"/>
          <w:szCs w:val="22"/>
        </w:rPr>
      </w:pPr>
    </w:p>
    <w:p w:rsidR="008946E8" w:rsidRPr="00E924D3" w:rsidRDefault="00E924D3" w:rsidP="008946E8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E924D3">
        <w:rPr>
          <w:b/>
          <w:bCs/>
          <w:sz w:val="22"/>
          <w:szCs w:val="22"/>
          <w:u w:val="single"/>
        </w:rPr>
        <w:t xml:space="preserve">2. </w:t>
      </w:r>
      <w:r w:rsidR="008946E8" w:rsidRPr="00E924D3">
        <w:rPr>
          <w:b/>
          <w:bCs/>
          <w:sz w:val="22"/>
          <w:szCs w:val="22"/>
          <w:u w:val="single"/>
        </w:rPr>
        <w:t>Travaux parlementaires</w:t>
      </w:r>
    </w:p>
    <w:p w:rsidR="00295585" w:rsidRPr="00E924D3" w:rsidRDefault="00295585" w:rsidP="008946E8">
      <w:pPr>
        <w:pStyle w:val="Default"/>
        <w:jc w:val="both"/>
        <w:rPr>
          <w:bCs/>
          <w:sz w:val="22"/>
          <w:szCs w:val="22"/>
          <w:u w:val="single"/>
        </w:rPr>
      </w:pPr>
    </w:p>
    <w:p w:rsidR="00295585" w:rsidRPr="00E924D3" w:rsidRDefault="00295585" w:rsidP="0029558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924D3">
        <w:rPr>
          <w:bCs/>
          <w:sz w:val="22"/>
          <w:szCs w:val="22"/>
        </w:rPr>
        <w:t>Le projet de loi fut déposé le 4 janvier 2007 par le Ministre des Affaires étrangères et de l’Immigration. L’avis du Conseil d’Etat date du 8 mai 2007.</w:t>
      </w:r>
    </w:p>
    <w:p w:rsidR="00295585" w:rsidRPr="00E924D3" w:rsidRDefault="00295585" w:rsidP="0029558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95585" w:rsidRPr="00E924D3" w:rsidRDefault="00295585" w:rsidP="0029558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924D3">
        <w:rPr>
          <w:bCs/>
          <w:sz w:val="22"/>
          <w:szCs w:val="22"/>
        </w:rPr>
        <w:t xml:space="preserve">La </w:t>
      </w:r>
      <w:r w:rsidR="00E222EE" w:rsidRPr="00E924D3">
        <w:rPr>
          <w:bCs/>
          <w:sz w:val="22"/>
          <w:szCs w:val="22"/>
        </w:rPr>
        <w:t>présentation du projet de loi à la</w:t>
      </w:r>
      <w:r w:rsidRPr="00E924D3">
        <w:rPr>
          <w:bCs/>
          <w:sz w:val="22"/>
          <w:szCs w:val="22"/>
        </w:rPr>
        <w:t xml:space="preserve"> Commission de l’Education nationale et de la Formation professi</w:t>
      </w:r>
      <w:r w:rsidR="00E222EE" w:rsidRPr="00E924D3">
        <w:rPr>
          <w:bCs/>
          <w:sz w:val="22"/>
          <w:szCs w:val="22"/>
        </w:rPr>
        <w:t>onnelle a eu lieu le 9 mai 2007. L</w:t>
      </w:r>
      <w:r w:rsidRPr="00E924D3">
        <w:rPr>
          <w:bCs/>
          <w:sz w:val="22"/>
          <w:szCs w:val="22"/>
        </w:rPr>
        <w:t xml:space="preserve">a commission a entrepris l’examen des articles lors de sa réunion du 16 mai 2007. Le projet de rapport </w:t>
      </w:r>
      <w:r w:rsidR="00A64FA0" w:rsidRPr="00E924D3">
        <w:rPr>
          <w:bCs/>
          <w:sz w:val="22"/>
          <w:szCs w:val="22"/>
        </w:rPr>
        <w:t>a</w:t>
      </w:r>
      <w:r w:rsidRPr="00E924D3">
        <w:rPr>
          <w:bCs/>
          <w:sz w:val="22"/>
          <w:szCs w:val="22"/>
        </w:rPr>
        <w:t xml:space="preserve"> été adopté le 6 juin 2007. </w:t>
      </w:r>
    </w:p>
    <w:p w:rsidR="009B3194" w:rsidRPr="00E924D3" w:rsidRDefault="009B3194" w:rsidP="00295585">
      <w:pPr>
        <w:jc w:val="both"/>
        <w:rPr>
          <w:b/>
          <w:sz w:val="22"/>
          <w:szCs w:val="22"/>
        </w:rPr>
      </w:pPr>
    </w:p>
    <w:p w:rsidR="00BD3AF0" w:rsidRPr="00E924D3" w:rsidRDefault="00E924D3" w:rsidP="00A717AD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E924D3">
        <w:rPr>
          <w:b/>
          <w:sz w:val="22"/>
          <w:szCs w:val="22"/>
          <w:u w:val="single"/>
        </w:rPr>
        <w:t>3.</w:t>
      </w:r>
      <w:r w:rsidR="00F67A9E" w:rsidRPr="00E924D3">
        <w:rPr>
          <w:b/>
          <w:sz w:val="22"/>
          <w:szCs w:val="22"/>
          <w:u w:val="single"/>
        </w:rPr>
        <w:t xml:space="preserve"> Le concept du l</w:t>
      </w:r>
      <w:r w:rsidR="00BD3AF0" w:rsidRPr="00E924D3">
        <w:rPr>
          <w:b/>
          <w:sz w:val="22"/>
          <w:szCs w:val="22"/>
          <w:u w:val="single"/>
        </w:rPr>
        <w:t>ycée</w:t>
      </w:r>
    </w:p>
    <w:p w:rsidR="00BD3AF0" w:rsidRPr="00E924D3" w:rsidRDefault="00BD3AF0" w:rsidP="00BD3AF0">
      <w:pPr>
        <w:rPr>
          <w:b/>
          <w:i/>
          <w:sz w:val="22"/>
          <w:szCs w:val="22"/>
        </w:rPr>
      </w:pPr>
    </w:p>
    <w:p w:rsidR="005146DC" w:rsidRPr="00E924D3" w:rsidRDefault="00487332" w:rsidP="005146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24D3">
        <w:rPr>
          <w:sz w:val="22"/>
          <w:szCs w:val="22"/>
        </w:rPr>
        <w:t xml:space="preserve">La création </w:t>
      </w:r>
      <w:r w:rsidR="00CA6E71" w:rsidRPr="00E924D3">
        <w:rPr>
          <w:sz w:val="22"/>
          <w:szCs w:val="22"/>
        </w:rPr>
        <w:t>du lycée de Schengen</w:t>
      </w:r>
      <w:r w:rsidRPr="00E924D3">
        <w:rPr>
          <w:sz w:val="22"/>
          <w:szCs w:val="22"/>
        </w:rPr>
        <w:t xml:space="preserve"> répond à un besoin réel d’offrir un enseignement secondaire et une formation professionnelle dans une région qui, sur le plan sectoriel du Grand-Duché, manque d’infrastructures adaptées.</w:t>
      </w:r>
      <w:r w:rsidR="005146DC" w:rsidRPr="00E924D3">
        <w:rPr>
          <w:sz w:val="22"/>
          <w:szCs w:val="22"/>
        </w:rPr>
        <w:t xml:space="preserve"> </w:t>
      </w:r>
    </w:p>
    <w:p w:rsidR="00E924D3" w:rsidRPr="00E924D3" w:rsidRDefault="00E924D3" w:rsidP="00914C30">
      <w:pPr>
        <w:jc w:val="both"/>
        <w:rPr>
          <w:sz w:val="22"/>
          <w:szCs w:val="22"/>
        </w:rPr>
      </w:pPr>
    </w:p>
    <w:p w:rsidR="00BD3AF0" w:rsidRPr="00E924D3" w:rsidRDefault="00BD3AF0" w:rsidP="00914C30">
      <w:pPr>
        <w:jc w:val="both"/>
        <w:rPr>
          <w:sz w:val="22"/>
          <w:szCs w:val="22"/>
        </w:rPr>
      </w:pPr>
      <w:r w:rsidRPr="00E924D3">
        <w:rPr>
          <w:sz w:val="22"/>
          <w:szCs w:val="22"/>
        </w:rPr>
        <w:t>Le concept du nouveau lycée est</w:t>
      </w:r>
      <w:r w:rsidR="002D6D46" w:rsidRPr="00E924D3">
        <w:rPr>
          <w:sz w:val="22"/>
          <w:szCs w:val="22"/>
        </w:rPr>
        <w:t xml:space="preserve"> </w:t>
      </w:r>
      <w:r w:rsidRPr="00E924D3">
        <w:rPr>
          <w:sz w:val="22"/>
          <w:szCs w:val="22"/>
        </w:rPr>
        <w:t xml:space="preserve"> </w:t>
      </w:r>
      <w:r w:rsidR="00A64FA0" w:rsidRPr="00E924D3">
        <w:rPr>
          <w:sz w:val="22"/>
          <w:szCs w:val="22"/>
        </w:rPr>
        <w:t>innovateur</w:t>
      </w:r>
      <w:r w:rsidRPr="00E924D3">
        <w:rPr>
          <w:sz w:val="22"/>
          <w:szCs w:val="22"/>
        </w:rPr>
        <w:t xml:space="preserve"> sur plusieurs points:</w:t>
      </w:r>
    </w:p>
    <w:p w:rsidR="00BD3AF0" w:rsidRPr="00E924D3" w:rsidRDefault="00945A56" w:rsidP="00914C30">
      <w:pPr>
        <w:jc w:val="both"/>
        <w:rPr>
          <w:sz w:val="22"/>
          <w:szCs w:val="22"/>
        </w:rPr>
      </w:pPr>
      <w:r w:rsidRPr="00E924D3">
        <w:rPr>
          <w:sz w:val="22"/>
          <w:szCs w:val="22"/>
        </w:rPr>
        <w:t xml:space="preserve">- </w:t>
      </w:r>
      <w:r w:rsidR="00BD3AF0" w:rsidRPr="00E924D3">
        <w:rPr>
          <w:sz w:val="22"/>
          <w:szCs w:val="22"/>
        </w:rPr>
        <w:t>Le lycée</w:t>
      </w:r>
      <w:r w:rsidR="002D6D46" w:rsidRPr="00E924D3">
        <w:rPr>
          <w:sz w:val="22"/>
          <w:szCs w:val="22"/>
        </w:rPr>
        <w:t xml:space="preserve"> est</w:t>
      </w:r>
      <w:r w:rsidR="00BD3AF0" w:rsidRPr="00E924D3">
        <w:rPr>
          <w:sz w:val="22"/>
          <w:szCs w:val="22"/>
        </w:rPr>
        <w:t xml:space="preserve"> conçu comme étant une école de rencontre internationale.</w:t>
      </w:r>
      <w:r w:rsidR="00BD3AF0" w:rsidRPr="00E924D3">
        <w:rPr>
          <w:b/>
          <w:sz w:val="22"/>
          <w:szCs w:val="22"/>
        </w:rPr>
        <w:t xml:space="preserve"> </w:t>
      </w:r>
    </w:p>
    <w:p w:rsidR="00BD3AF0" w:rsidRPr="00E924D3" w:rsidRDefault="00945A56" w:rsidP="00914C30">
      <w:pPr>
        <w:jc w:val="both"/>
        <w:rPr>
          <w:sz w:val="22"/>
          <w:szCs w:val="22"/>
        </w:rPr>
      </w:pPr>
      <w:r w:rsidRPr="00E924D3">
        <w:rPr>
          <w:sz w:val="22"/>
          <w:szCs w:val="22"/>
        </w:rPr>
        <w:t xml:space="preserve">- </w:t>
      </w:r>
      <w:r w:rsidR="00BD3AF0" w:rsidRPr="00E924D3">
        <w:rPr>
          <w:sz w:val="22"/>
          <w:szCs w:val="22"/>
        </w:rPr>
        <w:t>Le projet vise à promouvoir l’enseignemen</w:t>
      </w:r>
      <w:r w:rsidR="00EE2CB2" w:rsidRPr="00E924D3">
        <w:rPr>
          <w:sz w:val="22"/>
          <w:szCs w:val="22"/>
        </w:rPr>
        <w:t>t bilingue</w:t>
      </w:r>
      <w:r w:rsidR="00BD3AF0" w:rsidRPr="00E924D3">
        <w:rPr>
          <w:sz w:val="22"/>
          <w:szCs w:val="22"/>
        </w:rPr>
        <w:t>.</w:t>
      </w:r>
    </w:p>
    <w:p w:rsidR="00BD3AF0" w:rsidRPr="00E924D3" w:rsidRDefault="00945A56" w:rsidP="00914C30">
      <w:pPr>
        <w:jc w:val="both"/>
        <w:rPr>
          <w:sz w:val="22"/>
          <w:szCs w:val="22"/>
        </w:rPr>
      </w:pPr>
      <w:r w:rsidRPr="00E924D3">
        <w:rPr>
          <w:sz w:val="22"/>
          <w:szCs w:val="22"/>
        </w:rPr>
        <w:t xml:space="preserve">- </w:t>
      </w:r>
      <w:r w:rsidR="00EE2CB2" w:rsidRPr="00E924D3">
        <w:rPr>
          <w:sz w:val="22"/>
          <w:szCs w:val="22"/>
        </w:rPr>
        <w:t>Le lycée</w:t>
      </w:r>
      <w:r w:rsidR="00BD3AF0" w:rsidRPr="00E924D3">
        <w:rPr>
          <w:sz w:val="22"/>
          <w:szCs w:val="22"/>
        </w:rPr>
        <w:t xml:space="preserve"> fonctionne selon le mod</w:t>
      </w:r>
      <w:r w:rsidR="00E222EE" w:rsidRPr="00E924D3">
        <w:rPr>
          <w:sz w:val="22"/>
          <w:szCs w:val="22"/>
        </w:rPr>
        <w:t>èle d’une école à plein temps « Ganztagsschule »</w:t>
      </w:r>
      <w:r w:rsidR="00E12A02" w:rsidRPr="00E924D3">
        <w:rPr>
          <w:sz w:val="22"/>
          <w:szCs w:val="22"/>
        </w:rPr>
        <w:t>.</w:t>
      </w:r>
      <w:r w:rsidR="00EE2CB2" w:rsidRPr="00E924D3">
        <w:rPr>
          <w:sz w:val="22"/>
          <w:szCs w:val="22"/>
        </w:rPr>
        <w:t xml:space="preserve"> </w:t>
      </w:r>
    </w:p>
    <w:p w:rsidR="00BD3AF0" w:rsidRPr="00E924D3" w:rsidRDefault="00945A56" w:rsidP="00914C30">
      <w:pPr>
        <w:jc w:val="both"/>
        <w:rPr>
          <w:sz w:val="22"/>
          <w:szCs w:val="22"/>
        </w:rPr>
      </w:pPr>
      <w:r w:rsidRPr="00E924D3">
        <w:rPr>
          <w:sz w:val="22"/>
          <w:szCs w:val="22"/>
        </w:rPr>
        <w:t xml:space="preserve">- </w:t>
      </w:r>
      <w:r w:rsidR="00BD3AF0" w:rsidRPr="00E924D3">
        <w:rPr>
          <w:sz w:val="22"/>
          <w:szCs w:val="22"/>
        </w:rPr>
        <w:t xml:space="preserve">Tous les partis concernés sont impliqués dans la gestion scolaire: élèves, </w:t>
      </w:r>
      <w:r w:rsidR="00F13CDA" w:rsidRPr="00E924D3">
        <w:rPr>
          <w:sz w:val="22"/>
          <w:szCs w:val="22"/>
        </w:rPr>
        <w:t xml:space="preserve">parents </w:t>
      </w:r>
      <w:r w:rsidR="00BD3AF0" w:rsidRPr="00E924D3">
        <w:rPr>
          <w:sz w:val="22"/>
          <w:szCs w:val="22"/>
        </w:rPr>
        <w:t xml:space="preserve">et enseignants. </w:t>
      </w:r>
    </w:p>
    <w:p w:rsidR="00BD3AF0" w:rsidRPr="00E924D3" w:rsidRDefault="00945A56" w:rsidP="00914C30">
      <w:pPr>
        <w:jc w:val="both"/>
        <w:rPr>
          <w:sz w:val="22"/>
          <w:szCs w:val="22"/>
        </w:rPr>
      </w:pPr>
      <w:r w:rsidRPr="00E924D3">
        <w:rPr>
          <w:sz w:val="22"/>
          <w:szCs w:val="22"/>
        </w:rPr>
        <w:t xml:space="preserve">- </w:t>
      </w:r>
      <w:r w:rsidR="00BD3AF0" w:rsidRPr="00E924D3">
        <w:rPr>
          <w:sz w:val="22"/>
          <w:szCs w:val="22"/>
        </w:rPr>
        <w:t xml:space="preserve">Le </w:t>
      </w:r>
      <w:r w:rsidR="00CB753C" w:rsidRPr="00E924D3">
        <w:rPr>
          <w:sz w:val="22"/>
          <w:szCs w:val="22"/>
        </w:rPr>
        <w:t>« </w:t>
      </w:r>
      <w:r w:rsidR="00BD3AF0" w:rsidRPr="00E924D3">
        <w:rPr>
          <w:sz w:val="22"/>
          <w:szCs w:val="22"/>
        </w:rPr>
        <w:t>Deutsch-Luxemburgisches Schengen-Lyzeum Perl</w:t>
      </w:r>
      <w:r w:rsidR="00CB753C" w:rsidRPr="00E924D3">
        <w:rPr>
          <w:sz w:val="22"/>
          <w:szCs w:val="22"/>
        </w:rPr>
        <w:t> »</w:t>
      </w:r>
      <w:r w:rsidR="00BD3AF0" w:rsidRPr="00E924D3">
        <w:rPr>
          <w:sz w:val="22"/>
          <w:szCs w:val="22"/>
        </w:rPr>
        <w:t>, une institutio</w:t>
      </w:r>
      <w:r w:rsidR="000A7ADA" w:rsidRPr="00E924D3">
        <w:rPr>
          <w:sz w:val="22"/>
          <w:szCs w:val="22"/>
        </w:rPr>
        <w:t>n germano-luxembourgeoise, confè</w:t>
      </w:r>
      <w:r w:rsidR="00BD3AF0" w:rsidRPr="00E924D3">
        <w:rPr>
          <w:sz w:val="22"/>
          <w:szCs w:val="22"/>
        </w:rPr>
        <w:t>re aux jeunes à la fin de leurs études des diplômes qui ont la valeur du diplôme de technicien</w:t>
      </w:r>
      <w:r w:rsidR="00E222EE" w:rsidRPr="00E924D3">
        <w:rPr>
          <w:sz w:val="22"/>
          <w:szCs w:val="22"/>
        </w:rPr>
        <w:t>,</w:t>
      </w:r>
      <w:r w:rsidR="00BD3AF0" w:rsidRPr="00E924D3">
        <w:rPr>
          <w:sz w:val="22"/>
          <w:szCs w:val="22"/>
        </w:rPr>
        <w:t xml:space="preserve"> respectivement du diplôme de fin d’études secondaires sanctionnant des études accomplies au Luxembourg. </w:t>
      </w:r>
    </w:p>
    <w:sectPr w:rsidR="00BD3AF0" w:rsidRPr="00E924D3" w:rsidSect="00CB753C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6822">
      <w:r>
        <w:separator/>
      </w:r>
    </w:p>
  </w:endnote>
  <w:endnote w:type="continuationSeparator" w:id="0">
    <w:p w:rsidR="00000000" w:rsidRDefault="0000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D3" w:rsidRDefault="00E924D3" w:rsidP="00185ED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924D3" w:rsidRDefault="00E924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D3" w:rsidRDefault="00E924D3" w:rsidP="00185ED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E924D3" w:rsidRDefault="00E924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6822">
      <w:r>
        <w:separator/>
      </w:r>
    </w:p>
  </w:footnote>
  <w:footnote w:type="continuationSeparator" w:id="0">
    <w:p w:rsidR="00000000" w:rsidRDefault="0000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EF0"/>
    <w:multiLevelType w:val="hybridMultilevel"/>
    <w:tmpl w:val="666CA486"/>
    <w:lvl w:ilvl="0" w:tplc="1A44FC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7AD"/>
    <w:rsid w:val="00006822"/>
    <w:rsid w:val="000141AA"/>
    <w:rsid w:val="00020A93"/>
    <w:rsid w:val="00025E64"/>
    <w:rsid w:val="000276D3"/>
    <w:rsid w:val="00035758"/>
    <w:rsid w:val="00053DA9"/>
    <w:rsid w:val="0007381E"/>
    <w:rsid w:val="000A5569"/>
    <w:rsid w:val="000A7ADA"/>
    <w:rsid w:val="000F3C04"/>
    <w:rsid w:val="00100185"/>
    <w:rsid w:val="00137BA8"/>
    <w:rsid w:val="001461A4"/>
    <w:rsid w:val="00185ED2"/>
    <w:rsid w:val="00192C0C"/>
    <w:rsid w:val="001A7B2B"/>
    <w:rsid w:val="001B2AF8"/>
    <w:rsid w:val="001D75F6"/>
    <w:rsid w:val="001F5E06"/>
    <w:rsid w:val="00267840"/>
    <w:rsid w:val="00273D0E"/>
    <w:rsid w:val="002767BE"/>
    <w:rsid w:val="00295585"/>
    <w:rsid w:val="002B4023"/>
    <w:rsid w:val="002C2B33"/>
    <w:rsid w:val="002D6D46"/>
    <w:rsid w:val="002F3CF9"/>
    <w:rsid w:val="0031168E"/>
    <w:rsid w:val="003415CD"/>
    <w:rsid w:val="003770E0"/>
    <w:rsid w:val="003E62B5"/>
    <w:rsid w:val="004308A6"/>
    <w:rsid w:val="004769B2"/>
    <w:rsid w:val="00487332"/>
    <w:rsid w:val="004D7177"/>
    <w:rsid w:val="004E5364"/>
    <w:rsid w:val="00513C09"/>
    <w:rsid w:val="005146DC"/>
    <w:rsid w:val="00524CE9"/>
    <w:rsid w:val="0055292F"/>
    <w:rsid w:val="0056320D"/>
    <w:rsid w:val="005E34BB"/>
    <w:rsid w:val="00613ABC"/>
    <w:rsid w:val="006427E8"/>
    <w:rsid w:val="006B59A1"/>
    <w:rsid w:val="006C54C0"/>
    <w:rsid w:val="006E169B"/>
    <w:rsid w:val="006E775A"/>
    <w:rsid w:val="006F0F43"/>
    <w:rsid w:val="00700F09"/>
    <w:rsid w:val="007306FB"/>
    <w:rsid w:val="00747CB5"/>
    <w:rsid w:val="00751196"/>
    <w:rsid w:val="0078645C"/>
    <w:rsid w:val="007B05FA"/>
    <w:rsid w:val="0082251C"/>
    <w:rsid w:val="00833FFF"/>
    <w:rsid w:val="008340CC"/>
    <w:rsid w:val="00865A08"/>
    <w:rsid w:val="008743CA"/>
    <w:rsid w:val="008946E8"/>
    <w:rsid w:val="00896814"/>
    <w:rsid w:val="008D1FCF"/>
    <w:rsid w:val="008F26F9"/>
    <w:rsid w:val="00901997"/>
    <w:rsid w:val="009042E7"/>
    <w:rsid w:val="00914C30"/>
    <w:rsid w:val="00916C26"/>
    <w:rsid w:val="00936DD1"/>
    <w:rsid w:val="00945A56"/>
    <w:rsid w:val="009670A1"/>
    <w:rsid w:val="009A33F9"/>
    <w:rsid w:val="009A583E"/>
    <w:rsid w:val="009B3194"/>
    <w:rsid w:val="009E185E"/>
    <w:rsid w:val="009F072D"/>
    <w:rsid w:val="009F2FE1"/>
    <w:rsid w:val="00A025F5"/>
    <w:rsid w:val="00A02CCB"/>
    <w:rsid w:val="00A24B0E"/>
    <w:rsid w:val="00A64FA0"/>
    <w:rsid w:val="00A717AD"/>
    <w:rsid w:val="00AD143D"/>
    <w:rsid w:val="00AF4EEC"/>
    <w:rsid w:val="00B758F2"/>
    <w:rsid w:val="00B9620B"/>
    <w:rsid w:val="00BC6590"/>
    <w:rsid w:val="00BD3AF0"/>
    <w:rsid w:val="00C33E5E"/>
    <w:rsid w:val="00C4295E"/>
    <w:rsid w:val="00C57F13"/>
    <w:rsid w:val="00C63B34"/>
    <w:rsid w:val="00C76C91"/>
    <w:rsid w:val="00C863B0"/>
    <w:rsid w:val="00CA6E71"/>
    <w:rsid w:val="00CB0FD9"/>
    <w:rsid w:val="00CB753C"/>
    <w:rsid w:val="00CC3428"/>
    <w:rsid w:val="00CD1904"/>
    <w:rsid w:val="00D15EB1"/>
    <w:rsid w:val="00D53542"/>
    <w:rsid w:val="00D63904"/>
    <w:rsid w:val="00D7545B"/>
    <w:rsid w:val="00D9466B"/>
    <w:rsid w:val="00D96674"/>
    <w:rsid w:val="00DB0F1D"/>
    <w:rsid w:val="00E1054C"/>
    <w:rsid w:val="00E10A63"/>
    <w:rsid w:val="00E12A02"/>
    <w:rsid w:val="00E222EE"/>
    <w:rsid w:val="00E40A08"/>
    <w:rsid w:val="00E752C1"/>
    <w:rsid w:val="00E80FE7"/>
    <w:rsid w:val="00E850A8"/>
    <w:rsid w:val="00E924D3"/>
    <w:rsid w:val="00ED63C6"/>
    <w:rsid w:val="00EE2CB2"/>
    <w:rsid w:val="00F13CDA"/>
    <w:rsid w:val="00F250FB"/>
    <w:rsid w:val="00F34C79"/>
    <w:rsid w:val="00F458DC"/>
    <w:rsid w:val="00F56C62"/>
    <w:rsid w:val="00F61294"/>
    <w:rsid w:val="00F67A9E"/>
    <w:rsid w:val="00F84890"/>
    <w:rsid w:val="00F97A8F"/>
    <w:rsid w:val="00FB1800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66A7880-73CA-4F34-B2E6-7A0E2791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7AD"/>
    <w:rPr>
      <w:rFonts w:eastAsia="Times New Roman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Default">
    <w:name w:val="Default"/>
    <w:rsid w:val="00A717A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Textedebulles">
    <w:name w:val="Balloon Text"/>
    <w:basedOn w:val="Normal"/>
    <w:semiHidden/>
    <w:rsid w:val="00833FF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8645C"/>
    <w:pPr>
      <w:widowControl w:val="0"/>
      <w:autoSpaceDE w:val="0"/>
      <w:autoSpaceDN w:val="0"/>
    </w:pPr>
    <w:rPr>
      <w:rFonts w:ascii="Arial Narrow" w:hAnsi="Arial Narrow"/>
      <w:lang w:val="fr-CH"/>
    </w:rPr>
  </w:style>
  <w:style w:type="character" w:styleId="Lienhypertexte">
    <w:name w:val="Hyperlink"/>
    <w:basedOn w:val="Policepardfaut"/>
    <w:rsid w:val="00295585"/>
    <w:rPr>
      <w:color w:val="0000FF"/>
      <w:u w:val="single"/>
    </w:rPr>
  </w:style>
  <w:style w:type="character" w:styleId="lev">
    <w:name w:val="Strong"/>
    <w:basedOn w:val="Policepardfaut"/>
    <w:qFormat/>
    <w:rsid w:val="00295585"/>
    <w:rPr>
      <w:b/>
      <w:bCs/>
    </w:rPr>
  </w:style>
  <w:style w:type="paragraph" w:styleId="NormalWeb">
    <w:name w:val="Normal (Web)"/>
    <w:basedOn w:val="Normal"/>
    <w:rsid w:val="00295585"/>
    <w:pPr>
      <w:spacing w:before="100" w:beforeAutospacing="1" w:after="100" w:afterAutospacing="1"/>
    </w:pPr>
    <w:rPr>
      <w:sz w:val="24"/>
      <w:szCs w:val="24"/>
    </w:rPr>
  </w:style>
  <w:style w:type="paragraph" w:styleId="Pieddepage">
    <w:name w:val="footer"/>
    <w:basedOn w:val="Normal"/>
    <w:rsid w:val="00CB753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B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DP5665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5665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/sftpecos/Dossiers_parlementaires/5665/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2E487D4-77AF-4B29-8C79-E1D47CA072FC}"/>
</file>

<file path=customXml/itemProps2.xml><?xml version="1.0" encoding="utf-8"?>
<ds:datastoreItem xmlns:ds="http://schemas.openxmlformats.org/officeDocument/2006/customXml" ds:itemID="{42A9A776-02CE-4086-AA22-BE05D67D3ABF}"/>
</file>

<file path=customXml/itemProps3.xml><?xml version="1.0" encoding="utf-8"?>
<ds:datastoreItem xmlns:ds="http://schemas.openxmlformats.org/officeDocument/2006/customXml" ds:itemID="{784FA9A3-72C0-4542-9CB2-90D722FA5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LSAP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Frank Hollerich</dc:creator>
  <cp:keywords/>
  <dc:description/>
  <cp:lastModifiedBy>SYSTEM</cp:lastModifiedBy>
  <cp:revision>2</cp:revision>
  <cp:lastPrinted>2007-05-25T16:16:00Z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