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C51875" w:rsidRDefault="00C51875" w:rsidP="00C51875">
      <w:pPr>
        <w:jc w:val="center"/>
        <w:rPr>
          <w:rFonts w:ascii="Arial" w:hAnsi="Arial" w:cs="Arial"/>
          <w:b/>
          <w:sz w:val="22"/>
          <w:szCs w:val="22"/>
          <w:u w:val="single"/>
        </w:rPr>
      </w:pPr>
      <w:bookmarkStart w:id="0" w:name="_GoBack"/>
      <w:bookmarkEnd w:id="0"/>
      <w:r w:rsidRPr="00C51875">
        <w:rPr>
          <w:rFonts w:ascii="Arial" w:hAnsi="Arial" w:cs="Arial"/>
          <w:b/>
          <w:sz w:val="22"/>
          <w:szCs w:val="22"/>
          <w:u w:val="single"/>
        </w:rPr>
        <w:t>Résumé des projets de loi 5648</w:t>
      </w:r>
      <w:r w:rsidR="000E19A8" w:rsidRPr="00C51875">
        <w:rPr>
          <w:rFonts w:ascii="Arial" w:hAnsi="Arial" w:cs="Arial"/>
          <w:b/>
          <w:sz w:val="22"/>
          <w:szCs w:val="22"/>
          <w:u w:val="single"/>
        </w:rPr>
        <w:t xml:space="preserve"> et 564</w:t>
      </w:r>
      <w:r w:rsidRPr="00C51875">
        <w:rPr>
          <w:rFonts w:ascii="Arial" w:hAnsi="Arial" w:cs="Arial"/>
          <w:b/>
          <w:sz w:val="22"/>
          <w:szCs w:val="22"/>
          <w:u w:val="single"/>
        </w:rPr>
        <w:t>9</w:t>
      </w:r>
    </w:p>
    <w:p w:rsidR="000E19A8" w:rsidRPr="00C51875" w:rsidRDefault="000E19A8" w:rsidP="00C51875">
      <w:pPr>
        <w:jc w:val="both"/>
        <w:rPr>
          <w:rFonts w:ascii="Arial" w:hAnsi="Arial" w:cs="Arial"/>
          <w:sz w:val="22"/>
          <w:szCs w:val="22"/>
        </w:rPr>
      </w:pPr>
    </w:p>
    <w:p w:rsidR="000E19A8" w:rsidRDefault="00C51875" w:rsidP="00C51875">
      <w:pPr>
        <w:jc w:val="both"/>
        <w:rPr>
          <w:rFonts w:ascii="Arial" w:hAnsi="Arial" w:cs="Arial"/>
          <w:sz w:val="22"/>
          <w:szCs w:val="22"/>
        </w:rPr>
      </w:pPr>
      <w:r>
        <w:rPr>
          <w:rFonts w:ascii="Arial" w:hAnsi="Arial" w:cs="Arial"/>
          <w:sz w:val="22"/>
          <w:szCs w:val="22"/>
        </w:rPr>
        <w:t xml:space="preserve">Les projets de loi ont pour objet l’approbation de deux accords </w:t>
      </w:r>
      <w:r w:rsidR="00981122">
        <w:rPr>
          <w:rFonts w:ascii="Arial" w:hAnsi="Arial" w:cs="Arial"/>
          <w:sz w:val="22"/>
          <w:szCs w:val="22"/>
        </w:rPr>
        <w:t xml:space="preserve">de réadmission de personnes en séjour irrégulier, </w:t>
      </w:r>
      <w:r>
        <w:rPr>
          <w:rFonts w:ascii="Arial" w:hAnsi="Arial" w:cs="Arial"/>
          <w:sz w:val="22"/>
          <w:szCs w:val="22"/>
        </w:rPr>
        <w:t xml:space="preserve">signés entre les pays du Benelux (Belgique, Pays-Bas, </w:t>
      </w:r>
      <w:r w:rsidR="00981122">
        <w:rPr>
          <w:rFonts w:ascii="Arial" w:hAnsi="Arial" w:cs="Arial"/>
          <w:sz w:val="22"/>
          <w:szCs w:val="22"/>
        </w:rPr>
        <w:t xml:space="preserve">Luxembourg) </w:t>
      </w:r>
      <w:r w:rsidR="009A5325">
        <w:rPr>
          <w:rFonts w:ascii="Arial" w:hAnsi="Arial" w:cs="Arial"/>
          <w:sz w:val="22"/>
          <w:szCs w:val="22"/>
        </w:rPr>
        <w:t>et</w:t>
      </w:r>
      <w:r>
        <w:rPr>
          <w:rFonts w:ascii="Arial" w:hAnsi="Arial" w:cs="Arial"/>
          <w:sz w:val="22"/>
          <w:szCs w:val="22"/>
        </w:rPr>
        <w:t xml:space="preserve"> l</w:t>
      </w:r>
      <w:r w:rsidR="00981122">
        <w:rPr>
          <w:rFonts w:ascii="Arial" w:hAnsi="Arial" w:cs="Arial"/>
          <w:sz w:val="22"/>
          <w:szCs w:val="22"/>
        </w:rPr>
        <w:t>a</w:t>
      </w:r>
      <w:r>
        <w:rPr>
          <w:rFonts w:ascii="Arial" w:hAnsi="Arial" w:cs="Arial"/>
          <w:sz w:val="22"/>
          <w:szCs w:val="22"/>
        </w:rPr>
        <w:t xml:space="preserve"> Bosnie</w:t>
      </w:r>
      <w:r w:rsidR="00981122">
        <w:rPr>
          <w:rFonts w:ascii="Arial" w:hAnsi="Arial" w:cs="Arial"/>
          <w:sz w:val="22"/>
          <w:szCs w:val="22"/>
        </w:rPr>
        <w:t xml:space="preserve"> </w:t>
      </w:r>
      <w:r>
        <w:rPr>
          <w:rFonts w:ascii="Arial" w:hAnsi="Arial" w:cs="Arial"/>
          <w:sz w:val="22"/>
          <w:szCs w:val="22"/>
        </w:rPr>
        <w:t>et</w:t>
      </w:r>
      <w:r w:rsidR="00981122">
        <w:rPr>
          <w:rFonts w:ascii="Arial" w:hAnsi="Arial" w:cs="Arial"/>
          <w:sz w:val="22"/>
          <w:szCs w:val="22"/>
        </w:rPr>
        <w:t xml:space="preserve"> </w:t>
      </w:r>
      <w:r>
        <w:rPr>
          <w:rFonts w:ascii="Arial" w:hAnsi="Arial" w:cs="Arial"/>
          <w:sz w:val="22"/>
          <w:szCs w:val="22"/>
        </w:rPr>
        <w:t xml:space="preserve">Herzégovine </w:t>
      </w:r>
      <w:r w:rsidR="00F9455E">
        <w:rPr>
          <w:rFonts w:ascii="Arial" w:hAnsi="Arial" w:cs="Arial"/>
          <w:sz w:val="22"/>
          <w:szCs w:val="22"/>
        </w:rPr>
        <w:t>respectivement</w:t>
      </w:r>
      <w:r>
        <w:rPr>
          <w:rFonts w:ascii="Arial" w:hAnsi="Arial" w:cs="Arial"/>
          <w:sz w:val="22"/>
          <w:szCs w:val="22"/>
        </w:rPr>
        <w:t xml:space="preserve"> l’Ancienne République yougoslave de Macédoine (ARYM).</w:t>
      </w:r>
    </w:p>
    <w:p w:rsidR="00C51875" w:rsidRDefault="00C51875" w:rsidP="00C51875">
      <w:pPr>
        <w:jc w:val="both"/>
        <w:rPr>
          <w:rFonts w:ascii="Arial" w:hAnsi="Arial" w:cs="Arial"/>
          <w:sz w:val="22"/>
          <w:szCs w:val="22"/>
        </w:rPr>
      </w:pPr>
    </w:p>
    <w:p w:rsidR="00F9455E" w:rsidRDefault="00981122" w:rsidP="00C51875">
      <w:pPr>
        <w:jc w:val="both"/>
        <w:rPr>
          <w:rFonts w:ascii="Arial" w:hAnsi="Arial" w:cs="Arial"/>
          <w:sz w:val="22"/>
          <w:szCs w:val="22"/>
        </w:rPr>
      </w:pPr>
      <w:r>
        <w:rPr>
          <w:rFonts w:ascii="Arial" w:hAnsi="Arial" w:cs="Arial"/>
          <w:sz w:val="22"/>
          <w:szCs w:val="22"/>
        </w:rPr>
        <w:t xml:space="preserve">Les Etats du Benelux continuent à être confrontés à un nombre élevé de personnes en séjour irrégulier, notamment en provenance de l’ex-Yougoslavie. Afin </w:t>
      </w:r>
      <w:r w:rsidR="00F9455E">
        <w:rPr>
          <w:rFonts w:ascii="Arial" w:hAnsi="Arial" w:cs="Arial"/>
          <w:sz w:val="22"/>
          <w:szCs w:val="22"/>
        </w:rPr>
        <w:t>de définir les conditions et les modalités pratiques de l’</w:t>
      </w:r>
      <w:r>
        <w:rPr>
          <w:rFonts w:ascii="Arial" w:hAnsi="Arial" w:cs="Arial"/>
          <w:sz w:val="22"/>
          <w:szCs w:val="22"/>
        </w:rPr>
        <w:t>éloignement et d’améliorer la coopération avec les pays d’origine de</w:t>
      </w:r>
      <w:r w:rsidR="009A5325">
        <w:rPr>
          <w:rFonts w:ascii="Arial" w:hAnsi="Arial" w:cs="Arial"/>
          <w:sz w:val="22"/>
          <w:szCs w:val="22"/>
        </w:rPr>
        <w:t xml:space="preserve"> ce</w:t>
      </w:r>
      <w:r>
        <w:rPr>
          <w:rFonts w:ascii="Arial" w:hAnsi="Arial" w:cs="Arial"/>
          <w:sz w:val="22"/>
          <w:szCs w:val="22"/>
        </w:rPr>
        <w:t>s personnes, le</w:t>
      </w:r>
      <w:r w:rsidR="009A5325">
        <w:rPr>
          <w:rFonts w:ascii="Arial" w:hAnsi="Arial" w:cs="Arial"/>
          <w:sz w:val="22"/>
          <w:szCs w:val="22"/>
        </w:rPr>
        <w:t>s pays</w:t>
      </w:r>
      <w:r>
        <w:rPr>
          <w:rFonts w:ascii="Arial" w:hAnsi="Arial" w:cs="Arial"/>
          <w:sz w:val="22"/>
          <w:szCs w:val="22"/>
        </w:rPr>
        <w:t xml:space="preserve"> </w:t>
      </w:r>
      <w:r w:rsidR="009A5325">
        <w:rPr>
          <w:rFonts w:ascii="Arial" w:hAnsi="Arial" w:cs="Arial"/>
          <w:sz w:val="22"/>
          <w:szCs w:val="22"/>
        </w:rPr>
        <w:t xml:space="preserve">du </w:t>
      </w:r>
      <w:r>
        <w:rPr>
          <w:rFonts w:ascii="Arial" w:hAnsi="Arial" w:cs="Arial"/>
          <w:sz w:val="22"/>
          <w:szCs w:val="22"/>
        </w:rPr>
        <w:t>Benelux concluent des accords de réadmiss</w:t>
      </w:r>
      <w:r w:rsidR="00F9455E">
        <w:rPr>
          <w:rFonts w:ascii="Arial" w:hAnsi="Arial" w:cs="Arial"/>
          <w:sz w:val="22"/>
          <w:szCs w:val="22"/>
        </w:rPr>
        <w:t xml:space="preserve">ion avec les pays concernés. </w:t>
      </w:r>
    </w:p>
    <w:p w:rsidR="00F9455E" w:rsidRDefault="00F9455E" w:rsidP="00C51875">
      <w:pPr>
        <w:jc w:val="both"/>
        <w:rPr>
          <w:rFonts w:ascii="Arial" w:hAnsi="Arial" w:cs="Arial"/>
          <w:sz w:val="22"/>
          <w:szCs w:val="22"/>
        </w:rPr>
      </w:pPr>
    </w:p>
    <w:p w:rsidR="00981122" w:rsidRDefault="00981122" w:rsidP="00C51875">
      <w:pPr>
        <w:jc w:val="both"/>
        <w:rPr>
          <w:rFonts w:ascii="Arial" w:hAnsi="Arial" w:cs="Arial"/>
          <w:sz w:val="22"/>
          <w:szCs w:val="22"/>
        </w:rPr>
      </w:pPr>
      <w:r>
        <w:rPr>
          <w:rFonts w:ascii="Arial" w:hAnsi="Arial" w:cs="Arial"/>
          <w:sz w:val="22"/>
          <w:szCs w:val="22"/>
        </w:rPr>
        <w:t xml:space="preserve">Le principe général est que chaque Etat contractant réadmet ses nationaux en séjour irrégulier dans un autre Etat contractant sur son territoire. </w:t>
      </w:r>
      <w:r w:rsidR="00F9455E">
        <w:rPr>
          <w:rFonts w:ascii="Arial" w:hAnsi="Arial" w:cs="Arial"/>
          <w:sz w:val="22"/>
          <w:szCs w:val="22"/>
        </w:rPr>
        <w:t>Le</w:t>
      </w:r>
      <w:r>
        <w:rPr>
          <w:rFonts w:ascii="Arial" w:hAnsi="Arial" w:cs="Arial"/>
          <w:sz w:val="22"/>
          <w:szCs w:val="22"/>
        </w:rPr>
        <w:t xml:space="preserve">s accords de réadmission contiennent </w:t>
      </w:r>
      <w:r w:rsidR="00F9455E">
        <w:rPr>
          <w:rFonts w:ascii="Arial" w:hAnsi="Arial" w:cs="Arial"/>
          <w:sz w:val="22"/>
          <w:szCs w:val="22"/>
        </w:rPr>
        <w:t xml:space="preserve">par ailleurs </w:t>
      </w:r>
      <w:r>
        <w:rPr>
          <w:rFonts w:ascii="Arial" w:hAnsi="Arial" w:cs="Arial"/>
          <w:sz w:val="22"/>
          <w:szCs w:val="22"/>
        </w:rPr>
        <w:t xml:space="preserve">des dispositions concernant la réadmission de ressortissants de pays tiers en situation irrégulière dans un des Etats contractants lorsqu’ils sont en possession d’un titre de séjour </w:t>
      </w:r>
      <w:r w:rsidR="00F9455E">
        <w:rPr>
          <w:rFonts w:ascii="Arial" w:hAnsi="Arial" w:cs="Arial"/>
          <w:sz w:val="22"/>
          <w:szCs w:val="22"/>
        </w:rPr>
        <w:t>ou d’un visa en cours de validité de l’autre partie contractante ou encore lorsqu’ils ont séjourné dans ce pays au cours de six mois précédant la demande de réadmission. Enfin, les accords de réadmission contiennent des règles concernant le transit de personnes en destination de pays tiers.</w:t>
      </w:r>
    </w:p>
    <w:sectPr w:rsidR="00981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0E19A8"/>
    <w:rsid w:val="001B7F98"/>
    <w:rsid w:val="003940AD"/>
    <w:rsid w:val="003A4BB2"/>
    <w:rsid w:val="006F2E37"/>
    <w:rsid w:val="00981122"/>
    <w:rsid w:val="009A5325"/>
    <w:rsid w:val="00A7191B"/>
    <w:rsid w:val="00C51875"/>
    <w:rsid w:val="00E43B19"/>
    <w:rsid w:val="00F41C3C"/>
    <w:rsid w:val="00F9455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31B03E8-3523-4D1F-9B12-5ACA33F1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F0F77B2-DE18-4E8E-88A1-EA883113C944}"/>
</file>

<file path=customXml/itemProps2.xml><?xml version="1.0" encoding="utf-8"?>
<ds:datastoreItem xmlns:ds="http://schemas.openxmlformats.org/officeDocument/2006/customXml" ds:itemID="{01D22656-21C4-4260-A354-AF3631A610B4}"/>
</file>

<file path=customXml/itemProps3.xml><?xml version="1.0" encoding="utf-8"?>
<ds:datastoreItem xmlns:ds="http://schemas.openxmlformats.org/officeDocument/2006/customXml" ds:itemID="{224143F8-033D-4547-BC34-D8D47406F027}"/>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Résumé des projets de loi 5647 et 5648</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