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450" w:rsidRPr="00FB0450" w:rsidRDefault="00FB0450" w:rsidP="00FB0450">
      <w:pPr>
        <w:spacing w:after="120"/>
        <w:jc w:val="center"/>
        <w:rPr>
          <w:b/>
          <w:sz w:val="32"/>
          <w:szCs w:val="32"/>
          <w:vertAlign w:val="superscript"/>
          <w:lang w:val="fr-FR"/>
        </w:rPr>
      </w:pPr>
      <w:bookmarkStart w:id="0" w:name="_GoBack"/>
      <w:bookmarkEnd w:id="0"/>
      <w:r w:rsidRPr="00FB0450">
        <w:rPr>
          <w:b/>
          <w:sz w:val="32"/>
          <w:szCs w:val="32"/>
          <w:lang w:val="fr-FR"/>
        </w:rPr>
        <w:t>N° 5625</w:t>
      </w:r>
    </w:p>
    <w:p w:rsidR="00FB0450" w:rsidRPr="00FB0450" w:rsidRDefault="00FB0450" w:rsidP="00FB0450">
      <w:pPr>
        <w:jc w:val="center"/>
        <w:rPr>
          <w:b/>
          <w:sz w:val="28"/>
          <w:szCs w:val="28"/>
          <w:lang w:val="fr-LU"/>
        </w:rPr>
      </w:pPr>
      <w:r w:rsidRPr="00FB0450">
        <w:rPr>
          <w:b/>
          <w:sz w:val="28"/>
          <w:szCs w:val="28"/>
          <w:lang w:val="fr-LU"/>
        </w:rPr>
        <w:t xml:space="preserve">PROJET DE LOI </w:t>
      </w:r>
    </w:p>
    <w:p w:rsidR="00FB0450" w:rsidRPr="00FB0450" w:rsidRDefault="0015191D" w:rsidP="0015191D">
      <w:pPr>
        <w:autoSpaceDE w:val="0"/>
        <w:autoSpaceDN w:val="0"/>
        <w:adjustRightInd w:val="0"/>
        <w:jc w:val="both"/>
        <w:rPr>
          <w:b/>
          <w:bCs/>
          <w:sz w:val="28"/>
          <w:szCs w:val="28"/>
          <w:lang w:val="fr-FR"/>
        </w:rPr>
      </w:pPr>
      <w:r w:rsidRPr="00FB0450">
        <w:rPr>
          <w:b/>
          <w:bCs/>
          <w:sz w:val="28"/>
          <w:szCs w:val="28"/>
          <w:lang w:val="fr-FR"/>
        </w:rPr>
        <w:t>P</w:t>
      </w:r>
      <w:r w:rsidR="00FB0450" w:rsidRPr="00FB0450">
        <w:rPr>
          <w:b/>
          <w:bCs/>
          <w:sz w:val="28"/>
          <w:szCs w:val="28"/>
          <w:lang w:val="fr-FR"/>
        </w:rPr>
        <w:t>ortant</w:t>
      </w:r>
      <w:r>
        <w:rPr>
          <w:b/>
          <w:bCs/>
          <w:sz w:val="28"/>
          <w:szCs w:val="28"/>
          <w:lang w:val="fr-FR"/>
        </w:rPr>
        <w:t xml:space="preserve"> </w:t>
      </w:r>
      <w:r w:rsidR="00FB0450" w:rsidRPr="00FB0450">
        <w:rPr>
          <w:b/>
          <w:bCs/>
          <w:sz w:val="28"/>
          <w:szCs w:val="28"/>
          <w:lang w:val="fr-FR"/>
        </w:rPr>
        <w:t>1.</w:t>
      </w:r>
      <w:r w:rsidR="00FB0450" w:rsidRPr="00FB0450">
        <w:rPr>
          <w:b/>
          <w:bCs/>
          <w:sz w:val="28"/>
          <w:szCs w:val="28"/>
          <w:lang w:val="fr-FR"/>
        </w:rPr>
        <w:tab/>
        <w:t>création d’un lycée à Luxembourg-Dommeldange;</w:t>
      </w:r>
      <w:r>
        <w:rPr>
          <w:b/>
          <w:bCs/>
          <w:sz w:val="28"/>
          <w:szCs w:val="28"/>
          <w:lang w:val="fr-FR"/>
        </w:rPr>
        <w:t xml:space="preserve"> </w:t>
      </w:r>
      <w:r w:rsidR="00FB0450" w:rsidRPr="00FB0450">
        <w:rPr>
          <w:b/>
          <w:bCs/>
          <w:sz w:val="28"/>
          <w:szCs w:val="28"/>
          <w:lang w:val="fr-FR"/>
        </w:rPr>
        <w:t>2.</w:t>
      </w:r>
      <w:r>
        <w:rPr>
          <w:b/>
          <w:bCs/>
          <w:sz w:val="28"/>
          <w:szCs w:val="28"/>
          <w:lang w:val="fr-FR"/>
        </w:rPr>
        <w:t xml:space="preserve"> </w:t>
      </w:r>
      <w:r w:rsidR="00FB0450" w:rsidRPr="00FB0450">
        <w:rPr>
          <w:b/>
          <w:bCs/>
          <w:sz w:val="28"/>
          <w:szCs w:val="28"/>
          <w:lang w:val="fr-FR"/>
        </w:rPr>
        <w:t>modification de la loi modifiée du 22 juin 1963 fixant le régime des traitements des fonctionnaires de l’Etat</w:t>
      </w:r>
    </w:p>
    <w:p w:rsidR="00FB0450" w:rsidRPr="00FB0450" w:rsidRDefault="00FB0450" w:rsidP="00FB0450">
      <w:pPr>
        <w:jc w:val="center"/>
        <w:rPr>
          <w:lang w:val="fr-FR"/>
        </w:rPr>
      </w:pPr>
    </w:p>
    <w:p w:rsidR="00E577CF" w:rsidRDefault="00FB0450" w:rsidP="00D411FC">
      <w:pPr>
        <w:rPr>
          <w:lang w:val="fr-FR"/>
        </w:rPr>
      </w:pPr>
      <w:r w:rsidRPr="00FB0450">
        <w:rPr>
          <w:lang w:val="fr-FR"/>
        </w:rPr>
        <w:t xml:space="preserve">M. Fernand DIEDERICH, Rapporteur; </w:t>
      </w:r>
    </w:p>
    <w:p w:rsidR="0015191D" w:rsidRPr="006B53B4" w:rsidRDefault="0015191D" w:rsidP="00D411FC">
      <w:pPr>
        <w:rPr>
          <w:rFonts w:ascii="Arial" w:hAnsi="Arial" w:cs="Arial"/>
          <w:lang w:val="fr-CH"/>
        </w:rPr>
      </w:pPr>
    </w:p>
    <w:p w:rsidR="004B22DC" w:rsidRPr="0015191D" w:rsidRDefault="003C2769" w:rsidP="004B22DC">
      <w:pPr>
        <w:rPr>
          <w:rFonts w:ascii="Arial" w:hAnsi="Arial" w:cs="Arial"/>
          <w:u w:val="single"/>
          <w:lang w:val="fr-CH"/>
        </w:rPr>
      </w:pPr>
      <w:r w:rsidRPr="0015191D">
        <w:rPr>
          <w:rFonts w:ascii="Arial" w:hAnsi="Arial" w:cs="Arial"/>
          <w:u w:val="single"/>
          <w:lang w:val="fr-CH"/>
        </w:rPr>
        <w:t>Objet du projet de loi</w:t>
      </w:r>
    </w:p>
    <w:p w:rsidR="003C2769" w:rsidRDefault="003C2769" w:rsidP="004B22DC">
      <w:pPr>
        <w:rPr>
          <w:rFonts w:ascii="Arial" w:hAnsi="Arial" w:cs="Arial"/>
          <w:sz w:val="22"/>
          <w:szCs w:val="22"/>
          <w:lang w:val="fr-CH"/>
        </w:rPr>
      </w:pPr>
    </w:p>
    <w:p w:rsidR="00023367" w:rsidRPr="006B53B4" w:rsidRDefault="00023367" w:rsidP="00023367">
      <w:pPr>
        <w:jc w:val="both"/>
        <w:rPr>
          <w:rFonts w:ascii="Arial" w:hAnsi="Arial" w:cs="Arial"/>
          <w:sz w:val="22"/>
          <w:szCs w:val="22"/>
          <w:lang w:val="fr-FR"/>
        </w:rPr>
      </w:pPr>
      <w:r w:rsidRPr="006B53B4">
        <w:rPr>
          <w:rFonts w:ascii="Arial" w:hAnsi="Arial" w:cs="Arial"/>
          <w:sz w:val="22"/>
          <w:szCs w:val="22"/>
          <w:lang w:val="fr-FR"/>
        </w:rPr>
        <w:t>Le présent projet de loi a pour but de créer sur le site de Dommeldange un lycée indépendant et non pas une annexe du Lycée technique du Centre comme initialement prévu par la loi du 20 janvier 2003 relative à la construction d’un bâtiment annexe pour le Lycée technique du Centre à Luxembourg-Dommeldange.</w:t>
      </w:r>
    </w:p>
    <w:p w:rsidR="00023367" w:rsidRPr="006B53B4" w:rsidRDefault="00023367" w:rsidP="00023367">
      <w:pPr>
        <w:jc w:val="both"/>
        <w:rPr>
          <w:rFonts w:ascii="Arial" w:hAnsi="Arial" w:cs="Arial"/>
          <w:sz w:val="22"/>
          <w:szCs w:val="22"/>
          <w:lang w:val="fr-FR"/>
        </w:rPr>
      </w:pPr>
    </w:p>
    <w:p w:rsidR="00023367" w:rsidRPr="006B53B4" w:rsidRDefault="00023367" w:rsidP="00023367">
      <w:pPr>
        <w:jc w:val="both"/>
        <w:rPr>
          <w:rFonts w:ascii="Arial" w:hAnsi="Arial" w:cs="Arial"/>
          <w:sz w:val="22"/>
          <w:szCs w:val="22"/>
          <w:lang w:val="fr-FR"/>
        </w:rPr>
      </w:pPr>
      <w:r w:rsidRPr="006B53B4">
        <w:rPr>
          <w:rFonts w:ascii="Arial" w:hAnsi="Arial" w:cs="Arial"/>
          <w:sz w:val="22"/>
          <w:szCs w:val="22"/>
          <w:lang w:val="fr-FR"/>
        </w:rPr>
        <w:t>Le nouveau lycée accueillera quelque 800 élèves du cycle inférieur et du régime préparatoire de l’enseignement secondaire technique, ainsi que de la division inférieure de l’enseignement secondaire. La capacité d’accueil oblige à se limiter à ces classes et ne permet pas</w:t>
      </w:r>
      <w:r w:rsidR="0015191D">
        <w:rPr>
          <w:rFonts w:ascii="Arial" w:hAnsi="Arial" w:cs="Arial"/>
          <w:sz w:val="22"/>
          <w:szCs w:val="22"/>
          <w:lang w:val="fr-FR"/>
        </w:rPr>
        <w:t xml:space="preserve"> </w:t>
      </w:r>
      <w:r w:rsidRPr="006B53B4">
        <w:rPr>
          <w:rFonts w:ascii="Arial" w:hAnsi="Arial" w:cs="Arial"/>
          <w:sz w:val="22"/>
          <w:szCs w:val="22"/>
          <w:lang w:val="fr-FR"/>
        </w:rPr>
        <w:t>de prévoir une extension aux formations de la division ou du cycle supérieur.</w:t>
      </w:r>
    </w:p>
    <w:p w:rsidR="00023367" w:rsidRPr="006B53B4" w:rsidRDefault="00023367" w:rsidP="00023367">
      <w:pPr>
        <w:jc w:val="both"/>
        <w:rPr>
          <w:rFonts w:ascii="Arial" w:hAnsi="Arial" w:cs="Arial"/>
          <w:sz w:val="22"/>
          <w:szCs w:val="22"/>
          <w:lang w:val="fr-FR"/>
        </w:rPr>
      </w:pPr>
    </w:p>
    <w:p w:rsidR="00023367" w:rsidRPr="006B53B4" w:rsidRDefault="00023367" w:rsidP="00023367">
      <w:pPr>
        <w:jc w:val="both"/>
        <w:rPr>
          <w:rFonts w:ascii="Arial" w:hAnsi="Arial" w:cs="Arial"/>
          <w:sz w:val="22"/>
          <w:szCs w:val="22"/>
          <w:lang w:val="fr-FR"/>
        </w:rPr>
      </w:pPr>
      <w:r w:rsidRPr="006B53B4">
        <w:rPr>
          <w:rFonts w:ascii="Arial" w:hAnsi="Arial" w:cs="Arial"/>
          <w:sz w:val="22"/>
          <w:szCs w:val="22"/>
          <w:lang w:val="fr-FR"/>
        </w:rPr>
        <w:t>En scolarisant les élèves provenant de la vallée de l’Alzette, le nouveau lycée délestera ainsi le Lycée technique du Centre,</w:t>
      </w:r>
      <w:r w:rsidR="00E929CE" w:rsidRPr="006B53B4">
        <w:rPr>
          <w:rFonts w:ascii="Arial" w:hAnsi="Arial" w:cs="Arial"/>
          <w:sz w:val="22"/>
          <w:szCs w:val="22"/>
          <w:lang w:val="fr-FR"/>
        </w:rPr>
        <w:t xml:space="preserve"> </w:t>
      </w:r>
      <w:r w:rsidRPr="006B53B4">
        <w:rPr>
          <w:rFonts w:ascii="Arial" w:hAnsi="Arial" w:cs="Arial"/>
          <w:sz w:val="22"/>
          <w:szCs w:val="22"/>
          <w:lang w:val="fr-FR"/>
        </w:rPr>
        <w:t>mais également les autres lycées de la capitale, notamment ceux du Limpertsberg.</w:t>
      </w:r>
    </w:p>
    <w:p w:rsidR="004A25D3" w:rsidRDefault="004A25D3" w:rsidP="00023367">
      <w:pPr>
        <w:jc w:val="both"/>
        <w:rPr>
          <w:rFonts w:ascii="Arial" w:hAnsi="Arial" w:cs="Arial"/>
          <w:sz w:val="22"/>
          <w:szCs w:val="22"/>
          <w:lang w:val="fr-FR"/>
        </w:rPr>
      </w:pPr>
    </w:p>
    <w:p w:rsidR="00023367" w:rsidRDefault="00F378E1" w:rsidP="00023367">
      <w:pPr>
        <w:jc w:val="both"/>
        <w:rPr>
          <w:rFonts w:ascii="Arial" w:hAnsi="Arial" w:cs="Arial"/>
          <w:sz w:val="22"/>
          <w:szCs w:val="22"/>
          <w:lang w:val="fr-FR"/>
        </w:rPr>
      </w:pPr>
      <w:r w:rsidRPr="006B53B4">
        <w:rPr>
          <w:rFonts w:ascii="Arial" w:hAnsi="Arial" w:cs="Arial"/>
          <w:sz w:val="22"/>
          <w:szCs w:val="22"/>
          <w:lang w:val="fr-FR"/>
        </w:rPr>
        <w:t>Afin de lutter contre l’échec scolaire et de favoriser l’intégration des élèves dits « à problèmes » dans l’enseignement secondaire technique, l</w:t>
      </w:r>
      <w:r w:rsidR="00023367" w:rsidRPr="006B53B4">
        <w:rPr>
          <w:rFonts w:ascii="Arial" w:hAnsi="Arial" w:cs="Arial"/>
          <w:sz w:val="22"/>
          <w:szCs w:val="22"/>
          <w:lang w:val="fr-FR"/>
        </w:rPr>
        <w:t>e projet</w:t>
      </w:r>
      <w:r w:rsidRPr="006B53B4">
        <w:rPr>
          <w:rFonts w:ascii="Arial" w:hAnsi="Arial" w:cs="Arial"/>
          <w:sz w:val="22"/>
          <w:szCs w:val="22"/>
          <w:lang w:val="fr-FR"/>
        </w:rPr>
        <w:t xml:space="preserve"> de loi</w:t>
      </w:r>
      <w:r w:rsidR="00023367" w:rsidRPr="006B53B4">
        <w:rPr>
          <w:rFonts w:ascii="Arial" w:hAnsi="Arial" w:cs="Arial"/>
          <w:sz w:val="22"/>
          <w:szCs w:val="22"/>
          <w:lang w:val="fr-FR"/>
        </w:rPr>
        <w:t xml:space="preserve"> sous exame</w:t>
      </w:r>
      <w:r w:rsidRPr="006B53B4">
        <w:rPr>
          <w:rFonts w:ascii="Arial" w:hAnsi="Arial" w:cs="Arial"/>
          <w:sz w:val="22"/>
          <w:szCs w:val="22"/>
          <w:lang w:val="fr-FR"/>
        </w:rPr>
        <w:t>n prévoit</w:t>
      </w:r>
      <w:r w:rsidR="00427290" w:rsidRPr="006B53B4">
        <w:rPr>
          <w:rFonts w:ascii="Arial" w:hAnsi="Arial" w:cs="Arial"/>
          <w:sz w:val="22"/>
          <w:szCs w:val="22"/>
          <w:lang w:val="fr-FR"/>
        </w:rPr>
        <w:t xml:space="preserve"> l’engagement e.a. d’un psychologue, de deux éducateurs gradués et de cinq éducateurs. </w:t>
      </w:r>
    </w:p>
    <w:p w:rsidR="0015191D" w:rsidRPr="006B53B4" w:rsidRDefault="0015191D" w:rsidP="00023367">
      <w:pPr>
        <w:jc w:val="both"/>
        <w:rPr>
          <w:rFonts w:ascii="Arial" w:hAnsi="Arial" w:cs="Arial"/>
          <w:sz w:val="22"/>
          <w:szCs w:val="22"/>
          <w:lang w:val="fr-FR"/>
        </w:rPr>
      </w:pPr>
    </w:p>
    <w:p w:rsidR="002A27BF" w:rsidRPr="006B53B4" w:rsidRDefault="002A27BF" w:rsidP="00023367">
      <w:pPr>
        <w:jc w:val="both"/>
        <w:rPr>
          <w:rFonts w:ascii="Arial" w:hAnsi="Arial" w:cs="Arial"/>
          <w:sz w:val="22"/>
          <w:szCs w:val="22"/>
          <w:lang w:val="fr-FR"/>
        </w:rPr>
      </w:pPr>
      <w:r w:rsidRPr="006B53B4">
        <w:rPr>
          <w:rFonts w:ascii="Arial" w:hAnsi="Arial" w:cs="Arial"/>
          <w:sz w:val="22"/>
          <w:szCs w:val="22"/>
          <w:lang w:val="fr-FR"/>
        </w:rPr>
        <w:t>Dans le même ordre d’idées, le projet de loi prévoit des dispositions nouvelles relatives à la nomination aux fonctions de directeur et de directeur-adjoint d’un lycée.</w:t>
      </w:r>
    </w:p>
    <w:p w:rsidR="002A27BF" w:rsidRPr="0047419C" w:rsidRDefault="002A27BF" w:rsidP="00023367">
      <w:pPr>
        <w:jc w:val="both"/>
        <w:rPr>
          <w:rFonts w:ascii="Arial" w:hAnsi="Arial" w:cs="Arial"/>
          <w:sz w:val="22"/>
          <w:szCs w:val="22"/>
          <w:lang w:val="fr-FR"/>
        </w:rPr>
      </w:pPr>
    </w:p>
    <w:p w:rsidR="0047419C" w:rsidRPr="0047419C" w:rsidRDefault="0047419C" w:rsidP="00023367">
      <w:pPr>
        <w:jc w:val="both"/>
        <w:rPr>
          <w:rFonts w:ascii="Arial" w:hAnsi="Arial" w:cs="Arial"/>
          <w:sz w:val="22"/>
          <w:szCs w:val="22"/>
          <w:lang w:val="fr-FR"/>
        </w:rPr>
      </w:pPr>
    </w:p>
    <w:p w:rsidR="001B2848" w:rsidRPr="0015191D" w:rsidRDefault="001B2848" w:rsidP="00023367">
      <w:pPr>
        <w:jc w:val="both"/>
        <w:rPr>
          <w:rFonts w:ascii="Arial" w:hAnsi="Arial" w:cs="Arial"/>
          <w:u w:val="single"/>
          <w:lang w:val="fr-FR"/>
        </w:rPr>
      </w:pPr>
      <w:r w:rsidRPr="0015191D">
        <w:rPr>
          <w:rFonts w:ascii="Arial" w:hAnsi="Arial" w:cs="Arial"/>
          <w:u w:val="single"/>
          <w:lang w:val="fr-FR"/>
        </w:rPr>
        <w:t xml:space="preserve">Travaux en </w:t>
      </w:r>
      <w:r w:rsidR="0047419C" w:rsidRPr="0015191D">
        <w:rPr>
          <w:rFonts w:ascii="Arial" w:hAnsi="Arial" w:cs="Arial"/>
          <w:u w:val="single"/>
          <w:lang w:val="fr-FR"/>
        </w:rPr>
        <w:t>c</w:t>
      </w:r>
      <w:r w:rsidRPr="0015191D">
        <w:rPr>
          <w:rFonts w:ascii="Arial" w:hAnsi="Arial" w:cs="Arial"/>
          <w:u w:val="single"/>
          <w:lang w:val="fr-FR"/>
        </w:rPr>
        <w:t>ommission</w:t>
      </w:r>
      <w:r w:rsidR="005A7D59" w:rsidRPr="0015191D">
        <w:rPr>
          <w:rFonts w:ascii="Arial" w:hAnsi="Arial" w:cs="Arial"/>
          <w:u w:val="single"/>
          <w:lang w:val="fr-FR"/>
        </w:rPr>
        <w:t xml:space="preserve"> </w:t>
      </w:r>
      <w:r w:rsidR="0047419C" w:rsidRPr="0015191D">
        <w:rPr>
          <w:rFonts w:ascii="Arial" w:hAnsi="Arial" w:cs="Arial"/>
          <w:u w:val="single"/>
          <w:lang w:val="fr-FR"/>
        </w:rPr>
        <w:t>parlementaire</w:t>
      </w:r>
      <w:r w:rsidR="0020421F" w:rsidRPr="0015191D">
        <w:rPr>
          <w:rFonts w:ascii="Arial" w:hAnsi="Arial" w:cs="Arial"/>
          <w:u w:val="single"/>
          <w:lang w:val="fr-FR"/>
        </w:rPr>
        <w:t xml:space="preserve"> </w:t>
      </w:r>
    </w:p>
    <w:p w:rsidR="00F431BB" w:rsidRPr="0015191D" w:rsidRDefault="00F431BB" w:rsidP="00023367">
      <w:pPr>
        <w:jc w:val="both"/>
        <w:rPr>
          <w:rFonts w:ascii="Arial" w:hAnsi="Arial" w:cs="Arial"/>
          <w:lang w:val="fr-FR"/>
        </w:rPr>
      </w:pPr>
    </w:p>
    <w:p w:rsidR="00F431BB" w:rsidRPr="0015191D" w:rsidRDefault="00F431BB" w:rsidP="00023367">
      <w:pPr>
        <w:jc w:val="both"/>
        <w:rPr>
          <w:rFonts w:ascii="Arial" w:hAnsi="Arial" w:cs="Arial"/>
          <w:sz w:val="22"/>
          <w:szCs w:val="22"/>
          <w:lang w:val="fr-FR"/>
        </w:rPr>
      </w:pPr>
      <w:r w:rsidRPr="0015191D">
        <w:rPr>
          <w:rFonts w:ascii="Arial" w:hAnsi="Arial" w:cs="Arial"/>
          <w:sz w:val="22"/>
          <w:szCs w:val="22"/>
          <w:lang w:val="fr-FR"/>
        </w:rPr>
        <w:t xml:space="preserve">La Commission de l’Education nationale et de la Formation professionnelle a analysé </w:t>
      </w:r>
      <w:r w:rsidR="00A527EF" w:rsidRPr="0015191D">
        <w:rPr>
          <w:rFonts w:ascii="Arial" w:hAnsi="Arial" w:cs="Arial"/>
          <w:sz w:val="22"/>
          <w:szCs w:val="22"/>
          <w:lang w:val="fr-FR"/>
        </w:rPr>
        <w:t xml:space="preserve">une première fois </w:t>
      </w:r>
      <w:r w:rsidRPr="0015191D">
        <w:rPr>
          <w:rFonts w:ascii="Arial" w:hAnsi="Arial" w:cs="Arial"/>
          <w:sz w:val="22"/>
          <w:szCs w:val="22"/>
          <w:lang w:val="fr-FR"/>
        </w:rPr>
        <w:t>le texte</w:t>
      </w:r>
      <w:r w:rsidR="00A527EF" w:rsidRPr="0015191D">
        <w:rPr>
          <w:rFonts w:ascii="Arial" w:hAnsi="Arial" w:cs="Arial"/>
          <w:sz w:val="22"/>
          <w:szCs w:val="22"/>
          <w:lang w:val="fr-FR"/>
        </w:rPr>
        <w:t xml:space="preserve"> </w:t>
      </w:r>
      <w:r w:rsidRPr="0015191D">
        <w:rPr>
          <w:rFonts w:ascii="Arial" w:hAnsi="Arial" w:cs="Arial"/>
          <w:sz w:val="22"/>
          <w:szCs w:val="22"/>
          <w:lang w:val="fr-FR"/>
        </w:rPr>
        <w:t>du projet de loi</w:t>
      </w:r>
      <w:r w:rsidR="0064511A" w:rsidRPr="0015191D">
        <w:rPr>
          <w:rFonts w:ascii="Arial" w:hAnsi="Arial" w:cs="Arial"/>
          <w:sz w:val="22"/>
          <w:szCs w:val="22"/>
          <w:lang w:val="fr-FR"/>
        </w:rPr>
        <w:t xml:space="preserve"> lors de</w:t>
      </w:r>
      <w:r w:rsidR="00A527EF" w:rsidRPr="0015191D">
        <w:rPr>
          <w:rFonts w:ascii="Arial" w:hAnsi="Arial" w:cs="Arial"/>
          <w:sz w:val="22"/>
          <w:szCs w:val="22"/>
          <w:lang w:val="fr-FR"/>
        </w:rPr>
        <w:t xml:space="preserve"> sa réunion du 29 novembre 2006. Au cours </w:t>
      </w:r>
      <w:r w:rsidR="004E42BB" w:rsidRPr="0015191D">
        <w:rPr>
          <w:rFonts w:ascii="Arial" w:hAnsi="Arial" w:cs="Arial"/>
          <w:sz w:val="22"/>
          <w:szCs w:val="22"/>
          <w:lang w:val="fr-FR"/>
        </w:rPr>
        <w:t>de ses</w:t>
      </w:r>
      <w:r w:rsidR="0064511A" w:rsidRPr="0015191D">
        <w:rPr>
          <w:rFonts w:ascii="Arial" w:hAnsi="Arial" w:cs="Arial"/>
          <w:sz w:val="22"/>
          <w:szCs w:val="22"/>
          <w:lang w:val="fr-FR"/>
        </w:rPr>
        <w:t xml:space="preserve"> réunion</w:t>
      </w:r>
      <w:r w:rsidR="004E42BB" w:rsidRPr="0015191D">
        <w:rPr>
          <w:rFonts w:ascii="Arial" w:hAnsi="Arial" w:cs="Arial"/>
          <w:sz w:val="22"/>
          <w:szCs w:val="22"/>
          <w:lang w:val="fr-FR"/>
        </w:rPr>
        <w:t>s</w:t>
      </w:r>
      <w:r w:rsidR="0064511A" w:rsidRPr="0015191D">
        <w:rPr>
          <w:rFonts w:ascii="Arial" w:hAnsi="Arial" w:cs="Arial"/>
          <w:sz w:val="22"/>
          <w:szCs w:val="22"/>
          <w:lang w:val="fr-FR"/>
        </w:rPr>
        <w:t xml:space="preserve"> du 2 </w:t>
      </w:r>
      <w:r w:rsidR="004E42BB" w:rsidRPr="0015191D">
        <w:rPr>
          <w:rFonts w:ascii="Arial" w:hAnsi="Arial" w:cs="Arial"/>
          <w:sz w:val="22"/>
          <w:szCs w:val="22"/>
          <w:lang w:val="fr-FR"/>
        </w:rPr>
        <w:t xml:space="preserve">et 9 </w:t>
      </w:r>
      <w:r w:rsidR="0064511A" w:rsidRPr="0015191D">
        <w:rPr>
          <w:rFonts w:ascii="Arial" w:hAnsi="Arial" w:cs="Arial"/>
          <w:sz w:val="22"/>
          <w:szCs w:val="22"/>
          <w:lang w:val="fr-FR"/>
        </w:rPr>
        <w:t>mai 2007</w:t>
      </w:r>
      <w:r w:rsidR="00E33919" w:rsidRPr="0015191D">
        <w:rPr>
          <w:rFonts w:ascii="Arial" w:hAnsi="Arial" w:cs="Arial"/>
          <w:sz w:val="22"/>
          <w:szCs w:val="22"/>
          <w:lang w:val="fr-FR"/>
        </w:rPr>
        <w:t>,</w:t>
      </w:r>
      <w:r w:rsidR="0064511A" w:rsidRPr="0015191D">
        <w:rPr>
          <w:rFonts w:ascii="Arial" w:hAnsi="Arial" w:cs="Arial"/>
          <w:sz w:val="22"/>
          <w:szCs w:val="22"/>
          <w:lang w:val="fr-FR"/>
        </w:rPr>
        <w:t xml:space="preserve"> la c</w:t>
      </w:r>
      <w:r w:rsidR="00A527EF" w:rsidRPr="0015191D">
        <w:rPr>
          <w:rFonts w:ascii="Arial" w:hAnsi="Arial" w:cs="Arial"/>
          <w:sz w:val="22"/>
          <w:szCs w:val="22"/>
          <w:lang w:val="fr-FR"/>
        </w:rPr>
        <w:t xml:space="preserve">ommission a examiné </w:t>
      </w:r>
      <w:r w:rsidR="0047419C" w:rsidRPr="0015191D">
        <w:rPr>
          <w:rFonts w:ascii="Arial" w:hAnsi="Arial" w:cs="Arial"/>
          <w:sz w:val="22"/>
          <w:szCs w:val="22"/>
          <w:lang w:val="fr-FR"/>
        </w:rPr>
        <w:t xml:space="preserve">l’avis du Conseil d’Etat et </w:t>
      </w:r>
      <w:r w:rsidR="00A527EF" w:rsidRPr="0015191D">
        <w:rPr>
          <w:rFonts w:ascii="Arial" w:hAnsi="Arial" w:cs="Arial"/>
          <w:sz w:val="22"/>
          <w:szCs w:val="22"/>
          <w:lang w:val="fr-FR"/>
        </w:rPr>
        <w:t>l’</w:t>
      </w:r>
      <w:r w:rsidR="00DC37CD" w:rsidRPr="0015191D">
        <w:rPr>
          <w:rFonts w:ascii="Arial" w:hAnsi="Arial" w:cs="Arial"/>
          <w:sz w:val="22"/>
          <w:szCs w:val="22"/>
          <w:lang w:val="fr-FR"/>
        </w:rPr>
        <w:t>avis de la Chambre</w:t>
      </w:r>
      <w:r w:rsidRPr="0015191D">
        <w:rPr>
          <w:rFonts w:ascii="Arial" w:hAnsi="Arial" w:cs="Arial"/>
          <w:sz w:val="22"/>
          <w:szCs w:val="22"/>
          <w:lang w:val="fr-FR"/>
        </w:rPr>
        <w:t xml:space="preserve"> </w:t>
      </w:r>
      <w:r w:rsidR="00DC37CD" w:rsidRPr="0015191D">
        <w:rPr>
          <w:rFonts w:ascii="Arial" w:hAnsi="Arial" w:cs="Arial"/>
          <w:sz w:val="22"/>
          <w:szCs w:val="22"/>
          <w:lang w:val="fr-FR"/>
        </w:rPr>
        <w:t>des Fonctionnaires et Employés publics</w:t>
      </w:r>
      <w:r w:rsidR="0047419C" w:rsidRPr="0015191D">
        <w:rPr>
          <w:rFonts w:ascii="Arial" w:hAnsi="Arial" w:cs="Arial"/>
          <w:sz w:val="22"/>
          <w:szCs w:val="22"/>
          <w:lang w:val="fr-FR"/>
        </w:rPr>
        <w:t xml:space="preserve">. Au cours de sa réunion du 16 mai 2007, la commission </w:t>
      </w:r>
      <w:r w:rsidR="00453CD4" w:rsidRPr="0015191D">
        <w:rPr>
          <w:rFonts w:ascii="Arial" w:hAnsi="Arial" w:cs="Arial"/>
          <w:sz w:val="22"/>
          <w:szCs w:val="22"/>
          <w:lang w:val="fr-FR"/>
        </w:rPr>
        <w:t xml:space="preserve">a décidé d’apporter une modification rédactionnelle à </w:t>
      </w:r>
      <w:r w:rsidR="0047419C" w:rsidRPr="0015191D">
        <w:rPr>
          <w:rFonts w:ascii="Arial" w:hAnsi="Arial" w:cs="Arial"/>
          <w:sz w:val="22"/>
          <w:szCs w:val="22"/>
          <w:lang w:val="fr-FR"/>
        </w:rPr>
        <w:t>l’article 1</w:t>
      </w:r>
      <w:r w:rsidR="0047419C" w:rsidRPr="0015191D">
        <w:rPr>
          <w:rFonts w:ascii="Arial" w:hAnsi="Arial" w:cs="Arial"/>
          <w:sz w:val="22"/>
          <w:szCs w:val="22"/>
          <w:vertAlign w:val="superscript"/>
          <w:lang w:val="fr-FR"/>
        </w:rPr>
        <w:t>er</w:t>
      </w:r>
      <w:r w:rsidR="00453CD4" w:rsidRPr="0015191D">
        <w:rPr>
          <w:rFonts w:ascii="Arial" w:hAnsi="Arial" w:cs="Arial"/>
          <w:sz w:val="22"/>
          <w:szCs w:val="22"/>
          <w:lang w:val="fr-FR"/>
        </w:rPr>
        <w:t>. Le présent rapport a été adopté le 23 mai 2007.</w:t>
      </w:r>
    </w:p>
    <w:sectPr w:rsidR="00F431BB" w:rsidRPr="0015191D" w:rsidSect="00FB0450">
      <w:footerReference w:type="even" r:id="rId7"/>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E7EC8">
      <w:r>
        <w:separator/>
      </w:r>
    </w:p>
  </w:endnote>
  <w:endnote w:type="continuationSeparator" w:id="0">
    <w:p w:rsidR="00000000" w:rsidRDefault="004E7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91D" w:rsidRDefault="0015191D" w:rsidP="00FB045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15191D" w:rsidRDefault="0015191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91D" w:rsidRDefault="0015191D" w:rsidP="00FB045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15191D" w:rsidRDefault="0015191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E7EC8">
      <w:r>
        <w:separator/>
      </w:r>
    </w:p>
  </w:footnote>
  <w:footnote w:type="continuationSeparator" w:id="0">
    <w:p w:rsidR="00000000" w:rsidRDefault="004E7E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2223E"/>
    <w:multiLevelType w:val="hybridMultilevel"/>
    <w:tmpl w:val="954E3A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2DC"/>
    <w:rsid w:val="00023367"/>
    <w:rsid w:val="0006389D"/>
    <w:rsid w:val="000A226D"/>
    <w:rsid w:val="000B2D42"/>
    <w:rsid w:val="000B5B8C"/>
    <w:rsid w:val="000F5D03"/>
    <w:rsid w:val="001205C6"/>
    <w:rsid w:val="00130A46"/>
    <w:rsid w:val="00135AC8"/>
    <w:rsid w:val="0015191D"/>
    <w:rsid w:val="00181A27"/>
    <w:rsid w:val="001B2848"/>
    <w:rsid w:val="001C6D71"/>
    <w:rsid w:val="001E3B1D"/>
    <w:rsid w:val="0020421F"/>
    <w:rsid w:val="0021642F"/>
    <w:rsid w:val="002500B6"/>
    <w:rsid w:val="00250ED8"/>
    <w:rsid w:val="00250F90"/>
    <w:rsid w:val="002513C5"/>
    <w:rsid w:val="00263641"/>
    <w:rsid w:val="00273023"/>
    <w:rsid w:val="002730F6"/>
    <w:rsid w:val="00297B9E"/>
    <w:rsid w:val="002A27BF"/>
    <w:rsid w:val="002D2B2C"/>
    <w:rsid w:val="002F1318"/>
    <w:rsid w:val="002F29AA"/>
    <w:rsid w:val="00304973"/>
    <w:rsid w:val="00322F7B"/>
    <w:rsid w:val="00325904"/>
    <w:rsid w:val="0032716C"/>
    <w:rsid w:val="003B3D8C"/>
    <w:rsid w:val="003C2769"/>
    <w:rsid w:val="00415CC1"/>
    <w:rsid w:val="00427290"/>
    <w:rsid w:val="00430976"/>
    <w:rsid w:val="00430FA1"/>
    <w:rsid w:val="0043611A"/>
    <w:rsid w:val="0044454C"/>
    <w:rsid w:val="00453CD4"/>
    <w:rsid w:val="0047419C"/>
    <w:rsid w:val="004757B5"/>
    <w:rsid w:val="004A25D3"/>
    <w:rsid w:val="004B22DC"/>
    <w:rsid w:val="004C2CBE"/>
    <w:rsid w:val="004E42BB"/>
    <w:rsid w:val="004E7EC8"/>
    <w:rsid w:val="00500DFB"/>
    <w:rsid w:val="005500F5"/>
    <w:rsid w:val="005514BB"/>
    <w:rsid w:val="00580B2F"/>
    <w:rsid w:val="00593B1C"/>
    <w:rsid w:val="005A7D59"/>
    <w:rsid w:val="006059C0"/>
    <w:rsid w:val="0061151C"/>
    <w:rsid w:val="00616B3F"/>
    <w:rsid w:val="006337C4"/>
    <w:rsid w:val="0064511A"/>
    <w:rsid w:val="0067547B"/>
    <w:rsid w:val="0069631C"/>
    <w:rsid w:val="006B50DA"/>
    <w:rsid w:val="006B53B4"/>
    <w:rsid w:val="006C6A4B"/>
    <w:rsid w:val="006D4451"/>
    <w:rsid w:val="006D58C2"/>
    <w:rsid w:val="0072246A"/>
    <w:rsid w:val="007664F4"/>
    <w:rsid w:val="00775C6A"/>
    <w:rsid w:val="007A0284"/>
    <w:rsid w:val="007B0C99"/>
    <w:rsid w:val="007B0D03"/>
    <w:rsid w:val="007B287D"/>
    <w:rsid w:val="007C6AAD"/>
    <w:rsid w:val="0081316A"/>
    <w:rsid w:val="00866219"/>
    <w:rsid w:val="00870320"/>
    <w:rsid w:val="00884016"/>
    <w:rsid w:val="008F4594"/>
    <w:rsid w:val="0090669F"/>
    <w:rsid w:val="00927E55"/>
    <w:rsid w:val="009652C5"/>
    <w:rsid w:val="009836D5"/>
    <w:rsid w:val="00995A82"/>
    <w:rsid w:val="009B34EF"/>
    <w:rsid w:val="009B4008"/>
    <w:rsid w:val="009B74E6"/>
    <w:rsid w:val="00A34CD5"/>
    <w:rsid w:val="00A527EF"/>
    <w:rsid w:val="00A52873"/>
    <w:rsid w:val="00A52F06"/>
    <w:rsid w:val="00AA2706"/>
    <w:rsid w:val="00AB059D"/>
    <w:rsid w:val="00AC454E"/>
    <w:rsid w:val="00AD1622"/>
    <w:rsid w:val="00AF4616"/>
    <w:rsid w:val="00B026FC"/>
    <w:rsid w:val="00B22AEF"/>
    <w:rsid w:val="00B551BA"/>
    <w:rsid w:val="00B843DF"/>
    <w:rsid w:val="00BC1622"/>
    <w:rsid w:val="00C31C79"/>
    <w:rsid w:val="00C31C7F"/>
    <w:rsid w:val="00C47EC7"/>
    <w:rsid w:val="00CA469D"/>
    <w:rsid w:val="00CA4FE2"/>
    <w:rsid w:val="00CC469A"/>
    <w:rsid w:val="00D158FC"/>
    <w:rsid w:val="00D411FC"/>
    <w:rsid w:val="00D41A5D"/>
    <w:rsid w:val="00D43C9B"/>
    <w:rsid w:val="00D565F5"/>
    <w:rsid w:val="00D611AA"/>
    <w:rsid w:val="00D64C6A"/>
    <w:rsid w:val="00D8441A"/>
    <w:rsid w:val="00D9262D"/>
    <w:rsid w:val="00DA709B"/>
    <w:rsid w:val="00DC37CD"/>
    <w:rsid w:val="00DE5CBB"/>
    <w:rsid w:val="00DF048A"/>
    <w:rsid w:val="00E22E0F"/>
    <w:rsid w:val="00E27B49"/>
    <w:rsid w:val="00E33919"/>
    <w:rsid w:val="00E426D9"/>
    <w:rsid w:val="00E55334"/>
    <w:rsid w:val="00E577CF"/>
    <w:rsid w:val="00E87205"/>
    <w:rsid w:val="00E929CE"/>
    <w:rsid w:val="00E97613"/>
    <w:rsid w:val="00EC29E8"/>
    <w:rsid w:val="00ED04F9"/>
    <w:rsid w:val="00ED2571"/>
    <w:rsid w:val="00F24048"/>
    <w:rsid w:val="00F33A17"/>
    <w:rsid w:val="00F378E1"/>
    <w:rsid w:val="00F431BB"/>
    <w:rsid w:val="00FB0450"/>
    <w:rsid w:val="00FB52F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9BFADAB-D650-4A5F-A803-A20980F5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995A82"/>
    <w:rPr>
      <w:rFonts w:ascii="Tahoma" w:hAnsi="Tahoma" w:cs="Tahoma"/>
      <w:sz w:val="16"/>
      <w:szCs w:val="16"/>
    </w:rPr>
  </w:style>
  <w:style w:type="paragraph" w:styleId="Corpsdetexte">
    <w:name w:val="Body Text"/>
    <w:basedOn w:val="Normal"/>
    <w:rsid w:val="00FB0450"/>
    <w:pPr>
      <w:widowControl w:val="0"/>
      <w:autoSpaceDE w:val="0"/>
      <w:autoSpaceDN w:val="0"/>
    </w:pPr>
    <w:rPr>
      <w:rFonts w:ascii="Arial Narrow" w:eastAsia="Times New Roman" w:hAnsi="Arial Narrow"/>
      <w:sz w:val="20"/>
      <w:szCs w:val="20"/>
      <w:lang w:val="fr-CH" w:eastAsia="fr-FR"/>
    </w:rPr>
  </w:style>
  <w:style w:type="paragraph" w:styleId="Pieddepage">
    <w:name w:val="footer"/>
    <w:basedOn w:val="Normal"/>
    <w:rsid w:val="00FB0450"/>
    <w:pPr>
      <w:tabs>
        <w:tab w:val="center" w:pos="4536"/>
        <w:tab w:val="right" w:pos="9072"/>
      </w:tabs>
    </w:pPr>
  </w:style>
  <w:style w:type="character" w:styleId="Numrodepage">
    <w:name w:val="page number"/>
    <w:basedOn w:val="Policepardfaut"/>
    <w:rsid w:val="00FB0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DP5625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5625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/sftpecos/Dossiers_parlementaires/5625/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9035D11-713A-4114-953B-A3165753A557}"/>
</file>

<file path=customXml/itemProps2.xml><?xml version="1.0" encoding="utf-8"?>
<ds:datastoreItem xmlns:ds="http://schemas.openxmlformats.org/officeDocument/2006/customXml" ds:itemID="{C6254DB9-EFD6-44DF-92CF-03CD9C5989ED}"/>
</file>

<file path=customXml/itemProps3.xml><?xml version="1.0" encoding="utf-8"?>
<ds:datastoreItem xmlns:ds="http://schemas.openxmlformats.org/officeDocument/2006/customXml" ds:itemID="{E2229F5B-8A08-4C12-BD3E-B57408BA6C8C}"/>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1772</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PL 5625</vt:lpstr>
    </vt:vector>
  </TitlesOfParts>
  <Company>LSAP</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Frank Hollerich</dc:creator>
  <cp:keywords/>
  <dc:description/>
  <cp:lastModifiedBy>SYSTEM</cp:lastModifiedBy>
  <cp:revision>2</cp:revision>
  <cp:lastPrinted>2007-05-09T09:06:00Z</cp:lastPrinted>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